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5C5" w:rsidRPr="00A778B0" w:rsidRDefault="00A675C5" w:rsidP="001F6483">
      <w:pPr>
        <w:autoSpaceDE w:val="0"/>
        <w:autoSpaceDN w:val="0"/>
        <w:adjustRightInd w:val="0"/>
        <w:jc w:val="right"/>
        <w:rPr>
          <w:sz w:val="28"/>
          <w:szCs w:val="28"/>
        </w:rPr>
      </w:pPr>
      <w:r w:rsidRPr="00A778B0">
        <w:rPr>
          <w:sz w:val="28"/>
          <w:szCs w:val="28"/>
        </w:rPr>
        <w:t>Проект</w:t>
      </w:r>
    </w:p>
    <w:p w:rsidR="004563F1" w:rsidRPr="00A778B0" w:rsidRDefault="004563F1" w:rsidP="001F6483">
      <w:pPr>
        <w:autoSpaceDE w:val="0"/>
        <w:autoSpaceDN w:val="0"/>
        <w:adjustRightInd w:val="0"/>
        <w:jc w:val="right"/>
        <w:rPr>
          <w:sz w:val="28"/>
          <w:szCs w:val="28"/>
        </w:rPr>
      </w:pPr>
    </w:p>
    <w:p w:rsidR="00A675C5" w:rsidRPr="00A778B0" w:rsidRDefault="00A675C5" w:rsidP="001F6483">
      <w:pPr>
        <w:autoSpaceDE w:val="0"/>
        <w:autoSpaceDN w:val="0"/>
        <w:adjustRightInd w:val="0"/>
        <w:jc w:val="right"/>
        <w:rPr>
          <w:sz w:val="28"/>
          <w:szCs w:val="28"/>
        </w:rPr>
      </w:pPr>
      <w:r w:rsidRPr="00A778B0">
        <w:rPr>
          <w:sz w:val="28"/>
          <w:szCs w:val="28"/>
        </w:rPr>
        <w:t>УТВЕРЖДЕНА</w:t>
      </w:r>
    </w:p>
    <w:p w:rsidR="00A675C5" w:rsidRPr="00A778B0" w:rsidRDefault="00A675C5" w:rsidP="001F6483">
      <w:pPr>
        <w:autoSpaceDE w:val="0"/>
        <w:autoSpaceDN w:val="0"/>
        <w:adjustRightInd w:val="0"/>
        <w:jc w:val="right"/>
        <w:rPr>
          <w:sz w:val="28"/>
          <w:szCs w:val="28"/>
        </w:rPr>
      </w:pPr>
      <w:r w:rsidRPr="00A778B0">
        <w:rPr>
          <w:sz w:val="28"/>
          <w:szCs w:val="28"/>
        </w:rPr>
        <w:t>постановлением Правительства</w:t>
      </w:r>
    </w:p>
    <w:p w:rsidR="00A675C5" w:rsidRPr="00A778B0" w:rsidRDefault="00A675C5" w:rsidP="001F6483">
      <w:pPr>
        <w:autoSpaceDE w:val="0"/>
        <w:autoSpaceDN w:val="0"/>
        <w:adjustRightInd w:val="0"/>
        <w:jc w:val="right"/>
        <w:rPr>
          <w:sz w:val="28"/>
          <w:szCs w:val="28"/>
        </w:rPr>
      </w:pPr>
      <w:r w:rsidRPr="00A778B0">
        <w:rPr>
          <w:sz w:val="28"/>
          <w:szCs w:val="28"/>
        </w:rPr>
        <w:t>Чеченской Республики</w:t>
      </w:r>
    </w:p>
    <w:p w:rsidR="00A675C5" w:rsidRPr="00A778B0" w:rsidRDefault="00FF5B45" w:rsidP="001F6483">
      <w:pPr>
        <w:autoSpaceDE w:val="0"/>
        <w:autoSpaceDN w:val="0"/>
        <w:adjustRightInd w:val="0"/>
        <w:jc w:val="right"/>
        <w:rPr>
          <w:sz w:val="28"/>
          <w:szCs w:val="28"/>
        </w:rPr>
      </w:pPr>
      <w:r w:rsidRPr="00A778B0">
        <w:rPr>
          <w:sz w:val="28"/>
          <w:szCs w:val="28"/>
        </w:rPr>
        <w:t xml:space="preserve">                          </w:t>
      </w:r>
      <w:r w:rsidR="00A675C5" w:rsidRPr="00A778B0">
        <w:rPr>
          <w:sz w:val="28"/>
          <w:szCs w:val="28"/>
        </w:rPr>
        <w:t>от___________</w:t>
      </w:r>
      <w:r w:rsidR="00E96E53" w:rsidRPr="00A778B0">
        <w:rPr>
          <w:sz w:val="28"/>
          <w:szCs w:val="28"/>
        </w:rPr>
        <w:t xml:space="preserve"> 202</w:t>
      </w:r>
      <w:r w:rsidR="00A77212" w:rsidRPr="00A778B0">
        <w:rPr>
          <w:sz w:val="28"/>
          <w:szCs w:val="28"/>
        </w:rPr>
        <w:t>3</w:t>
      </w:r>
      <w:r w:rsidR="00A675C5" w:rsidRPr="00A778B0">
        <w:rPr>
          <w:sz w:val="28"/>
          <w:szCs w:val="28"/>
        </w:rPr>
        <w:t xml:space="preserve"> г. №</w:t>
      </w:r>
      <w:r w:rsidRPr="00A778B0">
        <w:rPr>
          <w:sz w:val="28"/>
          <w:szCs w:val="28"/>
        </w:rPr>
        <w:t>______</w:t>
      </w:r>
    </w:p>
    <w:p w:rsidR="00A675C5" w:rsidRPr="00A778B0" w:rsidRDefault="00A675C5" w:rsidP="001F6483">
      <w:pPr>
        <w:autoSpaceDE w:val="0"/>
        <w:autoSpaceDN w:val="0"/>
        <w:adjustRightInd w:val="0"/>
        <w:jc w:val="right"/>
        <w:rPr>
          <w:sz w:val="28"/>
          <w:szCs w:val="28"/>
        </w:rPr>
      </w:pPr>
    </w:p>
    <w:p w:rsidR="00A675C5" w:rsidRPr="00A778B0" w:rsidRDefault="00DE684E" w:rsidP="001F6483">
      <w:pPr>
        <w:autoSpaceDE w:val="0"/>
        <w:autoSpaceDN w:val="0"/>
        <w:adjustRightInd w:val="0"/>
        <w:jc w:val="center"/>
        <w:rPr>
          <w:b/>
          <w:bCs/>
          <w:sz w:val="28"/>
          <w:szCs w:val="28"/>
        </w:rPr>
      </w:pPr>
      <w:r w:rsidRPr="00A778B0">
        <w:rPr>
          <w:b/>
          <w:bCs/>
          <w:sz w:val="28"/>
          <w:szCs w:val="28"/>
        </w:rPr>
        <w:t xml:space="preserve">ТЕРРИТОРИАЛЬНАЯ </w:t>
      </w:r>
      <w:r w:rsidR="00A675C5" w:rsidRPr="00A778B0">
        <w:rPr>
          <w:b/>
          <w:bCs/>
          <w:sz w:val="28"/>
          <w:szCs w:val="28"/>
        </w:rPr>
        <w:t>ПРОГРАММА</w:t>
      </w:r>
    </w:p>
    <w:p w:rsidR="00A675C5" w:rsidRPr="00A778B0" w:rsidRDefault="00A675C5" w:rsidP="001F6483">
      <w:pPr>
        <w:autoSpaceDE w:val="0"/>
        <w:autoSpaceDN w:val="0"/>
        <w:adjustRightInd w:val="0"/>
        <w:jc w:val="center"/>
        <w:rPr>
          <w:b/>
          <w:bCs/>
          <w:sz w:val="28"/>
          <w:szCs w:val="28"/>
        </w:rPr>
      </w:pPr>
      <w:r w:rsidRPr="00A778B0">
        <w:rPr>
          <w:b/>
          <w:bCs/>
          <w:sz w:val="28"/>
          <w:szCs w:val="28"/>
        </w:rPr>
        <w:t>государственных гарантий бесплатного оказания</w:t>
      </w:r>
    </w:p>
    <w:p w:rsidR="00A675C5" w:rsidRPr="00A778B0" w:rsidRDefault="00A675C5" w:rsidP="001F6483">
      <w:pPr>
        <w:autoSpaceDE w:val="0"/>
        <w:autoSpaceDN w:val="0"/>
        <w:adjustRightInd w:val="0"/>
        <w:jc w:val="center"/>
        <w:rPr>
          <w:b/>
          <w:bCs/>
          <w:sz w:val="28"/>
          <w:szCs w:val="28"/>
        </w:rPr>
      </w:pPr>
      <w:r w:rsidRPr="00A778B0">
        <w:rPr>
          <w:b/>
          <w:bCs/>
          <w:sz w:val="28"/>
          <w:szCs w:val="28"/>
        </w:rPr>
        <w:t xml:space="preserve">гражданам медицинской помощи в Чеченской Республике                        </w:t>
      </w:r>
      <w:r w:rsidR="00442C17" w:rsidRPr="00A778B0">
        <w:rPr>
          <w:b/>
          <w:bCs/>
          <w:sz w:val="28"/>
          <w:szCs w:val="28"/>
        </w:rPr>
        <w:t xml:space="preserve">     </w:t>
      </w:r>
      <w:r w:rsidRPr="00A778B0">
        <w:rPr>
          <w:b/>
          <w:bCs/>
          <w:sz w:val="28"/>
          <w:szCs w:val="28"/>
        </w:rPr>
        <w:t xml:space="preserve">     на 202</w:t>
      </w:r>
      <w:r w:rsidR="00FB29B1" w:rsidRPr="00A778B0">
        <w:rPr>
          <w:b/>
          <w:bCs/>
          <w:sz w:val="28"/>
          <w:szCs w:val="28"/>
        </w:rPr>
        <w:t>3</w:t>
      </w:r>
      <w:r w:rsidRPr="00A778B0">
        <w:rPr>
          <w:b/>
          <w:bCs/>
          <w:sz w:val="28"/>
          <w:szCs w:val="28"/>
        </w:rPr>
        <w:t xml:space="preserve"> год и на плановый период 202</w:t>
      </w:r>
      <w:r w:rsidR="00FB29B1" w:rsidRPr="00A778B0">
        <w:rPr>
          <w:b/>
          <w:bCs/>
          <w:sz w:val="28"/>
          <w:szCs w:val="28"/>
        </w:rPr>
        <w:t>4</w:t>
      </w:r>
      <w:r w:rsidRPr="00A778B0">
        <w:rPr>
          <w:b/>
          <w:bCs/>
          <w:sz w:val="28"/>
          <w:szCs w:val="28"/>
        </w:rPr>
        <w:t xml:space="preserve"> и 202</w:t>
      </w:r>
      <w:r w:rsidR="00FB29B1" w:rsidRPr="00A778B0">
        <w:rPr>
          <w:b/>
          <w:bCs/>
          <w:sz w:val="28"/>
          <w:szCs w:val="28"/>
        </w:rPr>
        <w:t>5</w:t>
      </w:r>
      <w:r w:rsidRPr="00A778B0">
        <w:rPr>
          <w:b/>
          <w:bCs/>
          <w:sz w:val="28"/>
          <w:szCs w:val="28"/>
        </w:rPr>
        <w:t xml:space="preserve"> годов</w:t>
      </w:r>
    </w:p>
    <w:p w:rsidR="00A675C5" w:rsidRPr="00A778B0" w:rsidRDefault="00A675C5" w:rsidP="001F6483">
      <w:pPr>
        <w:autoSpaceDE w:val="0"/>
        <w:autoSpaceDN w:val="0"/>
        <w:adjustRightInd w:val="0"/>
        <w:jc w:val="center"/>
        <w:rPr>
          <w:b/>
          <w:bCs/>
          <w:sz w:val="28"/>
          <w:szCs w:val="28"/>
        </w:rPr>
      </w:pPr>
    </w:p>
    <w:p w:rsidR="00A675C5" w:rsidRPr="00A778B0" w:rsidRDefault="00A675C5" w:rsidP="001F6483">
      <w:pPr>
        <w:pStyle w:val="af"/>
        <w:numPr>
          <w:ilvl w:val="0"/>
          <w:numId w:val="17"/>
        </w:numPr>
        <w:autoSpaceDE w:val="0"/>
        <w:autoSpaceDN w:val="0"/>
        <w:adjustRightInd w:val="0"/>
        <w:spacing w:after="0" w:line="240" w:lineRule="auto"/>
        <w:jc w:val="center"/>
        <w:rPr>
          <w:rFonts w:ascii="Times New Roman" w:hAnsi="Times New Roman"/>
          <w:b/>
          <w:sz w:val="28"/>
          <w:szCs w:val="28"/>
        </w:rPr>
      </w:pPr>
      <w:r w:rsidRPr="00A778B0">
        <w:rPr>
          <w:rFonts w:ascii="Times New Roman" w:hAnsi="Times New Roman"/>
          <w:b/>
          <w:sz w:val="28"/>
          <w:szCs w:val="28"/>
        </w:rPr>
        <w:t>Общие положения</w:t>
      </w:r>
    </w:p>
    <w:p w:rsidR="002A5E23" w:rsidRPr="00A778B0" w:rsidRDefault="002A5E23" w:rsidP="001F6483">
      <w:pPr>
        <w:pStyle w:val="af"/>
        <w:autoSpaceDE w:val="0"/>
        <w:autoSpaceDN w:val="0"/>
        <w:adjustRightInd w:val="0"/>
        <w:spacing w:after="0" w:line="240" w:lineRule="auto"/>
        <w:ind w:left="1080"/>
        <w:rPr>
          <w:rFonts w:ascii="Times New Roman" w:hAnsi="Times New Roman"/>
          <w:b/>
          <w:sz w:val="28"/>
          <w:szCs w:val="28"/>
        </w:rPr>
      </w:pPr>
    </w:p>
    <w:p w:rsidR="00EE5F3B" w:rsidRPr="00A778B0" w:rsidRDefault="00A675C5" w:rsidP="001F6483">
      <w:pPr>
        <w:autoSpaceDE w:val="0"/>
        <w:autoSpaceDN w:val="0"/>
        <w:adjustRightInd w:val="0"/>
        <w:ind w:firstLine="708"/>
        <w:jc w:val="both"/>
        <w:rPr>
          <w:sz w:val="28"/>
          <w:szCs w:val="28"/>
        </w:rPr>
      </w:pPr>
      <w:r w:rsidRPr="00A778B0">
        <w:rPr>
          <w:sz w:val="28"/>
          <w:szCs w:val="28"/>
        </w:rPr>
        <w:t xml:space="preserve">В соответствии с Федеральным законом </w:t>
      </w:r>
      <w:r w:rsidR="00025DE2" w:rsidRPr="00A778B0">
        <w:rPr>
          <w:sz w:val="28"/>
          <w:szCs w:val="28"/>
        </w:rPr>
        <w:t xml:space="preserve">от 21 ноября 2011 года № 323-ФЗ </w:t>
      </w:r>
      <w:r w:rsidR="002A5E23" w:rsidRPr="00A778B0">
        <w:rPr>
          <w:sz w:val="28"/>
          <w:szCs w:val="28"/>
        </w:rPr>
        <w:t>«</w:t>
      </w:r>
      <w:r w:rsidRPr="00A778B0">
        <w:rPr>
          <w:sz w:val="28"/>
          <w:szCs w:val="28"/>
        </w:rPr>
        <w:t>Об основах охраны здоровья граждан в Российской Федерации</w:t>
      </w:r>
      <w:r w:rsidR="002A5E23" w:rsidRPr="00A778B0">
        <w:rPr>
          <w:sz w:val="28"/>
          <w:szCs w:val="28"/>
        </w:rPr>
        <w:t>»</w:t>
      </w:r>
      <w:r w:rsidRPr="00A778B0">
        <w:rPr>
          <w:sz w:val="28"/>
          <w:szCs w:val="28"/>
        </w:rPr>
        <w:t xml:space="preserve">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ежегодно утверждаемой Правительством Российской Федерации</w:t>
      </w:r>
      <w:r w:rsidR="00EE5F3B" w:rsidRPr="00A778B0">
        <w:rPr>
          <w:sz w:val="28"/>
          <w:szCs w:val="28"/>
        </w:rPr>
        <w:t>.</w:t>
      </w:r>
      <w:r w:rsidR="005268FA" w:rsidRPr="00A778B0">
        <w:rPr>
          <w:sz w:val="28"/>
          <w:szCs w:val="28"/>
        </w:rPr>
        <w:t xml:space="preserve"> </w:t>
      </w:r>
    </w:p>
    <w:p w:rsidR="00A675C5" w:rsidRPr="00A778B0" w:rsidRDefault="002272E7" w:rsidP="001F6483">
      <w:pPr>
        <w:autoSpaceDE w:val="0"/>
        <w:autoSpaceDN w:val="0"/>
        <w:adjustRightInd w:val="0"/>
        <w:ind w:firstLine="708"/>
        <w:jc w:val="both"/>
        <w:rPr>
          <w:sz w:val="28"/>
          <w:szCs w:val="28"/>
        </w:rPr>
      </w:pPr>
      <w:r w:rsidRPr="00A778B0">
        <w:rPr>
          <w:sz w:val="28"/>
          <w:szCs w:val="28"/>
        </w:rPr>
        <w:t xml:space="preserve">В рамках </w:t>
      </w:r>
      <w:r w:rsidR="00EE5F3B" w:rsidRPr="00A778B0">
        <w:rPr>
          <w:sz w:val="28"/>
          <w:szCs w:val="28"/>
        </w:rPr>
        <w:t xml:space="preserve">Программы государственных гарантий бесплатного оказания гражданам медицинской помощи на 2023 год и на плановый период 2024 и 2025 </w:t>
      </w:r>
      <w:r w:rsidRPr="00A778B0">
        <w:rPr>
          <w:sz w:val="28"/>
          <w:szCs w:val="28"/>
        </w:rPr>
        <w:t>годов, утвержденной постановлением Правительства Российской Федерации от 29 декабря 2022 года № 2497</w:t>
      </w:r>
      <w:r w:rsidR="00EE5F3B" w:rsidRPr="00A778B0">
        <w:rPr>
          <w:sz w:val="28"/>
          <w:szCs w:val="28"/>
        </w:rPr>
        <w:t xml:space="preserve"> (далее – Программа), </w:t>
      </w:r>
      <w:r w:rsidR="005D2EF8" w:rsidRPr="00A778B0">
        <w:rPr>
          <w:sz w:val="28"/>
          <w:szCs w:val="28"/>
        </w:rPr>
        <w:t xml:space="preserve">разработана </w:t>
      </w:r>
      <w:r w:rsidR="00A675C5" w:rsidRPr="00A778B0">
        <w:rPr>
          <w:sz w:val="28"/>
          <w:szCs w:val="28"/>
        </w:rPr>
        <w:t>Территориальная программа государственных гарантий бесплатного оказания гражданам медицинской помощи в Чеченской Республике на 20</w:t>
      </w:r>
      <w:r w:rsidR="00A502D5" w:rsidRPr="00A778B0">
        <w:rPr>
          <w:sz w:val="28"/>
          <w:szCs w:val="28"/>
        </w:rPr>
        <w:t>2</w:t>
      </w:r>
      <w:r w:rsidR="005D2EF8" w:rsidRPr="00A778B0">
        <w:rPr>
          <w:sz w:val="28"/>
          <w:szCs w:val="28"/>
        </w:rPr>
        <w:t>3</w:t>
      </w:r>
      <w:r w:rsidR="00A502D5" w:rsidRPr="00A778B0">
        <w:rPr>
          <w:sz w:val="28"/>
          <w:szCs w:val="28"/>
        </w:rPr>
        <w:t xml:space="preserve"> год и на плановый период 202</w:t>
      </w:r>
      <w:r w:rsidR="005D2EF8" w:rsidRPr="00A778B0">
        <w:rPr>
          <w:sz w:val="28"/>
          <w:szCs w:val="28"/>
        </w:rPr>
        <w:t>4</w:t>
      </w:r>
      <w:r w:rsidR="00A502D5" w:rsidRPr="00A778B0">
        <w:rPr>
          <w:sz w:val="28"/>
          <w:szCs w:val="28"/>
        </w:rPr>
        <w:t xml:space="preserve"> и 202</w:t>
      </w:r>
      <w:r w:rsidR="005D2EF8" w:rsidRPr="00A778B0">
        <w:rPr>
          <w:sz w:val="28"/>
          <w:szCs w:val="28"/>
        </w:rPr>
        <w:t>5</w:t>
      </w:r>
      <w:r w:rsidR="00A675C5" w:rsidRPr="00A778B0">
        <w:rPr>
          <w:sz w:val="28"/>
          <w:szCs w:val="28"/>
        </w:rPr>
        <w:t xml:space="preserve"> годов (далее – Территориальная программа).</w:t>
      </w:r>
    </w:p>
    <w:p w:rsidR="00A675C5" w:rsidRPr="00A778B0" w:rsidRDefault="00A675C5" w:rsidP="001F6483">
      <w:pPr>
        <w:autoSpaceDE w:val="0"/>
        <w:autoSpaceDN w:val="0"/>
        <w:adjustRightInd w:val="0"/>
        <w:ind w:firstLine="708"/>
        <w:jc w:val="both"/>
        <w:rPr>
          <w:sz w:val="28"/>
          <w:szCs w:val="28"/>
        </w:rPr>
      </w:pPr>
      <w:r w:rsidRPr="00A778B0">
        <w:rPr>
          <w:sz w:val="28"/>
          <w:szCs w:val="28"/>
        </w:rPr>
        <w:t xml:space="preserve">Территориальная программа устанавливает перечень видов, форм и условий </w:t>
      </w:r>
      <w:r w:rsidR="003263B5" w:rsidRPr="00A778B0">
        <w:rPr>
          <w:sz w:val="28"/>
          <w:szCs w:val="28"/>
        </w:rPr>
        <w:t xml:space="preserve">предоставления </w:t>
      </w:r>
      <w:r w:rsidRPr="00A778B0">
        <w:rPr>
          <w:sz w:val="28"/>
          <w:szCs w:val="28"/>
        </w:rPr>
        <w:t xml:space="preserve">медицинской помощи, </w:t>
      </w:r>
      <w:r w:rsidR="003263B5" w:rsidRPr="00A778B0">
        <w:rPr>
          <w:sz w:val="28"/>
          <w:szCs w:val="28"/>
        </w:rPr>
        <w:t xml:space="preserve">оказание </w:t>
      </w:r>
      <w:r w:rsidRPr="00A778B0">
        <w:rPr>
          <w:sz w:val="28"/>
          <w:szCs w:val="28"/>
        </w:rPr>
        <w:t>которой осуществляется бесплатно, перечень заболеваний и состояний, оказание медицинской помощи при ко</w:t>
      </w:r>
      <w:r w:rsidR="00B86789" w:rsidRPr="00A778B0">
        <w:rPr>
          <w:sz w:val="28"/>
          <w:szCs w:val="28"/>
        </w:rPr>
        <w:t>торых осуществляется бесплатно,</w:t>
      </w:r>
      <w:r w:rsidRPr="00A778B0">
        <w:rPr>
          <w:sz w:val="28"/>
          <w:szCs w:val="28"/>
        </w:rPr>
        <w:t xml:space="preserve"> нормативы объема медицинской помощи, нормативы финансовых затрат на единицу объема медицинской помощи, подушевые нормативы фин</w:t>
      </w:r>
      <w:r w:rsidR="005B639C" w:rsidRPr="00A778B0">
        <w:rPr>
          <w:sz w:val="28"/>
          <w:szCs w:val="28"/>
        </w:rPr>
        <w:t>ансирования. В соответствии с частью 5 статьи 80 Федерального закона от 21 ноября 2011 года № 323-ФЗ</w:t>
      </w:r>
      <w:r w:rsidR="00CA420C" w:rsidRPr="00A778B0">
        <w:rPr>
          <w:sz w:val="28"/>
          <w:szCs w:val="28"/>
        </w:rPr>
        <w:t xml:space="preserve"> «</w:t>
      </w:r>
      <w:hyperlink r:id="rId8" w:history="1">
        <w:r w:rsidR="00CA420C" w:rsidRPr="00A778B0">
          <w:rPr>
            <w:sz w:val="28"/>
            <w:szCs w:val="28"/>
          </w:rPr>
          <w:t>Об основах охраны</w:t>
        </w:r>
      </w:hyperlink>
      <w:r w:rsidR="00CA420C" w:rsidRPr="00A778B0">
        <w:rPr>
          <w:sz w:val="28"/>
          <w:szCs w:val="28"/>
        </w:rPr>
        <w:t xml:space="preserve"> здоровья граждан в Российской Федерации» </w:t>
      </w:r>
      <w:r w:rsidR="005B639C" w:rsidRPr="00A778B0">
        <w:rPr>
          <w:sz w:val="28"/>
          <w:szCs w:val="28"/>
        </w:rPr>
        <w:t xml:space="preserve"> категории</w:t>
      </w:r>
      <w:r w:rsidR="00B86789" w:rsidRPr="00A778B0">
        <w:rPr>
          <w:sz w:val="28"/>
          <w:szCs w:val="28"/>
        </w:rPr>
        <w:t xml:space="preserve"> граждан, оказание медицинской помощи которым осуществляется бесплатно</w:t>
      </w:r>
      <w:r w:rsidR="005B639C" w:rsidRPr="00A778B0">
        <w:rPr>
          <w:sz w:val="28"/>
          <w:szCs w:val="28"/>
        </w:rPr>
        <w:t>,</w:t>
      </w:r>
      <w:r w:rsidR="00B86789" w:rsidRPr="00A778B0">
        <w:rPr>
          <w:sz w:val="28"/>
          <w:szCs w:val="28"/>
        </w:rPr>
        <w:t xml:space="preserve"> </w:t>
      </w:r>
      <w:r w:rsidR="005B639C" w:rsidRPr="00A778B0">
        <w:rPr>
          <w:sz w:val="28"/>
          <w:szCs w:val="28"/>
        </w:rPr>
        <w:t>порядок и структура</w:t>
      </w:r>
      <w:r w:rsidRPr="00A778B0">
        <w:rPr>
          <w:sz w:val="28"/>
          <w:szCs w:val="28"/>
        </w:rPr>
        <w:t xml:space="preserve"> формирования тарифов на медицинскую помощь и способы ее оплаты, а та</w:t>
      </w:r>
      <w:r w:rsidR="003263B5" w:rsidRPr="00A778B0">
        <w:rPr>
          <w:sz w:val="28"/>
          <w:szCs w:val="28"/>
        </w:rPr>
        <w:t>кже требования к Территориальной</w:t>
      </w:r>
      <w:r w:rsidRPr="00A778B0">
        <w:rPr>
          <w:sz w:val="28"/>
          <w:szCs w:val="28"/>
        </w:rPr>
        <w:t xml:space="preserve"> программе в части определения порядка и условий предоставления медицинской помощи, критериев доступности и качества медицинской помощи</w:t>
      </w:r>
      <w:r w:rsidR="005B639C" w:rsidRPr="00A778B0">
        <w:rPr>
          <w:sz w:val="28"/>
          <w:szCs w:val="28"/>
        </w:rPr>
        <w:t xml:space="preserve"> устанавливаются Программой</w:t>
      </w:r>
      <w:r w:rsidRPr="00A778B0">
        <w:rPr>
          <w:sz w:val="28"/>
          <w:szCs w:val="28"/>
        </w:rPr>
        <w:t>.</w:t>
      </w:r>
    </w:p>
    <w:p w:rsidR="00A675C5" w:rsidRPr="00A778B0" w:rsidRDefault="00A675C5" w:rsidP="001F6483">
      <w:pPr>
        <w:autoSpaceDE w:val="0"/>
        <w:autoSpaceDN w:val="0"/>
        <w:adjustRightInd w:val="0"/>
        <w:ind w:firstLine="708"/>
        <w:jc w:val="both"/>
        <w:rPr>
          <w:sz w:val="28"/>
          <w:szCs w:val="28"/>
        </w:rPr>
      </w:pPr>
      <w:r w:rsidRPr="00A778B0">
        <w:rPr>
          <w:sz w:val="28"/>
          <w:szCs w:val="28"/>
        </w:rPr>
        <w:t>Формирование Территориаль</w:t>
      </w:r>
      <w:r w:rsidR="003263B5" w:rsidRPr="00A778B0">
        <w:rPr>
          <w:sz w:val="28"/>
          <w:szCs w:val="28"/>
        </w:rPr>
        <w:t>ной программы выполнено в соответствии с</w:t>
      </w:r>
      <w:r w:rsidRPr="00A778B0">
        <w:rPr>
          <w:sz w:val="28"/>
          <w:szCs w:val="28"/>
        </w:rPr>
        <w:t xml:space="preserve"> </w:t>
      </w:r>
      <w:r w:rsidR="003263B5" w:rsidRPr="00A778B0">
        <w:rPr>
          <w:sz w:val="28"/>
          <w:szCs w:val="28"/>
        </w:rPr>
        <w:t xml:space="preserve">порядками оказания медицинской </w:t>
      </w:r>
      <w:r w:rsidR="0086423B" w:rsidRPr="00A778B0">
        <w:rPr>
          <w:sz w:val="28"/>
          <w:szCs w:val="28"/>
        </w:rPr>
        <w:t>помощи, с</w:t>
      </w:r>
      <w:r w:rsidR="00F74F69" w:rsidRPr="00A778B0">
        <w:rPr>
          <w:sz w:val="28"/>
          <w:szCs w:val="28"/>
        </w:rPr>
        <w:t xml:space="preserve"> учетом</w:t>
      </w:r>
      <w:r w:rsidRPr="00A778B0">
        <w:rPr>
          <w:sz w:val="28"/>
          <w:szCs w:val="28"/>
        </w:rPr>
        <w:t xml:space="preserve"> стандартов медицинской </w:t>
      </w:r>
      <w:r w:rsidR="001E5E9A" w:rsidRPr="00A778B0">
        <w:rPr>
          <w:sz w:val="28"/>
          <w:szCs w:val="28"/>
        </w:rPr>
        <w:t>помощи,</w:t>
      </w:r>
      <w:r w:rsidRPr="00A778B0">
        <w:rPr>
          <w:sz w:val="28"/>
          <w:szCs w:val="28"/>
        </w:rPr>
        <w:t xml:space="preserve"> особенностей половозрастного состава населения, уровня и структуры заболеваемости населения Чеченской Республики, основанных на данных </w:t>
      </w:r>
      <w:r w:rsidRPr="00A778B0">
        <w:rPr>
          <w:sz w:val="28"/>
          <w:szCs w:val="28"/>
        </w:rPr>
        <w:lastRenderedPageBreak/>
        <w:t>медицинской статистики</w:t>
      </w:r>
      <w:r w:rsidR="00931AC6" w:rsidRPr="00A778B0">
        <w:rPr>
          <w:sz w:val="28"/>
          <w:szCs w:val="28"/>
        </w:rPr>
        <w:t>,</w:t>
      </w:r>
      <w:r w:rsidRPr="00A778B0">
        <w:rPr>
          <w:sz w:val="28"/>
          <w:szCs w:val="28"/>
        </w:rPr>
        <w:t xml:space="preserve"> а также климатических, гео</w:t>
      </w:r>
      <w:r w:rsidR="001E5E9A" w:rsidRPr="00A778B0">
        <w:rPr>
          <w:sz w:val="28"/>
          <w:szCs w:val="28"/>
        </w:rPr>
        <w:t>графических особенностей Чеченской Республики</w:t>
      </w:r>
      <w:r w:rsidRPr="00A778B0">
        <w:rPr>
          <w:sz w:val="28"/>
          <w:szCs w:val="28"/>
        </w:rPr>
        <w:t xml:space="preserve"> и транспортной доступности медицинских организаций.</w:t>
      </w:r>
    </w:p>
    <w:p w:rsidR="001E36D1" w:rsidRPr="00A778B0" w:rsidRDefault="001E36D1" w:rsidP="001F6483">
      <w:pPr>
        <w:autoSpaceDE w:val="0"/>
        <w:autoSpaceDN w:val="0"/>
        <w:adjustRightInd w:val="0"/>
        <w:ind w:firstLine="708"/>
        <w:jc w:val="both"/>
        <w:rPr>
          <w:sz w:val="28"/>
          <w:szCs w:val="28"/>
        </w:rPr>
      </w:pPr>
      <w:r w:rsidRPr="00A778B0">
        <w:rPr>
          <w:sz w:val="28"/>
          <w:szCs w:val="28"/>
        </w:rPr>
        <w:t>Территориальная программа включает территориальную программу обязательного медицинского страхования (далее - территориальная программа ОМС)</w:t>
      </w:r>
      <w:r w:rsidR="004E0180" w:rsidRPr="00A778B0">
        <w:rPr>
          <w:sz w:val="28"/>
          <w:szCs w:val="28"/>
        </w:rPr>
        <w:t>.</w:t>
      </w:r>
      <w:r w:rsidR="00021508" w:rsidRPr="00A778B0">
        <w:rPr>
          <w:sz w:val="28"/>
          <w:szCs w:val="28"/>
        </w:rPr>
        <w:t xml:space="preserve"> </w:t>
      </w:r>
    </w:p>
    <w:p w:rsidR="004A3326" w:rsidRPr="00A778B0" w:rsidRDefault="004A3326" w:rsidP="001F6483">
      <w:pPr>
        <w:spacing w:line="264" w:lineRule="auto"/>
        <w:ind w:firstLine="709"/>
        <w:jc w:val="center"/>
        <w:rPr>
          <w:b/>
          <w:sz w:val="28"/>
          <w:szCs w:val="28"/>
        </w:rPr>
      </w:pPr>
      <w:r w:rsidRPr="00A778B0">
        <w:rPr>
          <w:b/>
          <w:sz w:val="28"/>
          <w:szCs w:val="28"/>
        </w:rPr>
        <w:t>II. Перечень видов, форм и условий предоставления медицинской помощи, оказание которой осуществляется бесплатно</w:t>
      </w:r>
    </w:p>
    <w:p w:rsidR="004A3326" w:rsidRPr="00A778B0" w:rsidRDefault="004A3326" w:rsidP="001F6483">
      <w:pPr>
        <w:autoSpaceDE w:val="0"/>
        <w:autoSpaceDN w:val="0"/>
        <w:adjustRightInd w:val="0"/>
        <w:jc w:val="both"/>
        <w:rPr>
          <w:sz w:val="28"/>
          <w:szCs w:val="28"/>
        </w:rPr>
      </w:pPr>
    </w:p>
    <w:p w:rsidR="00F42980" w:rsidRPr="00A778B0" w:rsidRDefault="00F42980" w:rsidP="00F4298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В рамках Территориальной программы (за исключением медицинской помощи, оказываемой в рамках клинической апробации) бесплатно предоставляются:</w:t>
      </w:r>
    </w:p>
    <w:p w:rsidR="00F42980" w:rsidRPr="00A778B0" w:rsidRDefault="00F42980" w:rsidP="00F4298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F42980" w:rsidRPr="00A778B0" w:rsidRDefault="00F42980" w:rsidP="00F4298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специализированная, в том числе высокотехнологичная, медицинская помощь;</w:t>
      </w:r>
    </w:p>
    <w:p w:rsidR="00F42980" w:rsidRPr="00A778B0" w:rsidRDefault="00F42980" w:rsidP="00F4298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скорая, в том числе скорая специализированная, медицинская помощь;</w:t>
      </w:r>
    </w:p>
    <w:p w:rsidR="00F42980" w:rsidRPr="00A778B0" w:rsidRDefault="00F42980" w:rsidP="00F4298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F42980" w:rsidRPr="00A778B0" w:rsidRDefault="00F42980" w:rsidP="00F4298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 xml:space="preserve">Понятие "медицинская организация" используется в Территориальной программе в значении, определенном в Федеральных законах </w:t>
      </w:r>
      <w:hyperlink r:id="rId9" w:history="1">
        <w:r w:rsidRPr="00A778B0">
          <w:rPr>
            <w:rFonts w:eastAsiaTheme="minorEastAsia"/>
            <w:sz w:val="28"/>
            <w:szCs w:val="28"/>
          </w:rPr>
          <w:t>от 21 ноября 2011 года N 323-ФЗ</w:t>
        </w:r>
      </w:hyperlink>
      <w:r w:rsidRPr="00A778B0">
        <w:rPr>
          <w:rFonts w:eastAsiaTheme="minorEastAsia"/>
          <w:sz w:val="28"/>
          <w:szCs w:val="28"/>
        </w:rPr>
        <w:t xml:space="preserve"> "Об основах охраны здоровья граждан в Российской Федерации" (далее - Федеральный закон от 21.11.2011 г. N 323-ФЗ) и </w:t>
      </w:r>
      <w:hyperlink r:id="rId10" w:history="1">
        <w:r w:rsidRPr="00A778B0">
          <w:rPr>
            <w:rFonts w:eastAsiaTheme="minorEastAsia"/>
            <w:sz w:val="28"/>
            <w:szCs w:val="28"/>
          </w:rPr>
          <w:t>от 29 ноября 2010 года N 326-ФЗ</w:t>
        </w:r>
      </w:hyperlink>
      <w:r w:rsidRPr="00A778B0">
        <w:rPr>
          <w:rFonts w:eastAsiaTheme="minorEastAsia"/>
          <w:sz w:val="28"/>
          <w:szCs w:val="28"/>
        </w:rPr>
        <w:t xml:space="preserve"> "Об обязательном медицинском страховании в Российской Федерации" (далее - Федеральный закон от 29.11.2010 г. N 326-ФЗ).</w:t>
      </w:r>
    </w:p>
    <w:p w:rsidR="00F42980" w:rsidRPr="00A778B0" w:rsidRDefault="00F42980" w:rsidP="00F4298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F42980" w:rsidRPr="00A778B0" w:rsidRDefault="00F42980" w:rsidP="00F4298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F42980" w:rsidRPr="00A778B0" w:rsidRDefault="00F42980" w:rsidP="00F4298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F42980" w:rsidRPr="00A778B0" w:rsidRDefault="00F42980" w:rsidP="00F4298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F42980" w:rsidRPr="00A778B0" w:rsidRDefault="00F42980" w:rsidP="00F4298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F42980" w:rsidRPr="00A778B0" w:rsidRDefault="00F42980" w:rsidP="00F4298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 xml:space="preserve">Специализированная медицинская помощь оказывается бесплатно в стационарных условиях и в условиях дневного стационара врачами-специалистами </w:t>
      </w:r>
      <w:r w:rsidRPr="00A778B0">
        <w:rPr>
          <w:rFonts w:eastAsiaTheme="minorEastAsia"/>
          <w:sz w:val="28"/>
          <w:szCs w:val="28"/>
        </w:rPr>
        <w:lastRenderedPageBreak/>
        <w:t>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F42980" w:rsidRPr="00A778B0" w:rsidRDefault="00F42980" w:rsidP="00F4298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F42980" w:rsidRPr="00A778B0" w:rsidRDefault="00F42980" w:rsidP="00F4298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 xml:space="preserve">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sub_1001" w:history="1">
        <w:r w:rsidRPr="00A778B0">
          <w:rPr>
            <w:rFonts w:eastAsiaTheme="minorEastAsia"/>
            <w:sz w:val="28"/>
            <w:szCs w:val="28"/>
          </w:rPr>
          <w:t>приложению N 1</w:t>
        </w:r>
      </w:hyperlink>
      <w:r w:rsidRPr="00A778B0">
        <w:rPr>
          <w:rFonts w:eastAsiaTheme="minorEastAsia"/>
          <w:sz w:val="28"/>
          <w:szCs w:val="28"/>
        </w:rPr>
        <w:t xml:space="preserve"> к Программе.</w:t>
      </w:r>
    </w:p>
    <w:p w:rsidR="00F42980" w:rsidRPr="00A778B0" w:rsidRDefault="00F42980" w:rsidP="00F4298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F42980" w:rsidRPr="00A778B0" w:rsidRDefault="00F42980" w:rsidP="00F4298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F42980" w:rsidRPr="00A778B0" w:rsidRDefault="00F42980" w:rsidP="00F4298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F42980" w:rsidRPr="00A778B0" w:rsidRDefault="00F42980" w:rsidP="00F4298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F42980" w:rsidRPr="00A778B0" w:rsidRDefault="00F42980" w:rsidP="00F4298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F42980" w:rsidRPr="00A778B0" w:rsidRDefault="00F42980" w:rsidP="00F4298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 xml:space="preserve">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w:t>
      </w:r>
      <w:r w:rsidRPr="00A778B0">
        <w:rPr>
          <w:rFonts w:eastAsiaTheme="minorEastAsia"/>
          <w:sz w:val="28"/>
          <w:szCs w:val="28"/>
        </w:rPr>
        <w:lastRenderedPageBreak/>
        <w:t>первичной медико-санитарной помощи, организует ему прохождение медицинской реабилитации на дому (далее - медицинская реабилитация на дому).</w:t>
      </w:r>
    </w:p>
    <w:p w:rsidR="00F42980" w:rsidRPr="00A778B0" w:rsidRDefault="00F42980" w:rsidP="00F4298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F42980" w:rsidRPr="00A778B0" w:rsidRDefault="00F42980" w:rsidP="00F4298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устанавливаются Министерством здравоохранения Российской Федерации.</w:t>
      </w:r>
    </w:p>
    <w:p w:rsidR="00F42980" w:rsidRPr="00A778B0" w:rsidRDefault="00F42980" w:rsidP="00F4298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F42980" w:rsidRPr="00A778B0" w:rsidRDefault="00F42980" w:rsidP="00F4298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F42980" w:rsidRPr="00A778B0" w:rsidRDefault="00F42980" w:rsidP="00F4298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rsidR="00F42980" w:rsidRPr="00A778B0" w:rsidRDefault="00F42980" w:rsidP="00F4298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Чеченской Республики),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w:t>
      </w:r>
    </w:p>
    <w:p w:rsidR="00F42980" w:rsidRPr="00A778B0" w:rsidRDefault="00F42980" w:rsidP="00F4298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 xml:space="preserve">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w:t>
      </w:r>
      <w:r w:rsidRPr="00A778B0">
        <w:rPr>
          <w:rFonts w:eastAsiaTheme="minorEastAsia"/>
          <w:sz w:val="28"/>
          <w:szCs w:val="28"/>
        </w:rPr>
        <w:lastRenderedPageBreak/>
        <w:t>использованием дистанционных (телемедицинских) технологий.</w:t>
      </w:r>
    </w:p>
    <w:p w:rsidR="00F42980" w:rsidRPr="00A778B0" w:rsidRDefault="00F42980" w:rsidP="00F4298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Чеченской Республики, проводящих медицинскую реабилитацию.</w:t>
      </w:r>
    </w:p>
    <w:p w:rsidR="00F42980" w:rsidRPr="00A778B0" w:rsidRDefault="00F42980" w:rsidP="00F4298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rsidR="00F42980" w:rsidRPr="00A778B0" w:rsidRDefault="00F42980" w:rsidP="00F4298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F42980" w:rsidRPr="00A778B0" w:rsidRDefault="00F42980" w:rsidP="00F4298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1" w:history="1">
        <w:r w:rsidRPr="00A778B0">
          <w:rPr>
            <w:rFonts w:eastAsiaTheme="minorEastAsia"/>
            <w:sz w:val="28"/>
            <w:szCs w:val="28"/>
          </w:rPr>
          <w:t>части 2 статьи 6</w:t>
        </w:r>
      </w:hyperlink>
      <w:r w:rsidRPr="00A778B0">
        <w:rPr>
          <w:rFonts w:eastAsiaTheme="minorEastAsia"/>
          <w:sz w:val="28"/>
          <w:szCs w:val="28"/>
        </w:rPr>
        <w:t xml:space="preserve"> Федерального закона от 21.11.2011 г.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F42980" w:rsidRPr="00A778B0" w:rsidRDefault="00F42980" w:rsidP="00F4298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F42980" w:rsidRPr="00A778B0" w:rsidRDefault="00F42980" w:rsidP="00F4298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F42980" w:rsidRPr="00A778B0" w:rsidRDefault="00F42980" w:rsidP="00F4298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 xml:space="preserve">За счет бюджетных ассигнований бюджета Чеченской Республики такие медицинские организации и их подразделения обеспечиваются медицинскими </w:t>
      </w:r>
      <w:r w:rsidRPr="00A778B0">
        <w:rPr>
          <w:rFonts w:eastAsiaTheme="minorEastAsia"/>
          <w:sz w:val="28"/>
          <w:szCs w:val="28"/>
        </w:rPr>
        <w:lastRenderedPageBreak/>
        <w:t>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F42980" w:rsidRPr="00A778B0" w:rsidRDefault="00F42980" w:rsidP="00F4298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Министерство здравоохранения Чеченской Республики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F42980" w:rsidRPr="00A778B0" w:rsidRDefault="00F42980" w:rsidP="00F4298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 xml:space="preserve">Мероприятия по развитию паллиативной медицинской помощи осуществляются в рамках реализации </w:t>
      </w:r>
      <w:hyperlink r:id="rId12" w:history="1">
        <w:r w:rsidRPr="00A778B0">
          <w:rPr>
            <w:rFonts w:eastAsiaTheme="minorEastAsia"/>
            <w:sz w:val="28"/>
            <w:szCs w:val="28"/>
          </w:rPr>
          <w:t>государственной программы</w:t>
        </w:r>
      </w:hyperlink>
      <w:r w:rsidRPr="00A778B0">
        <w:rPr>
          <w:rFonts w:eastAsiaTheme="minorEastAsia"/>
          <w:sz w:val="28"/>
          <w:szCs w:val="28"/>
        </w:rPr>
        <w:t xml:space="preserve"> "Развитие здравоохранения Чеченской Республики", утвержденной </w:t>
      </w:r>
      <w:hyperlink r:id="rId13" w:history="1">
        <w:r w:rsidRPr="00A778B0">
          <w:rPr>
            <w:rFonts w:eastAsiaTheme="minorEastAsia"/>
            <w:sz w:val="28"/>
            <w:szCs w:val="28"/>
          </w:rPr>
          <w:t>постановлением</w:t>
        </w:r>
      </w:hyperlink>
      <w:r w:rsidRPr="00A778B0">
        <w:rPr>
          <w:rFonts w:eastAsiaTheme="minorEastAsia"/>
          <w:sz w:val="28"/>
          <w:szCs w:val="28"/>
        </w:rPr>
        <w:t xml:space="preserve"> Правительства Чеченской Республики от 12 февраля 2019 года N 20, включающей указанные мероприятия, а также целевые показатели их результативности.</w:t>
      </w:r>
    </w:p>
    <w:p w:rsidR="00F42980" w:rsidRPr="00A778B0" w:rsidRDefault="00F42980" w:rsidP="00F4298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В целях оказания гражданам, находящимся в стационарных организациях социального обслуживания, медицинской помощи Министерством здравоохранения Чеченской Республики организовано взаимодействие стационарных организаций социального обслуживания с близлежащими медицинскими организациями.</w:t>
      </w:r>
    </w:p>
    <w:p w:rsidR="00F42980" w:rsidRPr="00A778B0" w:rsidRDefault="00F42980" w:rsidP="00F4298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В отношении лиц, находящихся в стационарных организациях социального обслуживания, в рамках территориальной программы ОМС,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F42980" w:rsidRPr="00A778B0" w:rsidRDefault="00F42980" w:rsidP="00F4298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Контроль за полнотой и результатами проведения диспансеризации и диспансерного наблюдения осуществляет Министерство здравоохранения Чеченской Республики, а также страховые медицинские организации, в которых застрахованы лица, находящиеся в стационарных организациях социального обслуживания, и Территориальный фонд обязательного медицинского страхования Чеченской Республики.</w:t>
      </w:r>
    </w:p>
    <w:p w:rsidR="00F42980" w:rsidRPr="00A778B0" w:rsidRDefault="00F42980" w:rsidP="00F4298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rsidR="00F42980" w:rsidRPr="00A778B0" w:rsidRDefault="00F42980" w:rsidP="00F4298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 xml:space="preserve">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w:t>
      </w:r>
      <w:r w:rsidRPr="00A778B0">
        <w:rPr>
          <w:rFonts w:eastAsiaTheme="minorEastAsia"/>
          <w:sz w:val="28"/>
          <w:szCs w:val="28"/>
        </w:rPr>
        <w:lastRenderedPageBreak/>
        <w:t>бюджетных ассигнований бюджета Чеченской Республики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F42980" w:rsidRPr="00A778B0" w:rsidRDefault="00F42980" w:rsidP="00F4298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F42980" w:rsidRPr="00A778B0" w:rsidRDefault="00F42980" w:rsidP="00F4298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F42980" w:rsidRPr="00A778B0" w:rsidRDefault="00F42980" w:rsidP="00F4298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Медицинская помощь оказывается в следующих формах:</w:t>
      </w:r>
    </w:p>
    <w:p w:rsidR="00F42980" w:rsidRPr="00A778B0" w:rsidRDefault="00F42980" w:rsidP="00F4298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F42980" w:rsidRPr="00A778B0" w:rsidRDefault="00F42980" w:rsidP="00F4298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F42980" w:rsidRPr="00A778B0" w:rsidRDefault="00F42980" w:rsidP="00F4298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F42980" w:rsidRPr="00A778B0" w:rsidRDefault="00F42980" w:rsidP="00F4298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 xml:space="preserve">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пунктом, фельдшерско-акушерским пунктом, врачебной амбулаторией, отделением врача общей практики и т.д.) любым </w:t>
      </w:r>
      <w:r w:rsidRPr="00A778B0">
        <w:rPr>
          <w:rFonts w:eastAsiaTheme="minorEastAsia"/>
          <w:sz w:val="28"/>
          <w:szCs w:val="28"/>
        </w:rPr>
        <w:lastRenderedPageBreak/>
        <w:t>доступным способом с привлечением органов местного самоуправления.</w:t>
      </w:r>
    </w:p>
    <w:p w:rsidR="00F42980" w:rsidRPr="00A778B0" w:rsidRDefault="00F42980" w:rsidP="00F4298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 xml:space="preserve">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w:t>
      </w:r>
      <w:hyperlink r:id="rId14" w:history="1">
        <w:r w:rsidRPr="00A778B0">
          <w:rPr>
            <w:rFonts w:eastAsiaTheme="minorEastAsia"/>
            <w:sz w:val="28"/>
            <w:szCs w:val="28"/>
          </w:rPr>
          <w:t>пунктом 21 части 1 статьи 14</w:t>
        </w:r>
      </w:hyperlink>
      <w:r w:rsidRPr="00A778B0">
        <w:rPr>
          <w:rFonts w:eastAsiaTheme="minorEastAsia"/>
          <w:sz w:val="28"/>
          <w:szCs w:val="28"/>
        </w:rPr>
        <w:t xml:space="preserve"> Федерального закона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w:t>
      </w:r>
    </w:p>
    <w:p w:rsidR="00F42980" w:rsidRPr="00A778B0" w:rsidRDefault="00F42980" w:rsidP="00F4298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При оказании в рамках реализации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F42980" w:rsidRPr="00A778B0" w:rsidRDefault="00C136F3" w:rsidP="00F42980">
      <w:pPr>
        <w:widowControl w:val="0"/>
        <w:autoSpaceDE w:val="0"/>
        <w:autoSpaceDN w:val="0"/>
        <w:adjustRightInd w:val="0"/>
        <w:ind w:firstLine="720"/>
        <w:jc w:val="both"/>
        <w:rPr>
          <w:rFonts w:eastAsiaTheme="minorEastAsia"/>
          <w:sz w:val="28"/>
          <w:szCs w:val="28"/>
        </w:rPr>
      </w:pPr>
      <w:hyperlink r:id="rId15" w:history="1">
        <w:r w:rsidR="00F42980" w:rsidRPr="00A778B0">
          <w:rPr>
            <w:rFonts w:eastAsiaTheme="minorEastAsia"/>
            <w:sz w:val="28"/>
            <w:szCs w:val="28"/>
          </w:rPr>
          <w:t>Порядок</w:t>
        </w:r>
      </w:hyperlink>
      <w:r w:rsidR="00F42980" w:rsidRPr="00A778B0">
        <w:rPr>
          <w:rFonts w:eastAsiaTheme="minorEastAsia"/>
          <w:sz w:val="28"/>
          <w:szCs w:val="28"/>
        </w:rP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F42980" w:rsidRPr="00A778B0" w:rsidRDefault="00F42980" w:rsidP="001F6483">
      <w:pPr>
        <w:autoSpaceDE w:val="0"/>
        <w:autoSpaceDN w:val="0"/>
        <w:adjustRightInd w:val="0"/>
        <w:ind w:firstLine="540"/>
        <w:jc w:val="both"/>
        <w:rPr>
          <w:sz w:val="28"/>
          <w:szCs w:val="28"/>
        </w:rPr>
      </w:pPr>
    </w:p>
    <w:p w:rsidR="00F42980" w:rsidRPr="00A778B0" w:rsidRDefault="00F42980" w:rsidP="001F6483">
      <w:pPr>
        <w:autoSpaceDE w:val="0"/>
        <w:autoSpaceDN w:val="0"/>
        <w:adjustRightInd w:val="0"/>
        <w:ind w:firstLine="540"/>
        <w:jc w:val="both"/>
        <w:rPr>
          <w:sz w:val="28"/>
          <w:szCs w:val="28"/>
        </w:rPr>
      </w:pPr>
    </w:p>
    <w:p w:rsidR="004A3326" w:rsidRPr="00A778B0" w:rsidRDefault="004A3326" w:rsidP="001F6483">
      <w:pPr>
        <w:autoSpaceDE w:val="0"/>
        <w:autoSpaceDN w:val="0"/>
        <w:adjustRightInd w:val="0"/>
        <w:ind w:firstLine="708"/>
        <w:jc w:val="both"/>
        <w:rPr>
          <w:sz w:val="28"/>
          <w:szCs w:val="28"/>
        </w:rPr>
      </w:pPr>
    </w:p>
    <w:p w:rsidR="00712D08" w:rsidRPr="00A778B0" w:rsidRDefault="00712D08" w:rsidP="001F6483">
      <w:pPr>
        <w:spacing w:line="264" w:lineRule="auto"/>
        <w:ind w:firstLine="709"/>
        <w:jc w:val="center"/>
        <w:rPr>
          <w:b/>
          <w:sz w:val="28"/>
          <w:szCs w:val="28"/>
        </w:rPr>
      </w:pPr>
      <w:r w:rsidRPr="00A778B0">
        <w:rPr>
          <w:b/>
          <w:sz w:val="28"/>
          <w:szCs w:val="28"/>
        </w:rPr>
        <w:t xml:space="preserve">III. Перечень заболеваний и </w:t>
      </w:r>
      <w:r w:rsidR="008B0889" w:rsidRPr="00A778B0">
        <w:rPr>
          <w:b/>
          <w:sz w:val="28"/>
          <w:szCs w:val="28"/>
        </w:rPr>
        <w:t xml:space="preserve">состояний, оказание медицинской </w:t>
      </w:r>
      <w:r w:rsidRPr="00A778B0">
        <w:rPr>
          <w:b/>
          <w:sz w:val="28"/>
          <w:szCs w:val="28"/>
        </w:rPr>
        <w:t>помощи при которых осуществляется бесплатно, и категории граждан, оказание медицинской помощи которым осуществляется бесплатно</w:t>
      </w:r>
    </w:p>
    <w:p w:rsidR="00712D08" w:rsidRPr="00A778B0" w:rsidRDefault="00712D08" w:rsidP="001F6483">
      <w:pPr>
        <w:spacing w:line="264" w:lineRule="auto"/>
        <w:ind w:firstLine="709"/>
        <w:jc w:val="center"/>
        <w:rPr>
          <w:sz w:val="28"/>
          <w:szCs w:val="28"/>
        </w:rPr>
      </w:pPr>
    </w:p>
    <w:p w:rsidR="00064E90" w:rsidRPr="00A778B0" w:rsidRDefault="00064E90" w:rsidP="001F6483">
      <w:pPr>
        <w:autoSpaceDE w:val="0"/>
        <w:autoSpaceDN w:val="0"/>
        <w:adjustRightInd w:val="0"/>
        <w:ind w:firstLine="540"/>
        <w:jc w:val="both"/>
        <w:rPr>
          <w:sz w:val="28"/>
          <w:szCs w:val="28"/>
        </w:rPr>
      </w:pPr>
    </w:p>
    <w:p w:rsidR="00064E90" w:rsidRPr="00A778B0" w:rsidRDefault="00064E90" w:rsidP="00064E9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 xml:space="preserve">Гражданин имеет право на бесплатное получение медицинской помощи по видам, формам и условиям ее оказания в соответствии с </w:t>
      </w:r>
      <w:hyperlink w:anchor="sub_1200" w:history="1">
        <w:r w:rsidRPr="00A778B0">
          <w:rPr>
            <w:rFonts w:ascii="Times New Roman CYR" w:eastAsiaTheme="minorEastAsia" w:hAnsi="Times New Roman CYR" w:cs="Times New Roman CYR"/>
            <w:sz w:val="28"/>
            <w:szCs w:val="28"/>
          </w:rPr>
          <w:t>разделом II</w:t>
        </w:r>
      </w:hyperlink>
      <w:r w:rsidRPr="00A778B0">
        <w:rPr>
          <w:rFonts w:ascii="Times New Roman CYR" w:eastAsiaTheme="minorEastAsia" w:hAnsi="Times New Roman CYR" w:cs="Times New Roman CYR"/>
          <w:sz w:val="28"/>
          <w:szCs w:val="28"/>
        </w:rPr>
        <w:t xml:space="preserve"> Территориальной программы при следующих заболеваниях и состояниях:</w:t>
      </w:r>
    </w:p>
    <w:p w:rsidR="00064E90" w:rsidRPr="00A778B0" w:rsidRDefault="00064E90" w:rsidP="00064E9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инфекционные и паразитарные болезни;</w:t>
      </w:r>
    </w:p>
    <w:p w:rsidR="00064E90" w:rsidRPr="00A778B0" w:rsidRDefault="00064E90" w:rsidP="00064E9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новообразования;</w:t>
      </w:r>
    </w:p>
    <w:p w:rsidR="00064E90" w:rsidRPr="00A778B0" w:rsidRDefault="00064E90" w:rsidP="00064E9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lastRenderedPageBreak/>
        <w:t>болезни эндокринной системы;</w:t>
      </w:r>
    </w:p>
    <w:p w:rsidR="00064E90" w:rsidRPr="00A778B0" w:rsidRDefault="00064E90" w:rsidP="00064E9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расстройства питания и нарушения обмена веществ;</w:t>
      </w:r>
    </w:p>
    <w:p w:rsidR="00064E90" w:rsidRPr="00A778B0" w:rsidRDefault="00064E90" w:rsidP="00064E9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болезни нервной системы;</w:t>
      </w:r>
    </w:p>
    <w:p w:rsidR="00064E90" w:rsidRPr="00A778B0" w:rsidRDefault="00064E90" w:rsidP="00064E9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болезни крови, кроветворных органов;</w:t>
      </w:r>
    </w:p>
    <w:p w:rsidR="00064E90" w:rsidRPr="00A778B0" w:rsidRDefault="00064E90" w:rsidP="00064E9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отдельные нарушения, вовлекающие иммунный механизм;</w:t>
      </w:r>
    </w:p>
    <w:p w:rsidR="00064E90" w:rsidRPr="00A778B0" w:rsidRDefault="00064E90" w:rsidP="00064E9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болезни глаза и его придаточного аппарата;</w:t>
      </w:r>
    </w:p>
    <w:p w:rsidR="00064E90" w:rsidRPr="00A778B0" w:rsidRDefault="00064E90" w:rsidP="00064E9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болезни уха и сосцевидного отростка;</w:t>
      </w:r>
    </w:p>
    <w:p w:rsidR="00064E90" w:rsidRPr="00A778B0" w:rsidRDefault="00064E90" w:rsidP="00064E9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болезни системы кровообращения;</w:t>
      </w:r>
    </w:p>
    <w:p w:rsidR="00064E90" w:rsidRPr="00A778B0" w:rsidRDefault="00064E90" w:rsidP="00064E9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болезни органов дыхания;</w:t>
      </w:r>
    </w:p>
    <w:p w:rsidR="00064E90" w:rsidRPr="00A778B0" w:rsidRDefault="00064E90" w:rsidP="00064E9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болезни органов пищеварения, в том числе болезни полости рта, слюнных желез и челюстей (за исключением зубного протезирования);</w:t>
      </w:r>
    </w:p>
    <w:p w:rsidR="00064E90" w:rsidRPr="00A778B0" w:rsidRDefault="00064E90" w:rsidP="00064E9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болезни мочеполовой системы;</w:t>
      </w:r>
    </w:p>
    <w:p w:rsidR="00064E90" w:rsidRPr="00A778B0" w:rsidRDefault="00064E90" w:rsidP="00064E9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болезни кожи и подкожной клетчатки;</w:t>
      </w:r>
    </w:p>
    <w:p w:rsidR="00064E90" w:rsidRPr="00A778B0" w:rsidRDefault="00064E90" w:rsidP="00064E9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болезни костно-мышечной системы и соединительной ткани;</w:t>
      </w:r>
    </w:p>
    <w:p w:rsidR="00064E90" w:rsidRPr="00A778B0" w:rsidRDefault="00064E90" w:rsidP="00064E9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травмы, отравления и некоторые другие последствия воздействия внешних причин;</w:t>
      </w:r>
    </w:p>
    <w:p w:rsidR="00064E90" w:rsidRPr="00A778B0" w:rsidRDefault="00064E90" w:rsidP="00064E9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врожденные аномалии (пороки развития);</w:t>
      </w:r>
    </w:p>
    <w:p w:rsidR="00064E90" w:rsidRPr="00A778B0" w:rsidRDefault="00064E90" w:rsidP="00064E9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деформации и хромосомные нарушения;</w:t>
      </w:r>
    </w:p>
    <w:p w:rsidR="00064E90" w:rsidRPr="00A778B0" w:rsidRDefault="00064E90" w:rsidP="00064E9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беременность, роды, послеродовой период и аборты;</w:t>
      </w:r>
    </w:p>
    <w:p w:rsidR="00064E90" w:rsidRPr="00A778B0" w:rsidRDefault="00064E90" w:rsidP="00064E9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отдельные состояния, возникающие у детей в перинатальный период;</w:t>
      </w:r>
    </w:p>
    <w:p w:rsidR="00064E90" w:rsidRPr="00A778B0" w:rsidRDefault="00064E90" w:rsidP="00064E9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психические расстройства и расстройства поведения;</w:t>
      </w:r>
    </w:p>
    <w:p w:rsidR="00064E90" w:rsidRPr="00A778B0" w:rsidRDefault="00064E90" w:rsidP="00064E9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симптомы, признаки и отклонения от нормы, не отнесенные к заболеваниям и состояниям.</w:t>
      </w:r>
    </w:p>
    <w:p w:rsidR="00064E90" w:rsidRPr="00A778B0" w:rsidRDefault="00064E90" w:rsidP="00064E9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Гражданин имеет право не реже одного раза в год на бесплатный профилактический медицинский осмотр, в том числе в рамках диспансеризации.</w:t>
      </w:r>
    </w:p>
    <w:p w:rsidR="00064E90" w:rsidRPr="00A778B0" w:rsidRDefault="00064E90" w:rsidP="00064E9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В соответствии с законодательством Российской Федерации отдельные категории граждан имеют право:</w:t>
      </w:r>
    </w:p>
    <w:p w:rsidR="00064E90" w:rsidRPr="00A778B0" w:rsidRDefault="00064E90" w:rsidP="00064E9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 xml:space="preserve">на обеспечение лекарственными препаратами (в соответствии с </w:t>
      </w:r>
      <w:hyperlink w:anchor="sub_1500" w:history="1">
        <w:r w:rsidRPr="00A778B0">
          <w:rPr>
            <w:rFonts w:ascii="Times New Roman CYR" w:eastAsiaTheme="minorEastAsia" w:hAnsi="Times New Roman CYR" w:cs="Times New Roman CYR"/>
            <w:sz w:val="28"/>
            <w:szCs w:val="28"/>
          </w:rPr>
          <w:t>разделом V</w:t>
        </w:r>
      </w:hyperlink>
      <w:r w:rsidRPr="00A778B0">
        <w:rPr>
          <w:rFonts w:ascii="Times New Roman CYR" w:eastAsiaTheme="minorEastAsia" w:hAnsi="Times New Roman CYR" w:cs="Times New Roman CYR"/>
          <w:sz w:val="28"/>
          <w:szCs w:val="28"/>
          <w:lang w:val="en-US"/>
        </w:rPr>
        <w:t>II</w:t>
      </w:r>
      <w:r w:rsidRPr="00A778B0">
        <w:rPr>
          <w:rFonts w:ascii="Times New Roman CYR" w:eastAsiaTheme="minorEastAsia" w:hAnsi="Times New Roman CYR" w:cs="Times New Roman CYR"/>
          <w:sz w:val="28"/>
          <w:szCs w:val="28"/>
        </w:rPr>
        <w:t xml:space="preserve"> Территориальной программы);</w:t>
      </w:r>
    </w:p>
    <w:p w:rsidR="00064E90" w:rsidRPr="00A778B0" w:rsidRDefault="00064E90" w:rsidP="00064E9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064E90" w:rsidRPr="00A778B0" w:rsidRDefault="00064E90" w:rsidP="00064E9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064E90" w:rsidRPr="00A778B0" w:rsidRDefault="00064E90" w:rsidP="00064E9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064E90" w:rsidRPr="00A778B0" w:rsidRDefault="00064E90" w:rsidP="00064E9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064E90" w:rsidRPr="00A778B0" w:rsidRDefault="00064E90" w:rsidP="00064E9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lastRenderedPageBreak/>
        <w:t>на медицинское обследование, лечение и медицинскую реабилитацию в рамках Территориальной программы - донор, давший письменное информированное добровольное согласие на изъятие своих органов и (или) тканей для трансплантации;</w:t>
      </w:r>
    </w:p>
    <w:p w:rsidR="00064E90" w:rsidRPr="00A778B0" w:rsidRDefault="00064E90" w:rsidP="00064E9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на пренатальную (дородовую) диагностику нарушений развития ребенка - беременные женщины;</w:t>
      </w:r>
    </w:p>
    <w:p w:rsidR="00064E90" w:rsidRPr="00A778B0" w:rsidRDefault="00064E90" w:rsidP="00064E9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на аудиологический скрининг - новорожденные дети и дети первого года жизни;</w:t>
      </w:r>
    </w:p>
    <w:p w:rsidR="00064E90" w:rsidRPr="00A778B0" w:rsidRDefault="00064E90" w:rsidP="00064E9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и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ацидемея,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rsidR="00064E90" w:rsidRPr="00A778B0" w:rsidRDefault="00064E90" w:rsidP="00064E9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 xml:space="preserve">Беременные женщины, обратившиеся в медицинские организации, оказывающие медицинскую помощь по профилю "акушерство и гинекология" в </w:t>
      </w:r>
      <w:r w:rsidRPr="00A778B0">
        <w:rPr>
          <w:rFonts w:ascii="Times New Roman CYR" w:eastAsiaTheme="minorEastAsia" w:hAnsi="Times New Roman CYR" w:cs="Times New Roman CYR"/>
          <w:sz w:val="28"/>
          <w:szCs w:val="28"/>
        </w:rPr>
        <w:lastRenderedPageBreak/>
        <w:t>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064E90" w:rsidRPr="00A778B0" w:rsidRDefault="00064E90" w:rsidP="00064E9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 xml:space="preserve">Дополнительно к объемам медицинской помощи, оказываемой гражданам в рамках Территориальной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w:t>
      </w:r>
      <w:hyperlink r:id="rId16" w:history="1">
        <w:r w:rsidRPr="00A778B0">
          <w:rPr>
            <w:rFonts w:ascii="Times New Roman CYR" w:eastAsiaTheme="minorEastAsia" w:hAnsi="Times New Roman CYR" w:cs="Times New Roman CYR"/>
            <w:sz w:val="28"/>
            <w:szCs w:val="28"/>
          </w:rPr>
          <w:t>федеральный перечень</w:t>
        </w:r>
      </w:hyperlink>
      <w:r w:rsidRPr="00A778B0">
        <w:rPr>
          <w:rFonts w:ascii="Times New Roman CYR" w:eastAsiaTheme="minorEastAsia" w:hAnsi="Times New Roman CYR" w:cs="Times New Roman CYR"/>
          <w:sz w:val="28"/>
          <w:szCs w:val="28"/>
        </w:rPr>
        <w:t xml:space="preserve"> реабилитационных мероприятий и услуг, предоставляемых инвалиду.</w:t>
      </w:r>
    </w:p>
    <w:p w:rsidR="00064E90" w:rsidRPr="00A778B0" w:rsidRDefault="00064E90" w:rsidP="00064E9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
    <w:p w:rsidR="00064E90" w:rsidRPr="00A778B0" w:rsidRDefault="00064E90" w:rsidP="003529D1">
      <w:pPr>
        <w:widowControl w:val="0"/>
        <w:autoSpaceDE w:val="0"/>
        <w:autoSpaceDN w:val="0"/>
        <w:adjustRightInd w:val="0"/>
        <w:ind w:firstLine="720"/>
        <w:jc w:val="both"/>
        <w:rPr>
          <w:sz w:val="28"/>
          <w:szCs w:val="28"/>
        </w:rPr>
      </w:pPr>
      <w:r w:rsidRPr="00A778B0">
        <w:rPr>
          <w:rFonts w:ascii="Times New Roman CYR" w:eastAsiaTheme="minorEastAsia" w:hAnsi="Times New Roman CYR" w:cs="Times New Roman CYR"/>
          <w:sz w:val="28"/>
          <w:szCs w:val="28"/>
        </w:rP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rsidR="00064E90" w:rsidRPr="00A778B0" w:rsidRDefault="00064E90" w:rsidP="001F6483">
      <w:pPr>
        <w:autoSpaceDE w:val="0"/>
        <w:autoSpaceDN w:val="0"/>
        <w:adjustRightInd w:val="0"/>
        <w:ind w:firstLine="540"/>
        <w:jc w:val="both"/>
        <w:rPr>
          <w:sz w:val="28"/>
          <w:szCs w:val="28"/>
        </w:rPr>
      </w:pPr>
    </w:p>
    <w:p w:rsidR="00064E90" w:rsidRPr="00A778B0" w:rsidRDefault="00064E90" w:rsidP="001F6483">
      <w:pPr>
        <w:autoSpaceDE w:val="0"/>
        <w:autoSpaceDN w:val="0"/>
        <w:adjustRightInd w:val="0"/>
        <w:ind w:firstLine="540"/>
        <w:jc w:val="both"/>
        <w:rPr>
          <w:sz w:val="28"/>
          <w:szCs w:val="28"/>
        </w:rPr>
      </w:pPr>
    </w:p>
    <w:p w:rsidR="00712D08" w:rsidRPr="00A778B0" w:rsidRDefault="00712D08" w:rsidP="001F6483">
      <w:pPr>
        <w:spacing w:line="264" w:lineRule="auto"/>
        <w:ind w:firstLine="709"/>
        <w:jc w:val="center"/>
        <w:rPr>
          <w:b/>
          <w:sz w:val="28"/>
          <w:szCs w:val="28"/>
        </w:rPr>
      </w:pPr>
      <w:bookmarkStart w:id="0" w:name="_Hlk79404498"/>
      <w:r w:rsidRPr="00A778B0">
        <w:rPr>
          <w:b/>
          <w:sz w:val="28"/>
          <w:szCs w:val="28"/>
        </w:rPr>
        <w:t xml:space="preserve">IV. </w:t>
      </w:r>
      <w:r w:rsidR="00DC2C61" w:rsidRPr="00A778B0">
        <w:rPr>
          <w:b/>
          <w:sz w:val="28"/>
          <w:szCs w:val="28"/>
        </w:rPr>
        <w:t xml:space="preserve">Территориальная программа </w:t>
      </w:r>
      <w:r w:rsidR="006622AC" w:rsidRPr="00A778B0">
        <w:rPr>
          <w:b/>
          <w:sz w:val="28"/>
          <w:szCs w:val="28"/>
        </w:rPr>
        <w:t xml:space="preserve"> </w:t>
      </w:r>
      <w:r w:rsidRPr="00A778B0">
        <w:rPr>
          <w:b/>
          <w:sz w:val="28"/>
          <w:szCs w:val="28"/>
        </w:rPr>
        <w:t xml:space="preserve"> обязательного медицинского страхования</w:t>
      </w:r>
      <w:r w:rsidR="006622AC" w:rsidRPr="00A778B0">
        <w:rPr>
          <w:b/>
          <w:sz w:val="28"/>
          <w:szCs w:val="28"/>
        </w:rPr>
        <w:t xml:space="preserve"> </w:t>
      </w:r>
    </w:p>
    <w:p w:rsidR="00712D08" w:rsidRPr="00A778B0" w:rsidRDefault="00712D08" w:rsidP="001F6483">
      <w:pPr>
        <w:autoSpaceDE w:val="0"/>
        <w:autoSpaceDN w:val="0"/>
        <w:adjustRightInd w:val="0"/>
        <w:jc w:val="both"/>
        <w:rPr>
          <w:b/>
          <w:sz w:val="28"/>
          <w:szCs w:val="28"/>
        </w:rPr>
      </w:pP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Территориальная программа ОМС, является составной частью Территориальной программы.</w:t>
      </w: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В рамках территориальной программы ОМС:</w:t>
      </w: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sub_1300" w:history="1">
        <w:r w:rsidRPr="00A778B0">
          <w:rPr>
            <w:rFonts w:eastAsiaTheme="minorEastAsia"/>
            <w:sz w:val="28"/>
            <w:szCs w:val="28"/>
          </w:rPr>
          <w:t>разделе III</w:t>
        </w:r>
      </w:hyperlink>
      <w:r w:rsidRPr="00A778B0">
        <w:rPr>
          <w:rFonts w:eastAsiaTheme="minorEastAsia"/>
          <w:sz w:val="28"/>
          <w:szCs w:val="28"/>
        </w:rPr>
        <w:t xml:space="preserve"> Территориальной программы, за исключением заболеваний, передаваемых половым путем, вызванных вирусом иммунодефицита человека, синдрома </w:t>
      </w:r>
      <w:r w:rsidRPr="00A778B0">
        <w:rPr>
          <w:rFonts w:eastAsiaTheme="minorEastAsia"/>
          <w:sz w:val="28"/>
          <w:szCs w:val="28"/>
        </w:rPr>
        <w:lastRenderedPageBreak/>
        <w:t>приобретенного иммунодефицита, туберкулеза, психических расстройств и расстройств поведения;</w:t>
      </w: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sub_1300" w:history="1">
        <w:r w:rsidRPr="00A778B0">
          <w:rPr>
            <w:rFonts w:eastAsiaTheme="minorEastAsia"/>
            <w:sz w:val="28"/>
            <w:szCs w:val="28"/>
          </w:rPr>
          <w:t>разделе III</w:t>
        </w:r>
      </w:hyperlink>
      <w:r w:rsidRPr="00A778B0">
        <w:rPr>
          <w:rFonts w:eastAsiaTheme="minorEastAsia"/>
          <w:sz w:val="28"/>
          <w:szCs w:val="28"/>
        </w:rP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III Территориальной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который приведен в </w:t>
      </w:r>
      <w:hyperlink w:anchor="sub_1031" w:history="1">
        <w:r w:rsidRPr="00A778B0">
          <w:rPr>
            <w:rFonts w:eastAsiaTheme="minorEastAsia"/>
            <w:sz w:val="28"/>
            <w:szCs w:val="28"/>
          </w:rPr>
          <w:t>приложении N 3а</w:t>
        </w:r>
      </w:hyperlink>
      <w:r w:rsidRPr="00A778B0">
        <w:rPr>
          <w:rFonts w:eastAsiaTheme="minorEastAsia"/>
          <w:sz w:val="28"/>
          <w:szCs w:val="28"/>
        </w:rPr>
        <w:t xml:space="preserve"> к Территориальной программе (далее - углубленная диспансеризация).</w:t>
      </w: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064E90" w:rsidRPr="00A778B0" w:rsidRDefault="00C136F3" w:rsidP="00064E90">
      <w:pPr>
        <w:widowControl w:val="0"/>
        <w:autoSpaceDE w:val="0"/>
        <w:autoSpaceDN w:val="0"/>
        <w:adjustRightInd w:val="0"/>
        <w:ind w:firstLine="720"/>
        <w:jc w:val="both"/>
        <w:rPr>
          <w:rFonts w:eastAsiaTheme="minorEastAsia"/>
          <w:sz w:val="28"/>
          <w:szCs w:val="28"/>
        </w:rPr>
      </w:pPr>
      <w:hyperlink r:id="rId17" w:history="1">
        <w:r w:rsidR="00064E90" w:rsidRPr="00A778B0">
          <w:rPr>
            <w:rFonts w:eastAsiaTheme="minorEastAsia"/>
            <w:sz w:val="28"/>
            <w:szCs w:val="28"/>
          </w:rPr>
          <w:t>Порядок</w:t>
        </w:r>
      </w:hyperlink>
      <w:r w:rsidR="00064E90" w:rsidRPr="00A778B0">
        <w:rPr>
          <w:rFonts w:eastAsiaTheme="minorEastAsia"/>
          <w:sz w:val="28"/>
          <w:szCs w:val="28"/>
        </w:rPr>
        <w:t xml:space="preserve">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 xml:space="preserve">Медицинские организации, в том числе федеральные медицинские организации, имеющие прикрепленный контингент, в соответствии с </w:t>
      </w:r>
      <w:hyperlink r:id="rId18" w:history="1">
        <w:r w:rsidRPr="00A778B0">
          <w:rPr>
            <w:rFonts w:eastAsiaTheme="minorEastAsia"/>
            <w:sz w:val="28"/>
            <w:szCs w:val="28"/>
          </w:rPr>
          <w:t>порядком</w:t>
        </w:r>
      </w:hyperlink>
      <w:r w:rsidRPr="00A778B0">
        <w:rPr>
          <w:rFonts w:eastAsiaTheme="minorEastAsia"/>
          <w:sz w:val="28"/>
          <w:szCs w:val="28"/>
        </w:rPr>
        <w:t xml:space="preserve">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Территориальный фонд обязательного медицинского страхования </w:t>
      </w:r>
      <w:r w:rsidR="002B2C22" w:rsidRPr="00A778B0">
        <w:rPr>
          <w:rFonts w:eastAsiaTheme="minorEastAsia"/>
          <w:sz w:val="28"/>
          <w:szCs w:val="28"/>
        </w:rPr>
        <w:t xml:space="preserve">Чеченской Республики </w:t>
      </w:r>
      <w:r w:rsidRPr="00A778B0">
        <w:rPr>
          <w:rFonts w:eastAsiaTheme="minorEastAsia"/>
          <w:sz w:val="28"/>
          <w:szCs w:val="28"/>
        </w:rPr>
        <w:t>доводит указанные перечни до страховых медицинских организаций, в которых застрахованы граждане, подлежащие углубленной диспансеризации.</w:t>
      </w: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w:t>
      </w:r>
      <w:hyperlink r:id="rId19" w:history="1">
        <w:r w:rsidRPr="00A778B0">
          <w:rPr>
            <w:rFonts w:eastAsiaTheme="minorEastAsia"/>
            <w:sz w:val="28"/>
            <w:szCs w:val="28"/>
          </w:rPr>
          <w:t>Единый портал</w:t>
        </w:r>
      </w:hyperlink>
      <w:r w:rsidRPr="00A778B0">
        <w:rPr>
          <w:rFonts w:eastAsiaTheme="minorEastAsia"/>
          <w:sz w:val="28"/>
          <w:szCs w:val="28"/>
        </w:rPr>
        <w:t xml:space="preserve"> государственных и муниципальных услуг (функций)", сети радиотелефонной связи (смс-сообщения) и иных доступных средств связи.</w:t>
      </w: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w:t>
      </w:r>
      <w:hyperlink r:id="rId20" w:history="1">
        <w:r w:rsidRPr="00A778B0">
          <w:rPr>
            <w:rFonts w:eastAsiaTheme="minorEastAsia"/>
            <w:sz w:val="28"/>
            <w:szCs w:val="28"/>
          </w:rPr>
          <w:t>Единый портал</w:t>
        </w:r>
      </w:hyperlink>
      <w:r w:rsidRPr="00A778B0">
        <w:rPr>
          <w:rFonts w:eastAsiaTheme="minorEastAsia"/>
          <w:sz w:val="28"/>
          <w:szCs w:val="28"/>
        </w:rPr>
        <w:t xml:space="preserve"> государственных и муниципальных услуг (функций)".</w:t>
      </w: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lastRenderedPageBreak/>
        <w:t xml:space="preserve">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w:t>
      </w:r>
      <w:hyperlink w:anchor="sub_10311" w:history="1">
        <w:r w:rsidRPr="00A778B0">
          <w:rPr>
            <w:rFonts w:eastAsiaTheme="minorEastAsia"/>
            <w:sz w:val="28"/>
            <w:szCs w:val="28"/>
          </w:rPr>
          <w:t>пунктом 1 приложения № 3а</w:t>
        </w:r>
      </w:hyperlink>
      <w:r w:rsidRPr="00A778B0">
        <w:rPr>
          <w:rFonts w:eastAsiaTheme="minorEastAsia"/>
          <w:sz w:val="28"/>
          <w:szCs w:val="28"/>
        </w:rPr>
        <w:t xml:space="preserve"> к Территориальной программе в течение одного дня.</w:t>
      </w: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 xml:space="preserve">Территориальный фонд обязательного медицинского страхования Чеченской Республики осуществляет взаимодействие с Федеральным фондом обязательного медицинского страхования по вопросам осуществления мониторинга прохождения углубленной диспансеризации и ее результатов.       </w:t>
      </w: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реализация территориальной программы ОМС в 2023 году будет осуществляться с учетом таких особенностей.</w:t>
      </w: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 xml:space="preserve">Порядок формирования тарифа на оплату медицинской помощи по обязательному медицинскому страхованию устанавливается в соответствии с </w:t>
      </w:r>
      <w:hyperlink r:id="rId21" w:history="1">
        <w:r w:rsidRPr="00A778B0">
          <w:rPr>
            <w:rFonts w:eastAsiaTheme="minorEastAsia"/>
            <w:sz w:val="28"/>
            <w:szCs w:val="28"/>
          </w:rPr>
          <w:t>Федеральным законом</w:t>
        </w:r>
      </w:hyperlink>
      <w:r w:rsidRPr="00A778B0">
        <w:rPr>
          <w:rFonts w:eastAsiaTheme="minorEastAsia"/>
          <w:sz w:val="28"/>
          <w:szCs w:val="28"/>
        </w:rPr>
        <w:t xml:space="preserve"> от 29.11.2010 г. N 326-ФЗ.</w:t>
      </w: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 xml:space="preserve">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 рублей за единицу, а также допускается приобретение основных средств (медицинских изделий, </w:t>
      </w:r>
      <w:r w:rsidRPr="00A778B0">
        <w:rPr>
          <w:rFonts w:eastAsiaTheme="minorEastAsia"/>
          <w:sz w:val="28"/>
          <w:szCs w:val="28"/>
        </w:rPr>
        <w:lastRenderedPageBreak/>
        <w:t>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Анализ расходов медицинских организаций в разрезе установленных структурой тарифа расходов осуществляет Федеральный фонд обязательного медицинского страхования. 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Правительство Чеченской Республики в лице Министерства здравоохранения Чеченской Республики в целях выявления рисков влияния такого превышения на уровень оплаты труда медицинских работников медицинских организаций.</w:t>
      </w: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 xml:space="preserve">При получении информации о таком повышении Правительство Чеченской Республики в лице Министерства здравоохранения Чеченской Республики принимает меры по устранению причин его возникновения, в том числе в рамках </w:t>
      </w:r>
      <w:hyperlink r:id="rId22" w:history="1">
        <w:r w:rsidRPr="00A778B0">
          <w:rPr>
            <w:rFonts w:eastAsiaTheme="minorEastAsia"/>
            <w:sz w:val="28"/>
            <w:szCs w:val="28"/>
          </w:rPr>
          <w:t>пункта 3 статьи 8</w:t>
        </w:r>
      </w:hyperlink>
      <w:r w:rsidRPr="00A778B0">
        <w:rPr>
          <w:rFonts w:eastAsiaTheme="minorEastAsia"/>
          <w:sz w:val="28"/>
          <w:szCs w:val="28"/>
        </w:rPr>
        <w:t xml:space="preserve"> Федерального закона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 xml:space="preserve">Тарифы на оплату медицинской помощи в рамках территориальной программы обязательного медицинского страхования устанавливаются в соответствии со </w:t>
      </w:r>
      <w:hyperlink r:id="rId23" w:history="1">
        <w:r w:rsidRPr="00A778B0">
          <w:rPr>
            <w:rFonts w:eastAsiaTheme="minorEastAsia"/>
            <w:sz w:val="28"/>
            <w:szCs w:val="28"/>
          </w:rPr>
          <w:t>статьей 30</w:t>
        </w:r>
      </w:hyperlink>
      <w:r w:rsidRPr="00A778B0">
        <w:rPr>
          <w:rFonts w:eastAsiaTheme="minorEastAsia"/>
          <w:sz w:val="28"/>
          <w:szCs w:val="28"/>
        </w:rPr>
        <w:t xml:space="preserve"> Федерального закона от 29.11.2010 г. N 326-ФЗ, тарифным соглашением, заключаемым между Министерством здравоохранения Чеченской Республики, Территориальным фондом обязательного медицинского страхования Чеченской Республики, страховыми медицинскими организациями, медицинскими профессиональными некоммерческими организациями, созданными в соответствии со </w:t>
      </w:r>
      <w:hyperlink r:id="rId24" w:history="1">
        <w:r w:rsidRPr="00A778B0">
          <w:rPr>
            <w:rFonts w:eastAsiaTheme="minorEastAsia"/>
            <w:sz w:val="28"/>
            <w:szCs w:val="28"/>
          </w:rPr>
          <w:t>статьей 76</w:t>
        </w:r>
      </w:hyperlink>
      <w:r w:rsidRPr="00A778B0">
        <w:rPr>
          <w:rFonts w:eastAsiaTheme="minorEastAsia"/>
          <w:sz w:val="28"/>
          <w:szCs w:val="28"/>
        </w:rPr>
        <w:t xml:space="preserve"> Федерального закона от 21.11.2011 г. N 323-ФЗ и профессиональными союзами медицинских работников или их объединениями (ассоциациями), представители которых включены в состав комиссии по разработке территориальной программы обязательного медицинского страхования, созданной в Чеченской Республике в установленном порядке.</w:t>
      </w: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 xml:space="preserve">При необходимости формирования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Чеченская Республика вправе применять порядок согласно </w:t>
      </w:r>
      <w:hyperlink w:anchor="sub_3000" w:history="1">
        <w:r w:rsidRPr="00A778B0">
          <w:rPr>
            <w:rFonts w:eastAsiaTheme="minorEastAsia"/>
            <w:sz w:val="28"/>
            <w:szCs w:val="28"/>
          </w:rPr>
          <w:t>приложению № 3</w:t>
        </w:r>
      </w:hyperlink>
      <w:r w:rsidR="00774D0C" w:rsidRPr="00A778B0">
        <w:rPr>
          <w:rFonts w:eastAsiaTheme="minorEastAsia"/>
          <w:sz w:val="28"/>
          <w:szCs w:val="28"/>
        </w:rPr>
        <w:t xml:space="preserve"> </w:t>
      </w:r>
      <w:r w:rsidRPr="00A778B0">
        <w:rPr>
          <w:rFonts w:eastAsiaTheme="minorEastAsia"/>
          <w:sz w:val="28"/>
          <w:szCs w:val="28"/>
        </w:rPr>
        <w:t>к Программе.</w:t>
      </w: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 xml:space="preserve">Тарифы на оплату медицинской помощи по обязательному медицинскому страхованию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w:t>
      </w:r>
      <w:r w:rsidRPr="00A778B0">
        <w:rPr>
          <w:rFonts w:eastAsiaTheme="minorEastAsia"/>
          <w:sz w:val="28"/>
          <w:szCs w:val="28"/>
        </w:rPr>
        <w:lastRenderedPageBreak/>
        <w:t>стимулирующего характера, в том числе денежные выплаты:</w:t>
      </w: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врачам-специалистам за оказанную медицинскую помощь в амбулаторных условиях.</w:t>
      </w: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Правительство Чеченской Республики при решении вопроса об индексации заработной платы медицинских работников медицинских организаций, подведомственных Министерству здравоохранения Чеченской Республики, обеспечивает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Чеченской Республике.</w:t>
      </w: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Территориальный фонд обязательного медицинского страхования Чеченской Республики осуществляет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Чеченской Республики,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Министерства здравоохранения Чеченской Республики для принятия необходимых мер по обеспечению должного уровня оплаты труда медицинских работников.</w:t>
      </w: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 xml:space="preserve">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приведен в </w:t>
      </w:r>
      <w:hyperlink w:anchor="sub_1004" w:history="1">
        <w:r w:rsidRPr="00A778B0">
          <w:rPr>
            <w:rFonts w:eastAsiaTheme="minorEastAsia"/>
            <w:sz w:val="28"/>
            <w:szCs w:val="28"/>
          </w:rPr>
          <w:t xml:space="preserve">приложении </w:t>
        </w:r>
        <w:r w:rsidR="00171F7E" w:rsidRPr="00A778B0">
          <w:rPr>
            <w:rFonts w:eastAsiaTheme="minorEastAsia"/>
            <w:sz w:val="28"/>
            <w:szCs w:val="28"/>
          </w:rPr>
          <w:t>№</w:t>
        </w:r>
        <w:r w:rsidRPr="00A778B0">
          <w:rPr>
            <w:rFonts w:eastAsiaTheme="minorEastAsia"/>
            <w:sz w:val="28"/>
            <w:szCs w:val="28"/>
          </w:rPr>
          <w:t xml:space="preserve"> 4</w:t>
        </w:r>
      </w:hyperlink>
      <w:r w:rsidRPr="00A778B0">
        <w:rPr>
          <w:rFonts w:eastAsiaTheme="minorEastAsia"/>
          <w:sz w:val="28"/>
          <w:szCs w:val="28"/>
        </w:rPr>
        <w:t xml:space="preserve"> к Программе.</w:t>
      </w: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 xml:space="preserve">В рамках проведения профилактических мероприятий Министерство здравоохранения Чеченской Республики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обеспечивает организацию прохождения гражданами профилактических </w:t>
      </w:r>
      <w:r w:rsidRPr="00A778B0">
        <w:rPr>
          <w:rFonts w:eastAsiaTheme="minorEastAsia"/>
          <w:sz w:val="28"/>
          <w:szCs w:val="28"/>
        </w:rPr>
        <w:lastRenderedPageBreak/>
        <w:t>медицинских осмотров, диспансеризации, в том числе в вечерние часы в будние дни и субботу, а также предоставляют гражданам возможность дистанционной записи на медицинские исследования.</w:t>
      </w: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Министерство здравоохранения Чеченской Республики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 xml:space="preserve">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w:t>
      </w:r>
      <w:hyperlink r:id="rId25" w:history="1">
        <w:r w:rsidRPr="00A778B0">
          <w:rPr>
            <w:rFonts w:eastAsiaTheme="minorEastAsia"/>
            <w:sz w:val="28"/>
            <w:szCs w:val="28"/>
          </w:rPr>
          <w:t>трудовым законодательством</w:t>
        </w:r>
      </w:hyperlink>
      <w:r w:rsidRPr="00A778B0">
        <w:rPr>
          <w:rFonts w:eastAsiaTheme="minorEastAsia"/>
          <w:sz w:val="28"/>
          <w:szCs w:val="28"/>
        </w:rPr>
        <w:t xml:space="preserve"> Российской Федерации с учетом работы за пределами установленной для них продолжительности рабочего времени.</w:t>
      </w: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При реализации территориальной программы ОМС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 xml:space="preserve">при оплате медицинской помощи, оказанной в амбулаторных условиях: </w:t>
      </w: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 </w:t>
      </w: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за единицу объема медицинской помощи - за медицинскую услугу, посещение, обращение (законченный случай), используется при оплате:</w:t>
      </w: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 xml:space="preserve">- медицинской помощи, оказанной в медицинских организациях, не </w:t>
      </w:r>
      <w:r w:rsidRPr="00A778B0">
        <w:rPr>
          <w:rFonts w:eastAsiaTheme="minorEastAsia"/>
          <w:sz w:val="28"/>
          <w:szCs w:val="28"/>
        </w:rPr>
        <w:lastRenderedPageBreak/>
        <w:t>имеющих прикрепившихся лиц;</w:t>
      </w: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 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полученные иной медицинской организацией;</w:t>
      </w: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 профилактических медицинских осмотров и диспансеризации, в том числе углубленной диспансеризации;</w:t>
      </w: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 диспансерного наблюдения отдельных категорий граждан из числа взрослого населения;</w:t>
      </w: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 медицинской помощи по медицинской реабилитации (комплексное посещение);</w:t>
      </w: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 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 xml:space="preserve">- 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3-х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sub_1008" w:history="1">
        <w:r w:rsidRPr="00A778B0">
          <w:rPr>
            <w:rFonts w:eastAsiaTheme="minorEastAsia"/>
            <w:sz w:val="28"/>
            <w:szCs w:val="28"/>
          </w:rPr>
          <w:t>приложении N 8</w:t>
        </w:r>
      </w:hyperlink>
      <w:r w:rsidRPr="00A778B0">
        <w:rPr>
          <w:rFonts w:eastAsiaTheme="minorEastAsia"/>
          <w:sz w:val="28"/>
          <w:szCs w:val="28"/>
        </w:rPr>
        <w:t xml:space="preserve"> к Территориальной программе (в соответствии с </w:t>
      </w:r>
      <w:hyperlink w:anchor="sub_1005" w:history="1">
        <w:r w:rsidRPr="00A778B0">
          <w:rPr>
            <w:rFonts w:eastAsiaTheme="minorEastAsia"/>
            <w:sz w:val="28"/>
            <w:szCs w:val="28"/>
          </w:rPr>
          <w:t>приложением N 5</w:t>
        </w:r>
      </w:hyperlink>
      <w:r w:rsidRPr="00A778B0">
        <w:rPr>
          <w:rFonts w:eastAsiaTheme="minorEastAsia"/>
          <w:sz w:val="28"/>
          <w:szCs w:val="28"/>
        </w:rPr>
        <w:t xml:space="preserve"> к Программе), в том числе в сочетании с оплатой за услугу диализа;</w:t>
      </w: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при оплате медицинской помощи, оказанной в условиях дневного стационара:</w:t>
      </w: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 xml:space="preserve">- за случай (законченный случай) лечения заболевания, включенного в </w:t>
      </w:r>
      <w:r w:rsidRPr="00A778B0">
        <w:rPr>
          <w:rFonts w:eastAsiaTheme="minorEastAsia"/>
          <w:sz w:val="28"/>
          <w:szCs w:val="28"/>
        </w:rPr>
        <w:lastRenderedPageBreak/>
        <w:t>соответствующую группу заболеваний (в том числе клинико-статистические группы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 xml:space="preserve">- 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3-х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sub_1008" w:history="1">
        <w:r w:rsidRPr="00A778B0">
          <w:rPr>
            <w:rFonts w:eastAsiaTheme="minorEastAsia"/>
            <w:sz w:val="28"/>
            <w:szCs w:val="28"/>
          </w:rPr>
          <w:t>приложении N 8</w:t>
        </w:r>
      </w:hyperlink>
      <w:r w:rsidRPr="00A778B0">
        <w:rPr>
          <w:rFonts w:eastAsiaTheme="minorEastAsia"/>
          <w:sz w:val="28"/>
          <w:szCs w:val="28"/>
        </w:rPr>
        <w:t xml:space="preserve"> к Территориальной программе (в соответствии с </w:t>
      </w:r>
      <w:hyperlink w:anchor="sub_1005" w:history="1">
        <w:r w:rsidRPr="00A778B0">
          <w:rPr>
            <w:rFonts w:eastAsiaTheme="minorEastAsia"/>
            <w:sz w:val="28"/>
            <w:szCs w:val="28"/>
          </w:rPr>
          <w:t>приложением N 5</w:t>
        </w:r>
      </w:hyperlink>
      <w:r w:rsidRPr="00A778B0">
        <w:rPr>
          <w:rFonts w:eastAsiaTheme="minorEastAsia"/>
          <w:sz w:val="28"/>
          <w:szCs w:val="28"/>
        </w:rPr>
        <w:t xml:space="preserve"> к Программе),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 по подушевому нормативу финансирования;</w:t>
      </w: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 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 xml:space="preserve">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а также молекулярно-генетических исследований и патологоанатомических </w:t>
      </w:r>
      <w:r w:rsidRPr="00A778B0">
        <w:rPr>
          <w:rFonts w:eastAsiaTheme="minorEastAsia"/>
          <w:sz w:val="28"/>
          <w:szCs w:val="28"/>
        </w:rPr>
        <w:lastRenderedPageBreak/>
        <w:t>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 xml:space="preserve">Финансовое обеспечение профилактических медицинских осмотров, диспансеризации и диспансерного наблюдения осуществляется за единицу объема медицинской помощи (комплексное посещение), проводимых в соответствии с порядками, утверждаемыми Министерством здравоохранения Российской Федерации в соответствии с </w:t>
      </w:r>
      <w:hyperlink r:id="rId26" w:history="1">
        <w:r w:rsidRPr="00A778B0">
          <w:rPr>
            <w:rFonts w:eastAsiaTheme="minorEastAsia"/>
            <w:sz w:val="28"/>
            <w:szCs w:val="28"/>
          </w:rPr>
          <w:t>Федеральным законом</w:t>
        </w:r>
      </w:hyperlink>
      <w:r w:rsidRPr="00A778B0">
        <w:rPr>
          <w:rFonts w:eastAsiaTheme="minorEastAsia"/>
          <w:sz w:val="28"/>
          <w:szCs w:val="28"/>
        </w:rPr>
        <w:t xml:space="preserve"> от 21.11.2011 г. N 323-ФЗ.</w:t>
      </w: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средства на оплату диспансерного наблюдения и финансовое обеспечение фельдшерских и фельдшерско-акушерских пунктов.</w:t>
      </w: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 xml:space="preserve">Распределение объема отдельных диагностических (лабораторных) </w:t>
      </w:r>
      <w:r w:rsidRPr="00A778B0">
        <w:rPr>
          <w:rFonts w:eastAsiaTheme="minorEastAsia"/>
          <w:sz w:val="28"/>
          <w:szCs w:val="28"/>
        </w:rPr>
        <w:lastRenderedPageBreak/>
        <w:t>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171F7E"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w:t>
      </w:r>
      <w:r w:rsidR="00171F7E" w:rsidRPr="00A778B0">
        <w:rPr>
          <w:rFonts w:eastAsiaTheme="minorEastAsia"/>
          <w:sz w:val="28"/>
          <w:szCs w:val="28"/>
        </w:rPr>
        <w:t>Территориальной программой</w:t>
      </w:r>
      <w:r w:rsidRPr="00A778B0">
        <w:rPr>
          <w:rFonts w:eastAsiaTheme="minorEastAsia"/>
          <w:sz w:val="28"/>
          <w:szCs w:val="28"/>
        </w:rPr>
        <w:t xml:space="preserve">.         </w:t>
      </w:r>
      <w:bookmarkStart w:id="1" w:name="sub_1460"/>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В соответствии с базовой программой обязательного медицинского страхования в рамках реализации территориальной программы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bookmarkEnd w:id="1"/>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Чеченская Республика вправе установить в рамках реализации Территориальной программы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бюджета Чеченской Республики,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 xml:space="preserve">Направление в медицинские организации, расположенные за пределами территории Чеченской Республики, где проживает гражданин, при оказании ему медицинской помощи по территориальной программе ОМС, на оказание </w:t>
      </w:r>
      <w:r w:rsidRPr="00A778B0">
        <w:rPr>
          <w:rFonts w:eastAsiaTheme="minorEastAsia"/>
          <w:sz w:val="28"/>
          <w:szCs w:val="28"/>
        </w:rPr>
        <w:lastRenderedPageBreak/>
        <w:t>специализированной медицинской помощи в плановой форме, выдается лечащим врачом медицинской организации, которую гражданин выбрал, в том числе по территориально-участковому принципу, и проходит диагностику и лечение в рамках получения первичной медико-санитарной помощи или в которой гражданин получает специализированную медицинскую помощь при необходимости перевода в другую медицинскую организацию для получения специализированной медицинской помощи в соответствии с порядками оказания медицинской помощи. При этом индивидуальное информационное сопровождение гражданина осуществляет страховая медицинская организация.</w:t>
      </w: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При необходимости формирования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27" w:history="1">
        <w:r w:rsidRPr="00A778B0">
          <w:rPr>
            <w:rFonts w:eastAsiaTheme="minorEastAsia"/>
            <w:sz w:val="28"/>
            <w:szCs w:val="28"/>
          </w:rPr>
          <w:t>частью 10 статьи 36</w:t>
        </w:r>
      </w:hyperlink>
      <w:r w:rsidRPr="00A778B0">
        <w:rPr>
          <w:rFonts w:eastAsiaTheme="minorEastAsia"/>
          <w:sz w:val="28"/>
          <w:szCs w:val="28"/>
        </w:rPr>
        <w:t xml:space="preserve"> Федерального закона "Об обязательном медицинском страховании в Российской Федерации".</w:t>
      </w: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Территориальной программой ОМС Чеченской Республики с учетом структуры заболеваемости населения установлены:</w:t>
      </w: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 xml:space="preserve">нормативы объемов предоставления медицинской помощи в расчете на 1 застрахованное лицо, в соответствии с </w:t>
      </w:r>
      <w:hyperlink w:anchor="sub_1600" w:history="1">
        <w:r w:rsidRPr="00A778B0">
          <w:rPr>
            <w:rFonts w:eastAsiaTheme="minorEastAsia"/>
            <w:sz w:val="28"/>
            <w:szCs w:val="28"/>
          </w:rPr>
          <w:t>разделом VI</w:t>
        </w:r>
      </w:hyperlink>
      <w:r w:rsidRPr="00A778B0">
        <w:rPr>
          <w:rFonts w:eastAsiaTheme="minorEastAsia"/>
          <w:sz w:val="28"/>
          <w:szCs w:val="28"/>
        </w:rPr>
        <w:t xml:space="preserve"> Территориальной программы;</w:t>
      </w: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 xml:space="preserve">нормативы финансовых затрат на единицу объема предоставления медицинской помощи, в соответствии с </w:t>
      </w:r>
      <w:hyperlink w:anchor="sub_1600" w:history="1">
        <w:r w:rsidRPr="00A778B0">
          <w:rPr>
            <w:rFonts w:eastAsiaTheme="minorEastAsia"/>
            <w:sz w:val="28"/>
            <w:szCs w:val="28"/>
          </w:rPr>
          <w:t>разделом VI</w:t>
        </w:r>
      </w:hyperlink>
      <w:r w:rsidRPr="00A778B0">
        <w:rPr>
          <w:rFonts w:eastAsiaTheme="minorEastAsia"/>
          <w:sz w:val="28"/>
          <w:szCs w:val="28"/>
        </w:rPr>
        <w:t xml:space="preserve"> Территориальной программы;</w:t>
      </w: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 xml:space="preserve">нормативы финансового обеспечения территориальной программы ОМС в расчете на 1 застрахованное лицо (в соответствии с </w:t>
      </w:r>
      <w:hyperlink w:anchor="sub_1600" w:history="1">
        <w:r w:rsidRPr="00A778B0">
          <w:rPr>
            <w:rFonts w:eastAsiaTheme="minorEastAsia"/>
            <w:sz w:val="28"/>
            <w:szCs w:val="28"/>
          </w:rPr>
          <w:t>разделом VI</w:t>
        </w:r>
      </w:hyperlink>
      <w:r w:rsidRPr="00A778B0">
        <w:rPr>
          <w:rFonts w:eastAsiaTheme="minorEastAsia"/>
          <w:sz w:val="28"/>
          <w:szCs w:val="28"/>
        </w:rPr>
        <w:t xml:space="preserve"> Территориальной программы);</w:t>
      </w:r>
    </w:p>
    <w:p w:rsidR="00064E90" w:rsidRPr="00A778B0" w:rsidRDefault="00064E90" w:rsidP="00064E90">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 xml:space="preserve">целевые значения критериев доступности и качества медицинской помощи </w:t>
      </w:r>
      <w:r w:rsidRPr="00A778B0">
        <w:rPr>
          <w:rFonts w:eastAsiaTheme="minorEastAsia"/>
          <w:sz w:val="28"/>
          <w:szCs w:val="28"/>
        </w:rPr>
        <w:lastRenderedPageBreak/>
        <w:t xml:space="preserve">(в соответствии с </w:t>
      </w:r>
      <w:hyperlink w:anchor="sub_1006" w:history="1">
        <w:r w:rsidRPr="00A778B0">
          <w:rPr>
            <w:rFonts w:eastAsiaTheme="minorEastAsia"/>
            <w:sz w:val="28"/>
            <w:szCs w:val="28"/>
          </w:rPr>
          <w:t>приложением № 6</w:t>
        </w:r>
      </w:hyperlink>
      <w:r w:rsidRPr="00A778B0">
        <w:rPr>
          <w:rFonts w:eastAsiaTheme="minorEastAsia"/>
          <w:sz w:val="28"/>
          <w:szCs w:val="28"/>
        </w:rPr>
        <w:t xml:space="preserve"> к Территориальной программе).</w:t>
      </w:r>
    </w:p>
    <w:p w:rsidR="00064E90" w:rsidRPr="00A778B0" w:rsidRDefault="00064E90" w:rsidP="001F6483">
      <w:pPr>
        <w:autoSpaceDE w:val="0"/>
        <w:autoSpaceDN w:val="0"/>
        <w:adjustRightInd w:val="0"/>
        <w:ind w:firstLine="540"/>
        <w:jc w:val="both"/>
        <w:rPr>
          <w:sz w:val="28"/>
          <w:szCs w:val="28"/>
        </w:rPr>
      </w:pPr>
      <w:r w:rsidRPr="00A778B0">
        <w:rPr>
          <w:rFonts w:eastAsiaTheme="minorEastAsia"/>
          <w:sz w:val="28"/>
          <w:szCs w:val="28"/>
        </w:rPr>
        <w:t>Нормативы объема предоставления медицинской помощи в рамках территориальной программы ОМС, включают нормативы объема предоставления медицинской помощи на территории других субъектов Российской Федерации лицам, застрахованным на территории Чеченской Республики.</w:t>
      </w:r>
    </w:p>
    <w:p w:rsidR="00064E90" w:rsidRPr="00A778B0" w:rsidRDefault="00064E90" w:rsidP="001F6483">
      <w:pPr>
        <w:autoSpaceDE w:val="0"/>
        <w:autoSpaceDN w:val="0"/>
        <w:adjustRightInd w:val="0"/>
        <w:ind w:firstLine="540"/>
        <w:jc w:val="both"/>
        <w:rPr>
          <w:sz w:val="28"/>
          <w:szCs w:val="28"/>
        </w:rPr>
      </w:pPr>
    </w:p>
    <w:p w:rsidR="00064E90" w:rsidRPr="00A778B0" w:rsidRDefault="00064E90" w:rsidP="001F6483">
      <w:pPr>
        <w:autoSpaceDE w:val="0"/>
        <w:autoSpaceDN w:val="0"/>
        <w:adjustRightInd w:val="0"/>
        <w:ind w:firstLine="540"/>
        <w:jc w:val="both"/>
        <w:rPr>
          <w:sz w:val="28"/>
          <w:szCs w:val="28"/>
        </w:rPr>
      </w:pPr>
    </w:p>
    <w:bookmarkEnd w:id="0"/>
    <w:p w:rsidR="00CA79C4" w:rsidRPr="00A778B0" w:rsidRDefault="00CA79C4" w:rsidP="001F6483">
      <w:pPr>
        <w:spacing w:line="264" w:lineRule="auto"/>
        <w:ind w:firstLine="709"/>
        <w:jc w:val="center"/>
        <w:rPr>
          <w:b/>
          <w:sz w:val="28"/>
          <w:szCs w:val="28"/>
        </w:rPr>
      </w:pPr>
      <w:r w:rsidRPr="00A778B0">
        <w:rPr>
          <w:b/>
          <w:sz w:val="28"/>
          <w:szCs w:val="28"/>
        </w:rPr>
        <w:t xml:space="preserve">V. Финансовое обеспечение </w:t>
      </w:r>
      <w:r w:rsidR="005811D7" w:rsidRPr="00A778B0">
        <w:rPr>
          <w:b/>
          <w:sz w:val="28"/>
          <w:szCs w:val="28"/>
        </w:rPr>
        <w:t>Территориальной п</w:t>
      </w:r>
      <w:r w:rsidRPr="00A778B0">
        <w:rPr>
          <w:b/>
          <w:sz w:val="28"/>
          <w:szCs w:val="28"/>
        </w:rPr>
        <w:t>рограммы</w:t>
      </w:r>
    </w:p>
    <w:p w:rsidR="00CA79C4" w:rsidRPr="00A778B0" w:rsidRDefault="00CA79C4" w:rsidP="001F6483">
      <w:pPr>
        <w:spacing w:line="264" w:lineRule="auto"/>
        <w:ind w:firstLine="709"/>
        <w:jc w:val="center"/>
        <w:rPr>
          <w:sz w:val="28"/>
          <w:szCs w:val="28"/>
        </w:rPr>
      </w:pPr>
    </w:p>
    <w:p w:rsidR="00083C2C" w:rsidRPr="00A778B0" w:rsidRDefault="00A95077" w:rsidP="00083C2C">
      <w:pPr>
        <w:widowControl w:val="0"/>
        <w:autoSpaceDE w:val="0"/>
        <w:autoSpaceDN w:val="0"/>
        <w:adjustRightInd w:val="0"/>
        <w:ind w:firstLine="720"/>
        <w:jc w:val="both"/>
        <w:rPr>
          <w:rFonts w:eastAsiaTheme="minorEastAsia"/>
          <w:sz w:val="28"/>
          <w:szCs w:val="28"/>
        </w:rPr>
      </w:pPr>
      <w:r w:rsidRPr="00A778B0">
        <w:rPr>
          <w:sz w:val="28"/>
          <w:szCs w:val="28"/>
        </w:rPr>
        <w:t xml:space="preserve"> </w:t>
      </w:r>
      <w:r w:rsidR="00083C2C" w:rsidRPr="00A778B0">
        <w:rPr>
          <w:rFonts w:eastAsiaTheme="minorEastAsia"/>
          <w:sz w:val="28"/>
          <w:szCs w:val="28"/>
        </w:rPr>
        <w:t>Источниками финансового обеспечения Территориальной программы являются средства федерального бюджета, бюджета Чеченской Республики, а также средства обязательного медицинского страхования.</w:t>
      </w:r>
    </w:p>
    <w:p w:rsidR="00083C2C" w:rsidRPr="00A778B0" w:rsidRDefault="00083C2C" w:rsidP="00083C2C">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За счет средств обязательного медицинского страхования в рамках территориальной программы ОМС:</w:t>
      </w:r>
    </w:p>
    <w:p w:rsidR="00083C2C" w:rsidRPr="00A778B0" w:rsidRDefault="00083C2C" w:rsidP="00083C2C">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приложения N 1 к Программе, при заболеваниях и состояниях, указанных в </w:t>
      </w:r>
      <w:hyperlink w:anchor="sub_1300" w:history="1">
        <w:r w:rsidRPr="00A778B0">
          <w:rPr>
            <w:rFonts w:eastAsiaTheme="minorEastAsia"/>
            <w:sz w:val="28"/>
            <w:szCs w:val="28"/>
          </w:rPr>
          <w:t>разделе III</w:t>
        </w:r>
      </w:hyperlink>
      <w:r w:rsidRPr="00A778B0">
        <w:rPr>
          <w:rFonts w:eastAsiaTheme="minorEastAsia"/>
          <w:sz w:val="28"/>
          <w:szCs w:val="28"/>
        </w:rP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083C2C" w:rsidRPr="00A778B0" w:rsidRDefault="00083C2C" w:rsidP="00083C2C">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sub_1300" w:history="1">
        <w:r w:rsidRPr="00A778B0">
          <w:rPr>
            <w:rFonts w:eastAsiaTheme="minorEastAsia"/>
            <w:sz w:val="28"/>
            <w:szCs w:val="28"/>
          </w:rPr>
          <w:t>разделе III</w:t>
        </w:r>
      </w:hyperlink>
      <w:r w:rsidRPr="00A778B0">
        <w:rPr>
          <w:rFonts w:eastAsiaTheme="minorEastAsia"/>
          <w:sz w:val="28"/>
          <w:szCs w:val="28"/>
        </w:rPr>
        <w:t xml:space="preserve"> Территориальной программы, в том числе в рамках диспансеризации, диспансеризацию, (при заболеваниях и состояниях, указанных в разделе III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w:t>
      </w:r>
      <w:r w:rsidR="00CC6036" w:rsidRPr="00A778B0">
        <w:rPr>
          <w:rFonts w:eastAsiaTheme="minorEastAsia"/>
          <w:sz w:val="28"/>
          <w:szCs w:val="28"/>
        </w:rPr>
        <w:t>ательством Российской Федерации.</w:t>
      </w:r>
    </w:p>
    <w:p w:rsidR="00083C2C" w:rsidRPr="00A778B0" w:rsidRDefault="00083C2C" w:rsidP="00083C2C">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rsidR="00083C2C" w:rsidRPr="00A778B0" w:rsidRDefault="00083C2C" w:rsidP="00083C2C">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оказания медицинской помощи больным онкологическими заболеваниями в соответствии с клиническими рекомендациями;</w:t>
      </w:r>
    </w:p>
    <w:p w:rsidR="00083C2C" w:rsidRPr="00A778B0" w:rsidRDefault="00083C2C" w:rsidP="00083C2C">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 xml:space="preserve">оказания медицинской помощи больным с гепатитом С (за исключением случаев предоставления лекарственных препаратов, централизованно закупаемых </w:t>
      </w:r>
      <w:r w:rsidRPr="00A778B0">
        <w:rPr>
          <w:rFonts w:eastAsiaTheme="minorEastAsia"/>
          <w:sz w:val="28"/>
          <w:szCs w:val="28"/>
        </w:rPr>
        <w:lastRenderedPageBreak/>
        <w:t>Министерством здравоохранения Российской Федерации, больным с гепатитом С в сочетании с ВИЧ-инфекцией) в соответствии с клиническими рекомендациями;</w:t>
      </w:r>
    </w:p>
    <w:p w:rsidR="00083C2C" w:rsidRPr="00A778B0" w:rsidRDefault="00083C2C" w:rsidP="00083C2C">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проведения углубленной диспансеризации;</w:t>
      </w:r>
    </w:p>
    <w:p w:rsidR="00083C2C" w:rsidRPr="00A778B0" w:rsidRDefault="00083C2C" w:rsidP="00083C2C">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rsidR="00083C2C" w:rsidRPr="00A778B0" w:rsidRDefault="00083C2C" w:rsidP="00083C2C">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За счет бюджетных ассигнований федерального бюджета, в том числе за счет межбюджетных трансфертов федерального бюджета бюджету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приложения № 1 к Программе, оказываемой:</w:t>
      </w:r>
    </w:p>
    <w:p w:rsidR="00083C2C" w:rsidRPr="00A778B0" w:rsidRDefault="00083C2C" w:rsidP="00083C2C">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федеральными медицинскими организациями 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083C2C" w:rsidRPr="00A778B0" w:rsidRDefault="00083C2C" w:rsidP="00083C2C">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медицинскими организациями, подведомственными Министерству здравоохранения Чеченской Республики.</w:t>
      </w:r>
    </w:p>
    <w:p w:rsidR="00083C2C" w:rsidRPr="00A778B0" w:rsidRDefault="00083C2C" w:rsidP="00083C2C">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За счет бюджетных ассигнований федерального бюджета осуществляется финансовое обеспечение:</w:t>
      </w:r>
    </w:p>
    <w:p w:rsidR="00083C2C" w:rsidRPr="00A778B0" w:rsidRDefault="00083C2C" w:rsidP="00083C2C">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083C2C" w:rsidRPr="00A778B0" w:rsidRDefault="00083C2C" w:rsidP="00083C2C">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медицинской эвакуации, осуществляемой федеральными медицинскими организациями, по перечню, утверждаемому Министерством здравоохранения Российской Федерации;</w:t>
      </w:r>
    </w:p>
    <w:p w:rsidR="00083C2C" w:rsidRPr="00A778B0" w:rsidRDefault="00083C2C" w:rsidP="00083C2C">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w:t>
      </w:r>
      <w:r w:rsidRPr="00A778B0">
        <w:rPr>
          <w:rFonts w:eastAsiaTheme="minorEastAsia"/>
          <w:sz w:val="28"/>
          <w:szCs w:val="28"/>
        </w:rPr>
        <w:lastRenderedPageBreak/>
        <w:t>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083C2C" w:rsidRPr="00A778B0" w:rsidRDefault="00083C2C" w:rsidP="00083C2C">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расширенного неонатального скрининга;</w:t>
      </w:r>
    </w:p>
    <w:p w:rsidR="00083C2C" w:rsidRPr="00A778B0" w:rsidRDefault="00083C2C" w:rsidP="00083C2C">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rsidR="00083C2C" w:rsidRPr="00A778B0" w:rsidRDefault="00083C2C" w:rsidP="00083C2C">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083C2C" w:rsidRPr="00A778B0" w:rsidRDefault="00083C2C" w:rsidP="00083C2C">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санаторно-курортного лечения отдельных категорий граждан в соответствии с законодательством Российской Федерации;</w:t>
      </w:r>
    </w:p>
    <w:p w:rsidR="00083C2C" w:rsidRPr="00A778B0" w:rsidRDefault="00083C2C" w:rsidP="00083C2C">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 в том числе:</w:t>
      </w:r>
    </w:p>
    <w:p w:rsidR="00083C2C" w:rsidRPr="00A778B0" w:rsidRDefault="00083C2C" w:rsidP="00083C2C">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в отношении взрослых в возрасте 18 лет и старше за счет бюджетных ассигнований, предусмотренных в федеральном бюджете уполномоченному федеральному органу исполнительной власти;</w:t>
      </w:r>
    </w:p>
    <w:p w:rsidR="00083C2C" w:rsidRPr="00A778B0" w:rsidRDefault="00083C2C" w:rsidP="00083C2C">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 xml:space="preserve">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r:id="rId28" w:history="1">
        <w:r w:rsidRPr="00A778B0">
          <w:rPr>
            <w:rFonts w:eastAsiaTheme="minorEastAsia"/>
            <w:sz w:val="28"/>
            <w:szCs w:val="28"/>
          </w:rPr>
          <w:t>порядком</w:t>
        </w:r>
      </w:hyperlink>
      <w:r w:rsidRPr="00A778B0">
        <w:rPr>
          <w:rFonts w:eastAsiaTheme="minorEastAsia"/>
          <w:sz w:val="28"/>
          <w:szCs w:val="28"/>
        </w:rP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083C2C" w:rsidRPr="00A778B0" w:rsidRDefault="00083C2C" w:rsidP="00083C2C">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083C2C" w:rsidRPr="00A778B0" w:rsidRDefault="00083C2C" w:rsidP="00083C2C">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083C2C" w:rsidRPr="00A778B0" w:rsidRDefault="00083C2C" w:rsidP="00083C2C">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 xml:space="preserve">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w:t>
      </w:r>
      <w:r w:rsidRPr="00A778B0">
        <w:rPr>
          <w:rFonts w:eastAsiaTheme="minorEastAsia"/>
          <w:sz w:val="28"/>
          <w:szCs w:val="28"/>
        </w:rPr>
        <w:lastRenderedPageBreak/>
        <w:t xml:space="preserve">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 </w:t>
      </w:r>
    </w:p>
    <w:p w:rsidR="00083C2C" w:rsidRPr="00A778B0" w:rsidRDefault="00083C2C" w:rsidP="00083C2C">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 xml:space="preserve">предоставления в установленном порядке бюджету Чеченской Республики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9" w:history="1">
        <w:r w:rsidRPr="00A778B0">
          <w:rPr>
            <w:rFonts w:eastAsiaTheme="minorEastAsia"/>
            <w:sz w:val="28"/>
            <w:szCs w:val="28"/>
          </w:rPr>
          <w:t>пунктом 1 части 1 статьи 6.2</w:t>
        </w:r>
      </w:hyperlink>
      <w:r w:rsidRPr="00A778B0">
        <w:rPr>
          <w:rFonts w:eastAsiaTheme="minorEastAsia"/>
          <w:sz w:val="28"/>
          <w:szCs w:val="28"/>
        </w:rPr>
        <w:t xml:space="preserve"> Федерального закона от 17 июля 1999 года N 178-ФЗ "О государственной социальной помощи";</w:t>
      </w:r>
    </w:p>
    <w:p w:rsidR="00083C2C" w:rsidRPr="00A778B0" w:rsidRDefault="00083C2C" w:rsidP="00083C2C">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 xml:space="preserve"> 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w:t>
      </w:r>
      <w:hyperlink r:id="rId30" w:history="1">
        <w:r w:rsidRPr="00A778B0">
          <w:rPr>
            <w:rFonts w:eastAsiaTheme="minorEastAsia"/>
            <w:sz w:val="28"/>
            <w:szCs w:val="28"/>
          </w:rPr>
          <w:t>государственной программы</w:t>
        </w:r>
      </w:hyperlink>
      <w:r w:rsidRPr="00A778B0">
        <w:rPr>
          <w:rFonts w:eastAsiaTheme="minorEastAsia"/>
          <w:sz w:val="28"/>
          <w:szCs w:val="28"/>
        </w:rPr>
        <w:t xml:space="preserve"> Российской Федерации "Развитие здравоохранения", утвержденной </w:t>
      </w:r>
      <w:hyperlink r:id="rId31" w:history="1">
        <w:r w:rsidRPr="00A778B0">
          <w:rPr>
            <w:rFonts w:eastAsiaTheme="minorEastAsia"/>
            <w:sz w:val="28"/>
            <w:szCs w:val="28"/>
          </w:rPr>
          <w:t>постановлением</w:t>
        </w:r>
      </w:hyperlink>
      <w:r w:rsidRPr="00A778B0">
        <w:rPr>
          <w:rFonts w:eastAsiaTheme="minorEastAsia"/>
          <w:sz w:val="28"/>
          <w:szCs w:val="28"/>
        </w:rPr>
        <w:t xml:space="preserve">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083C2C" w:rsidRPr="00A778B0" w:rsidRDefault="00083C2C" w:rsidP="00083C2C">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083C2C" w:rsidRPr="00A778B0" w:rsidRDefault="00083C2C" w:rsidP="00083C2C">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медицинской деятельности, связанной с донорством органов и тканей человека в целях трансплантации (пересадки).</w:t>
      </w:r>
    </w:p>
    <w:p w:rsidR="00083C2C" w:rsidRPr="00A778B0" w:rsidRDefault="00083C2C" w:rsidP="00083C2C">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За счет бюджетных ассигнований бюджета Чеченской Республики осуществляется финансовое обеспечение:</w:t>
      </w:r>
    </w:p>
    <w:p w:rsidR="00083C2C" w:rsidRPr="00A778B0" w:rsidRDefault="00083C2C" w:rsidP="00083C2C">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скорой, в том числе скорой специализированной, медицинской помощи, не включенной в территориальную программу ОМС,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территориальной программе ОМС;</w:t>
      </w:r>
    </w:p>
    <w:p w:rsidR="00083C2C" w:rsidRPr="00A778B0" w:rsidRDefault="00083C2C" w:rsidP="00083C2C">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скорой, в том числе скорой специализированной, медицинской помощи не застрахованным по обязательному медицинскому страхованию лицам;</w:t>
      </w:r>
    </w:p>
    <w:p w:rsidR="00083C2C" w:rsidRPr="00A778B0" w:rsidRDefault="00083C2C" w:rsidP="00083C2C">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 xml:space="preserve">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w:t>
      </w:r>
      <w:r w:rsidRPr="00A778B0">
        <w:rPr>
          <w:rFonts w:eastAsiaTheme="minorEastAsia"/>
          <w:sz w:val="28"/>
          <w:szCs w:val="28"/>
        </w:rPr>
        <w:lastRenderedPageBreak/>
        <w:t>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rsidR="00083C2C" w:rsidRPr="00A778B0" w:rsidRDefault="00083C2C" w:rsidP="00083C2C">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 xml:space="preserve">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w:t>
      </w:r>
    </w:p>
    <w:p w:rsidR="00083C2C" w:rsidRPr="00A778B0" w:rsidRDefault="00083C2C" w:rsidP="00083C2C">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083C2C" w:rsidRPr="00A778B0" w:rsidRDefault="00083C2C" w:rsidP="00083C2C">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высокотехнологичной медицинской помощи, оказываемой в медицинских организациях, подведомственных Министерству здравоохранения Чеченской Республики, в соответствии с разделом II перечня видов высокотехнологичной медицинской помощи, приведенного в приложении № 1 Программы;</w:t>
      </w:r>
    </w:p>
    <w:p w:rsidR="00083C2C" w:rsidRPr="00A778B0" w:rsidRDefault="00083C2C" w:rsidP="00083C2C">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Министерству здравоохранения Чеченской Республики;</w:t>
      </w:r>
    </w:p>
    <w:p w:rsidR="00083C2C" w:rsidRPr="00A778B0" w:rsidRDefault="00083C2C" w:rsidP="00083C2C">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предоставления в медицинских организациях, оказывающих паллиативную медицинскую помощь, государственной системы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083C2C" w:rsidRPr="00A778B0" w:rsidRDefault="00083C2C" w:rsidP="00083C2C">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расходов медицинских организаций,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083C2C" w:rsidRPr="00A778B0" w:rsidRDefault="00083C2C" w:rsidP="00083C2C">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083C2C" w:rsidRPr="00A778B0" w:rsidRDefault="00083C2C" w:rsidP="00083C2C">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 xml:space="preserve">Чеченская Республика, на территории которой гражданин зарегистрирован по месту жительства, в порядке, установленном </w:t>
      </w:r>
      <w:hyperlink r:id="rId32" w:history="1">
        <w:r w:rsidRPr="00A778B0">
          <w:rPr>
            <w:rFonts w:eastAsiaTheme="minorEastAsia"/>
            <w:sz w:val="28"/>
            <w:szCs w:val="28"/>
          </w:rPr>
          <w:t>законом</w:t>
        </w:r>
      </w:hyperlink>
      <w:r w:rsidRPr="00A778B0">
        <w:rPr>
          <w:rFonts w:eastAsiaTheme="minorEastAsia"/>
          <w:sz w:val="28"/>
          <w:szCs w:val="28"/>
        </w:rPr>
        <w:t xml:space="preserve"> Чеченской Республики от </w:t>
      </w:r>
      <w:r w:rsidRPr="00A778B0">
        <w:rPr>
          <w:rFonts w:eastAsiaTheme="minorEastAsia"/>
          <w:sz w:val="28"/>
          <w:szCs w:val="28"/>
        </w:rPr>
        <w:lastRenderedPageBreak/>
        <w:t>8 октября 2020 года N 55-РЗ "О порядке возмещения Чеченской Республикой субъекту Российской Федерации, на территории которого гражданину, зарегистрированному по месту жительства на территории Чеченской Республики,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осуществляет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включающего двустороннее урегулирование вопроса возмещения затрат.</w:t>
      </w:r>
    </w:p>
    <w:p w:rsidR="00083C2C" w:rsidRPr="00A778B0" w:rsidRDefault="00083C2C" w:rsidP="00083C2C">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Чеченская Республика вправе за счет бюджетных ассигнований бюджета Чеченской Республики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Министерству здравоохранения Чеченской Республики в соответствии с разделом I по перечню видов высокотехнологичной медицинской помощи, приведенного в приложении № 1 к Программе.</w:t>
      </w:r>
    </w:p>
    <w:p w:rsidR="00083C2C" w:rsidRPr="00A778B0" w:rsidRDefault="00083C2C" w:rsidP="00083C2C">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За счет бюджетных ассигнований бюджета Чеченской Республики осуществляются:</w:t>
      </w:r>
    </w:p>
    <w:p w:rsidR="00083C2C" w:rsidRPr="00A778B0" w:rsidRDefault="00083C2C" w:rsidP="00083C2C">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083C2C" w:rsidRPr="00A778B0" w:rsidRDefault="00083C2C" w:rsidP="00083C2C">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 xml:space="preserve">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 в соответствии с </w:t>
      </w:r>
      <w:hyperlink w:anchor="sub_1007" w:history="1">
        <w:r w:rsidRPr="00A778B0">
          <w:rPr>
            <w:rFonts w:eastAsiaTheme="minorEastAsia"/>
            <w:sz w:val="28"/>
            <w:szCs w:val="28"/>
          </w:rPr>
          <w:t>приложением № 7</w:t>
        </w:r>
      </w:hyperlink>
      <w:r w:rsidRPr="00A778B0">
        <w:rPr>
          <w:rFonts w:eastAsiaTheme="minorEastAsia"/>
          <w:sz w:val="28"/>
          <w:szCs w:val="28"/>
        </w:rPr>
        <w:t xml:space="preserve"> к Территориальной программе; </w:t>
      </w:r>
    </w:p>
    <w:p w:rsidR="00083C2C" w:rsidRPr="00A778B0" w:rsidRDefault="00083C2C" w:rsidP="00083C2C">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в соответствии с приложением № 7 к Территориальной программе;</w:t>
      </w:r>
    </w:p>
    <w:p w:rsidR="00083C2C" w:rsidRPr="00A778B0" w:rsidRDefault="00083C2C" w:rsidP="00083C2C">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083C2C" w:rsidRPr="00A778B0" w:rsidRDefault="00083C2C" w:rsidP="00083C2C">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083C2C" w:rsidRPr="00A778B0" w:rsidRDefault="00083C2C" w:rsidP="00083C2C">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w:t>
      </w:r>
      <w:r w:rsidRPr="00A778B0">
        <w:rPr>
          <w:rFonts w:eastAsiaTheme="minorEastAsia"/>
          <w:sz w:val="28"/>
          <w:szCs w:val="28"/>
        </w:rPr>
        <w:lastRenderedPageBreak/>
        <w:t>функций органов и систем организма человека, по перечню,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083C2C" w:rsidRPr="00A778B0" w:rsidRDefault="00083C2C" w:rsidP="00083C2C">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Чеченской Республики.</w:t>
      </w:r>
    </w:p>
    <w:p w:rsidR="00083C2C" w:rsidRPr="00A778B0" w:rsidRDefault="00083C2C" w:rsidP="00083C2C">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В рамках Территориальной программы за счет бюджетных ассигнований бюджета Чеченской Республики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083C2C" w:rsidRPr="00A778B0" w:rsidRDefault="00083C2C" w:rsidP="00083C2C">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 xml:space="preserve">Кроме того, за счет бюджетных ассигнований федерального бюджета и бюджета Чеченской Республики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федеральным органам исполнительной власти, Министерству здравоохранения Чеченской Республики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w:t>
      </w:r>
      <w:r w:rsidRPr="00A778B0">
        <w:rPr>
          <w:rFonts w:eastAsiaTheme="minorEastAsia"/>
          <w:sz w:val="28"/>
          <w:szCs w:val="28"/>
        </w:rPr>
        <w:lastRenderedPageBreak/>
        <w:t xml:space="preserve">здоровья подростков, центрах медицинской профилактики (за исключением первичной медико-санитарной помощи, включенной в территориальную программу ОМС),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sub_1300" w:history="1">
        <w:r w:rsidRPr="00A778B0">
          <w:rPr>
            <w:rFonts w:eastAsiaTheme="minorEastAsia"/>
            <w:sz w:val="28"/>
            <w:szCs w:val="28"/>
          </w:rPr>
          <w:t>разделе III</w:t>
        </w:r>
      </w:hyperlink>
      <w:r w:rsidRPr="00A778B0">
        <w:rPr>
          <w:rFonts w:eastAsiaTheme="minorEastAsia"/>
          <w:sz w:val="28"/>
          <w:szCs w:val="28"/>
        </w:rPr>
        <w:t xml:space="preserve"> Территориальной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rsidR="00083C2C" w:rsidRPr="00A778B0" w:rsidRDefault="00083C2C" w:rsidP="00083C2C">
      <w:pPr>
        <w:widowControl w:val="0"/>
        <w:autoSpaceDE w:val="0"/>
        <w:autoSpaceDN w:val="0"/>
        <w:adjustRightInd w:val="0"/>
        <w:ind w:firstLine="720"/>
        <w:jc w:val="both"/>
        <w:rPr>
          <w:rFonts w:eastAsiaTheme="minorEastAsia"/>
          <w:sz w:val="28"/>
          <w:szCs w:val="28"/>
        </w:rPr>
      </w:pPr>
      <w:r w:rsidRPr="00A778B0">
        <w:rPr>
          <w:rFonts w:eastAsiaTheme="minorEastAsia"/>
          <w:sz w:val="28"/>
          <w:szCs w:val="28"/>
        </w:rPr>
        <w:t>За счет бюджетных ассигнований бюджета Чеченской Республики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083C2C" w:rsidRPr="00A778B0" w:rsidRDefault="00083C2C" w:rsidP="00083C2C">
      <w:pPr>
        <w:autoSpaceDE w:val="0"/>
        <w:autoSpaceDN w:val="0"/>
        <w:adjustRightInd w:val="0"/>
        <w:ind w:firstLine="540"/>
        <w:jc w:val="both"/>
        <w:rPr>
          <w:sz w:val="28"/>
          <w:szCs w:val="28"/>
        </w:rPr>
      </w:pPr>
      <w:r w:rsidRPr="00A778B0">
        <w:rPr>
          <w:rFonts w:eastAsiaTheme="minorEastAsia"/>
          <w:sz w:val="28"/>
          <w:szCs w:val="28"/>
        </w:rP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r:id="rId33" w:history="1">
        <w:r w:rsidRPr="00A778B0">
          <w:rPr>
            <w:rFonts w:eastAsiaTheme="minorEastAsia"/>
            <w:sz w:val="28"/>
            <w:szCs w:val="28"/>
          </w:rPr>
          <w:t>постановлением</w:t>
        </w:r>
      </w:hyperlink>
      <w:r w:rsidRPr="00A778B0">
        <w:rPr>
          <w:rFonts w:eastAsiaTheme="minorEastAsia"/>
          <w:sz w:val="28"/>
          <w:szCs w:val="28"/>
        </w:rPr>
        <w:t xml:space="preserve">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rsidR="00083C2C" w:rsidRPr="00A778B0" w:rsidRDefault="00083C2C" w:rsidP="001F6483">
      <w:pPr>
        <w:autoSpaceDE w:val="0"/>
        <w:autoSpaceDN w:val="0"/>
        <w:adjustRightInd w:val="0"/>
        <w:ind w:firstLine="540"/>
        <w:jc w:val="both"/>
        <w:rPr>
          <w:sz w:val="28"/>
          <w:szCs w:val="28"/>
        </w:rPr>
      </w:pPr>
    </w:p>
    <w:p w:rsidR="00083C2C" w:rsidRPr="00A778B0" w:rsidRDefault="00083C2C" w:rsidP="001F6483">
      <w:pPr>
        <w:autoSpaceDE w:val="0"/>
        <w:autoSpaceDN w:val="0"/>
        <w:adjustRightInd w:val="0"/>
        <w:ind w:firstLine="540"/>
        <w:jc w:val="both"/>
        <w:rPr>
          <w:rStyle w:val="fontstyle01"/>
          <w:rFonts w:ascii="Times New Roman" w:hAnsi="Times New Roman"/>
          <w:color w:val="auto"/>
          <w:sz w:val="28"/>
          <w:szCs w:val="28"/>
        </w:rPr>
      </w:pPr>
    </w:p>
    <w:p w:rsidR="00B73DA6" w:rsidRPr="00A778B0" w:rsidRDefault="00B73DA6" w:rsidP="001F6483">
      <w:pPr>
        <w:autoSpaceDE w:val="0"/>
        <w:autoSpaceDN w:val="0"/>
        <w:adjustRightInd w:val="0"/>
        <w:ind w:firstLine="708"/>
        <w:jc w:val="both"/>
        <w:rPr>
          <w:b/>
          <w:sz w:val="28"/>
          <w:szCs w:val="28"/>
        </w:rPr>
      </w:pPr>
    </w:p>
    <w:p w:rsidR="005811D7" w:rsidRPr="00A778B0" w:rsidRDefault="005811D7" w:rsidP="001F6483">
      <w:pPr>
        <w:spacing w:line="264" w:lineRule="auto"/>
        <w:ind w:firstLine="709"/>
        <w:jc w:val="center"/>
        <w:rPr>
          <w:b/>
          <w:sz w:val="28"/>
          <w:szCs w:val="28"/>
        </w:rPr>
      </w:pPr>
      <w:r w:rsidRPr="00A778B0">
        <w:rPr>
          <w:b/>
          <w:sz w:val="28"/>
          <w:szCs w:val="28"/>
        </w:rPr>
        <w:lastRenderedPageBreak/>
        <w:t xml:space="preserve">VI. Нормативы объема медицинской помощи, </w:t>
      </w:r>
    </w:p>
    <w:p w:rsidR="005811D7" w:rsidRPr="00A778B0" w:rsidRDefault="005811D7" w:rsidP="001F6483">
      <w:pPr>
        <w:spacing w:line="264" w:lineRule="auto"/>
        <w:ind w:firstLine="709"/>
        <w:jc w:val="center"/>
      </w:pPr>
      <w:r w:rsidRPr="00A778B0">
        <w:rPr>
          <w:b/>
          <w:sz w:val="28"/>
          <w:szCs w:val="28"/>
        </w:rPr>
        <w:t xml:space="preserve"> нормативы финансовых затрат на единицу объема медицинской </w:t>
      </w:r>
      <w:r w:rsidR="0086423B" w:rsidRPr="00A778B0">
        <w:rPr>
          <w:b/>
          <w:sz w:val="28"/>
          <w:szCs w:val="28"/>
        </w:rPr>
        <w:t>помощи, подушевые</w:t>
      </w:r>
      <w:r w:rsidRPr="00A778B0">
        <w:rPr>
          <w:b/>
          <w:sz w:val="28"/>
          <w:szCs w:val="28"/>
        </w:rPr>
        <w:t xml:space="preserve"> нормативы финансирования</w:t>
      </w:r>
    </w:p>
    <w:p w:rsidR="005811D7" w:rsidRPr="00A778B0" w:rsidRDefault="005811D7" w:rsidP="001F6483">
      <w:pPr>
        <w:autoSpaceDE w:val="0"/>
        <w:autoSpaceDN w:val="0"/>
        <w:adjustRightInd w:val="0"/>
        <w:jc w:val="both"/>
        <w:rPr>
          <w:sz w:val="28"/>
          <w:szCs w:val="28"/>
        </w:rPr>
      </w:pPr>
    </w:p>
    <w:p w:rsidR="00BA4F98" w:rsidRPr="00A778B0" w:rsidRDefault="00BA4F98" w:rsidP="00BA4F98">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Нормативы объема медицинской помощи по видам, условиям и формам ее оказания в целом по Территориальной программе установлены в единицах объема в расчете на 1 жителя в год, по территориальной программе ОМС - в расчете на 1 застрахованное лицо.</w:t>
      </w:r>
    </w:p>
    <w:p w:rsidR="00BA4F98" w:rsidRPr="00A778B0" w:rsidRDefault="00BA4F98" w:rsidP="00BA4F98">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Нормативы финансовых затрат в рамках Территориальной программы, в том числе территориальной программы ОМС установлены в расчете на единицу объема медицинской помощи по видам и условиям оказания.</w:t>
      </w:r>
    </w:p>
    <w:p w:rsidR="00BA4F98" w:rsidRPr="00A778B0" w:rsidRDefault="00BA4F98" w:rsidP="00BA4F98">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В нормативы объема медицинской помощи за счет бюджетных ассигнований бюджета Чеченской Республики,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BA4F98" w:rsidRPr="00A778B0" w:rsidRDefault="00BA4F98" w:rsidP="00BA4F98">
      <w:pPr>
        <w:autoSpaceDE w:val="0"/>
        <w:autoSpaceDN w:val="0"/>
        <w:adjustRightInd w:val="0"/>
        <w:ind w:firstLine="540"/>
        <w:jc w:val="both"/>
        <w:rPr>
          <w:sz w:val="28"/>
          <w:szCs w:val="28"/>
        </w:rPr>
      </w:pPr>
      <w:r w:rsidRPr="00A778B0">
        <w:rPr>
          <w:rFonts w:ascii="Times New Roman CYR" w:eastAsiaTheme="minorEastAsia" w:hAnsi="Times New Roman CYR" w:cs="Times New Roman CYR"/>
          <w:sz w:val="28"/>
          <w:szCs w:val="28"/>
        </w:rPr>
        <w:t>В Территориальной программе, на основе перераспределения объемов медицинской помощи по видам, условиям и формам ее оказания, установлены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региона, учитывая приоритетность финансового обеспечения первичной медико-санитарной помощи.</w:t>
      </w:r>
    </w:p>
    <w:p w:rsidR="00BA4F98" w:rsidRPr="00A778B0" w:rsidRDefault="00BA4F98" w:rsidP="001F6483">
      <w:pPr>
        <w:autoSpaceDE w:val="0"/>
        <w:autoSpaceDN w:val="0"/>
        <w:adjustRightInd w:val="0"/>
        <w:ind w:firstLine="540"/>
        <w:jc w:val="both"/>
        <w:rPr>
          <w:sz w:val="28"/>
          <w:szCs w:val="28"/>
        </w:rPr>
      </w:pPr>
    </w:p>
    <w:p w:rsidR="00BA4F98" w:rsidRPr="00A778B0" w:rsidRDefault="00BA4F98" w:rsidP="001F6483">
      <w:pPr>
        <w:autoSpaceDE w:val="0"/>
        <w:autoSpaceDN w:val="0"/>
        <w:adjustRightInd w:val="0"/>
        <w:ind w:firstLine="540"/>
        <w:jc w:val="both"/>
        <w:rPr>
          <w:sz w:val="28"/>
          <w:szCs w:val="28"/>
        </w:rPr>
      </w:pPr>
    </w:p>
    <w:p w:rsidR="00B268EB" w:rsidRPr="00A778B0" w:rsidRDefault="00AA5E2C" w:rsidP="001F6483">
      <w:pPr>
        <w:autoSpaceDE w:val="0"/>
        <w:autoSpaceDN w:val="0"/>
        <w:adjustRightInd w:val="0"/>
        <w:ind w:firstLine="540"/>
        <w:jc w:val="center"/>
        <w:rPr>
          <w:rStyle w:val="fontstyle01"/>
          <w:rFonts w:ascii="Times New Roman" w:hAnsi="Times New Roman"/>
          <w:b/>
          <w:color w:val="auto"/>
          <w:sz w:val="24"/>
          <w:szCs w:val="24"/>
        </w:rPr>
      </w:pPr>
      <w:r w:rsidRPr="00A778B0">
        <w:rPr>
          <w:rStyle w:val="fontstyle01"/>
          <w:rFonts w:ascii="Times New Roman" w:hAnsi="Times New Roman"/>
          <w:b/>
          <w:color w:val="auto"/>
          <w:sz w:val="24"/>
          <w:szCs w:val="24"/>
        </w:rPr>
        <w:t>Дифференцированные нормативы объема медицинской помощи в расчёте на 1 жителя и на 1 застрахованное лицо на 202</w:t>
      </w:r>
      <w:r w:rsidR="00357606" w:rsidRPr="00A778B0">
        <w:rPr>
          <w:rStyle w:val="fontstyle01"/>
          <w:rFonts w:ascii="Times New Roman" w:hAnsi="Times New Roman"/>
          <w:b/>
          <w:color w:val="auto"/>
          <w:sz w:val="24"/>
          <w:szCs w:val="24"/>
        </w:rPr>
        <w:t>3</w:t>
      </w:r>
      <w:r w:rsidRPr="00A778B0">
        <w:rPr>
          <w:rStyle w:val="fontstyle01"/>
          <w:rFonts w:ascii="Times New Roman" w:hAnsi="Times New Roman"/>
          <w:b/>
          <w:color w:val="auto"/>
          <w:sz w:val="24"/>
          <w:szCs w:val="24"/>
        </w:rPr>
        <w:t xml:space="preserve"> год с учётом этапов оказания</w:t>
      </w:r>
      <w:r w:rsidRPr="00A778B0">
        <w:rPr>
          <w:b/>
          <w:bCs/>
        </w:rPr>
        <w:br/>
      </w:r>
      <w:r w:rsidRPr="00A778B0">
        <w:rPr>
          <w:rStyle w:val="fontstyle01"/>
          <w:rFonts w:ascii="Times New Roman" w:hAnsi="Times New Roman"/>
          <w:b/>
          <w:color w:val="auto"/>
          <w:sz w:val="24"/>
          <w:szCs w:val="24"/>
        </w:rPr>
        <w:t>медицинской помощи, уровня и структуры заболеваемости, половозрастного</w:t>
      </w:r>
      <w:r w:rsidRPr="00A778B0">
        <w:rPr>
          <w:b/>
          <w:bCs/>
        </w:rPr>
        <w:br/>
      </w:r>
      <w:r w:rsidRPr="00A778B0">
        <w:rPr>
          <w:rStyle w:val="fontstyle01"/>
          <w:rFonts w:ascii="Times New Roman" w:hAnsi="Times New Roman"/>
          <w:b/>
          <w:color w:val="auto"/>
          <w:sz w:val="24"/>
          <w:szCs w:val="24"/>
        </w:rPr>
        <w:t>состава, плотности населения и транспортной доступности на территории</w:t>
      </w:r>
      <w:r w:rsidRPr="00A778B0">
        <w:rPr>
          <w:b/>
          <w:bCs/>
        </w:rPr>
        <w:br/>
      </w:r>
      <w:r w:rsidRPr="00A778B0">
        <w:rPr>
          <w:rStyle w:val="fontstyle01"/>
          <w:rFonts w:ascii="Times New Roman" w:hAnsi="Times New Roman"/>
          <w:b/>
          <w:color w:val="auto"/>
          <w:sz w:val="24"/>
          <w:szCs w:val="24"/>
        </w:rPr>
        <w:t>Чеченской Республики</w:t>
      </w:r>
    </w:p>
    <w:p w:rsidR="00AA5E2C" w:rsidRPr="00A778B0" w:rsidRDefault="00AA5E2C" w:rsidP="001F6483">
      <w:pPr>
        <w:autoSpaceDE w:val="0"/>
        <w:autoSpaceDN w:val="0"/>
        <w:adjustRightInd w:val="0"/>
        <w:ind w:firstLine="540"/>
        <w:jc w:val="center"/>
        <w:rPr>
          <w:rStyle w:val="fontstyle01"/>
          <w:rFonts w:ascii="Times New Roman" w:hAnsi="Times New Roman"/>
          <w:b/>
          <w:color w:val="auto"/>
        </w:rPr>
      </w:pPr>
    </w:p>
    <w:tbl>
      <w:tblPr>
        <w:tblpPr w:leftFromText="180" w:rightFromText="180" w:vertAnchor="text" w:horzAnchor="page" w:tblpXSpec="center" w:tblpY="140"/>
        <w:tblW w:w="10598" w:type="dxa"/>
        <w:jc w:val="center"/>
        <w:shd w:val="clear" w:color="auto" w:fill="FFFFFF" w:themeFill="background1"/>
        <w:tblLayout w:type="fixed"/>
        <w:tblLook w:val="04A0" w:firstRow="1" w:lastRow="0" w:firstColumn="1" w:lastColumn="0" w:noHBand="0" w:noVBand="1"/>
      </w:tblPr>
      <w:tblGrid>
        <w:gridCol w:w="534"/>
        <w:gridCol w:w="2976"/>
        <w:gridCol w:w="1276"/>
        <w:gridCol w:w="1276"/>
        <w:gridCol w:w="1134"/>
        <w:gridCol w:w="1134"/>
        <w:gridCol w:w="1134"/>
        <w:gridCol w:w="1134"/>
      </w:tblGrid>
      <w:tr w:rsidR="00A778B0" w:rsidRPr="00A778B0" w:rsidTr="003A205D">
        <w:trPr>
          <w:trHeight w:val="20"/>
          <w:jc w:val="center"/>
        </w:trPr>
        <w:tc>
          <w:tcPr>
            <w:tcW w:w="534"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AA5E2C" w:rsidRPr="00A778B0" w:rsidRDefault="00AA5E2C" w:rsidP="001F6483">
            <w:pPr>
              <w:spacing w:line="240" w:lineRule="exact"/>
              <w:jc w:val="both"/>
            </w:pPr>
            <w:r w:rsidRPr="00A778B0">
              <w:t>№ п/п</w:t>
            </w:r>
          </w:p>
          <w:p w:rsidR="00AA5E2C" w:rsidRPr="00A778B0" w:rsidRDefault="00AA5E2C" w:rsidP="001F6483">
            <w:pPr>
              <w:spacing w:line="240" w:lineRule="exact"/>
              <w:jc w:val="both"/>
            </w:pPr>
            <w:r w:rsidRPr="00A778B0">
              <w:t> </w:t>
            </w:r>
          </w:p>
        </w:tc>
        <w:tc>
          <w:tcPr>
            <w:tcW w:w="2976" w:type="dxa"/>
            <w:vMerge w:val="restart"/>
            <w:tcBorders>
              <w:top w:val="single" w:sz="4" w:space="0" w:color="auto"/>
              <w:left w:val="nil"/>
              <w:right w:val="single" w:sz="4" w:space="0" w:color="auto"/>
            </w:tcBorders>
            <w:shd w:val="clear" w:color="auto" w:fill="FFFFFF" w:themeFill="background1"/>
            <w:vAlign w:val="center"/>
            <w:hideMark/>
          </w:tcPr>
          <w:p w:rsidR="00AA5E2C" w:rsidRPr="00A778B0" w:rsidRDefault="00AA5E2C" w:rsidP="001F6483">
            <w:pPr>
              <w:spacing w:line="240" w:lineRule="exact"/>
            </w:pPr>
            <w:r w:rsidRPr="00A778B0">
              <w:t>Виды медицинской помощи по условиям и формам оказания</w:t>
            </w:r>
          </w:p>
          <w:p w:rsidR="00AA5E2C" w:rsidRPr="00A778B0" w:rsidRDefault="00AA5E2C" w:rsidP="001F6483">
            <w:pPr>
              <w:spacing w:line="240" w:lineRule="exact"/>
            </w:pPr>
            <w:r w:rsidRPr="00A778B0">
              <w:t> </w:t>
            </w:r>
          </w:p>
        </w:tc>
        <w:tc>
          <w:tcPr>
            <w:tcW w:w="3686"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rsidR="00AA5E2C" w:rsidRPr="00A778B0" w:rsidRDefault="00AA5E2C" w:rsidP="001F6483">
            <w:pPr>
              <w:spacing w:line="240" w:lineRule="exact"/>
              <w:jc w:val="center"/>
            </w:pPr>
            <w:r w:rsidRPr="00A778B0">
              <w:t>На 1 жителя (бюджет)</w:t>
            </w:r>
          </w:p>
        </w:tc>
        <w:tc>
          <w:tcPr>
            <w:tcW w:w="3402"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rsidR="00AA5E2C" w:rsidRPr="00A778B0" w:rsidRDefault="00AA5E2C" w:rsidP="001F6483">
            <w:pPr>
              <w:spacing w:line="240" w:lineRule="exact"/>
              <w:jc w:val="center"/>
            </w:pPr>
            <w:r w:rsidRPr="00A778B0">
              <w:t>На 1 застрахованное лицо (ОМС)</w:t>
            </w:r>
          </w:p>
        </w:tc>
      </w:tr>
      <w:tr w:rsidR="00A778B0" w:rsidRPr="00A778B0" w:rsidTr="003A205D">
        <w:trPr>
          <w:trHeight w:val="20"/>
          <w:jc w:val="center"/>
        </w:trPr>
        <w:tc>
          <w:tcPr>
            <w:tcW w:w="534" w:type="dxa"/>
            <w:vMerge/>
            <w:tcBorders>
              <w:left w:val="single" w:sz="4" w:space="0" w:color="auto"/>
              <w:bottom w:val="single" w:sz="4" w:space="0" w:color="auto"/>
              <w:right w:val="single" w:sz="4" w:space="0" w:color="auto"/>
            </w:tcBorders>
            <w:shd w:val="clear" w:color="auto" w:fill="FFFFFF" w:themeFill="background1"/>
            <w:hideMark/>
          </w:tcPr>
          <w:p w:rsidR="00AA5E2C" w:rsidRPr="00A778B0" w:rsidRDefault="00AA5E2C" w:rsidP="001F6483">
            <w:pPr>
              <w:spacing w:line="240" w:lineRule="exact"/>
              <w:jc w:val="both"/>
            </w:pPr>
          </w:p>
        </w:tc>
        <w:tc>
          <w:tcPr>
            <w:tcW w:w="2976" w:type="dxa"/>
            <w:vMerge/>
            <w:tcBorders>
              <w:left w:val="nil"/>
              <w:bottom w:val="single" w:sz="4" w:space="0" w:color="auto"/>
              <w:right w:val="single" w:sz="4" w:space="0" w:color="auto"/>
            </w:tcBorders>
            <w:shd w:val="clear" w:color="auto" w:fill="FFFFFF" w:themeFill="background1"/>
            <w:hideMark/>
          </w:tcPr>
          <w:p w:rsidR="00AA5E2C" w:rsidRPr="00A778B0" w:rsidRDefault="00AA5E2C" w:rsidP="001F6483">
            <w:pPr>
              <w:spacing w:line="240" w:lineRule="exact"/>
            </w:pP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AA5E2C" w:rsidRPr="00A778B0" w:rsidRDefault="00AA5E2C" w:rsidP="001F6483">
            <w:pPr>
              <w:spacing w:line="240" w:lineRule="exact"/>
              <w:jc w:val="both"/>
            </w:pPr>
            <w:r w:rsidRPr="00A778B0">
              <w:t>1-й уровень</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AA5E2C" w:rsidRPr="00A778B0" w:rsidRDefault="00AA5E2C" w:rsidP="001F6483">
            <w:pPr>
              <w:spacing w:line="240" w:lineRule="exact"/>
              <w:jc w:val="both"/>
            </w:pPr>
            <w:r w:rsidRPr="00A778B0">
              <w:t>2-й уровень</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AA5E2C" w:rsidRPr="00A778B0" w:rsidRDefault="00AA5E2C" w:rsidP="001F6483">
            <w:pPr>
              <w:spacing w:line="240" w:lineRule="exact"/>
              <w:jc w:val="both"/>
            </w:pPr>
            <w:r w:rsidRPr="00A778B0">
              <w:t>3-й уровень</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AA5E2C" w:rsidRPr="00A778B0" w:rsidRDefault="00AA5E2C" w:rsidP="001F6483">
            <w:pPr>
              <w:spacing w:line="240" w:lineRule="exact"/>
              <w:ind w:left="-108" w:right="-132"/>
              <w:jc w:val="both"/>
            </w:pPr>
            <w:r w:rsidRPr="00A778B0">
              <w:t>1-й уровень</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AA5E2C" w:rsidRPr="00A778B0" w:rsidRDefault="00AA5E2C" w:rsidP="001F6483">
            <w:pPr>
              <w:spacing w:line="240" w:lineRule="exact"/>
              <w:ind w:left="-84" w:right="-132"/>
              <w:jc w:val="both"/>
            </w:pPr>
            <w:r w:rsidRPr="00A778B0">
              <w:t xml:space="preserve"> 2-й уровень</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AA5E2C" w:rsidRPr="00A778B0" w:rsidRDefault="00AA5E2C" w:rsidP="001F6483">
            <w:pPr>
              <w:spacing w:line="240" w:lineRule="exact"/>
              <w:ind w:left="-84" w:right="-132"/>
              <w:jc w:val="both"/>
            </w:pPr>
            <w:r w:rsidRPr="00A778B0">
              <w:t>3-й уровень</w:t>
            </w:r>
          </w:p>
        </w:tc>
      </w:tr>
      <w:tr w:rsidR="00A778B0" w:rsidRPr="00A778B0" w:rsidTr="003A205D">
        <w:trPr>
          <w:trHeight w:val="20"/>
          <w:jc w:val="center"/>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D4CF1" w:rsidRPr="00A778B0" w:rsidRDefault="005D4CF1" w:rsidP="005D4CF1">
            <w:pPr>
              <w:spacing w:line="240" w:lineRule="exact"/>
              <w:jc w:val="both"/>
            </w:pPr>
            <w:r w:rsidRPr="00A778B0">
              <w:t>1</w:t>
            </w:r>
          </w:p>
        </w:tc>
        <w:tc>
          <w:tcPr>
            <w:tcW w:w="2976" w:type="dxa"/>
            <w:tcBorders>
              <w:top w:val="single" w:sz="4" w:space="0" w:color="auto"/>
              <w:left w:val="nil"/>
              <w:bottom w:val="single" w:sz="4" w:space="0" w:color="auto"/>
              <w:right w:val="single" w:sz="4" w:space="0" w:color="auto"/>
            </w:tcBorders>
            <w:shd w:val="clear" w:color="auto" w:fill="FFFFFF" w:themeFill="background1"/>
            <w:vAlign w:val="center"/>
            <w:hideMark/>
          </w:tcPr>
          <w:p w:rsidR="005D4CF1" w:rsidRPr="00A778B0" w:rsidRDefault="005D4CF1" w:rsidP="005D4CF1">
            <w:pPr>
              <w:spacing w:line="240" w:lineRule="exact"/>
              <w:ind w:left="-80" w:right="-108"/>
            </w:pPr>
            <w:r w:rsidRPr="00A778B0">
              <w:t>Скорая медицинская помощь, вне медицинской организации (число вызовов)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5D4CF1" w:rsidRPr="00A778B0" w:rsidRDefault="005D4CF1" w:rsidP="005D4CF1">
            <w:pPr>
              <w:spacing w:line="240" w:lineRule="exact"/>
              <w:jc w:val="center"/>
            </w:pPr>
          </w:p>
          <w:p w:rsidR="005D4CF1" w:rsidRPr="00A778B0" w:rsidRDefault="005D4CF1" w:rsidP="005D4CF1">
            <w:pPr>
              <w:spacing w:line="240" w:lineRule="exact"/>
              <w:jc w:val="center"/>
            </w:pPr>
            <w:r w:rsidRPr="00A778B0">
              <w:t>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5D4CF1" w:rsidRPr="00A778B0" w:rsidRDefault="005D4CF1" w:rsidP="005D4CF1">
            <w:pPr>
              <w:spacing w:line="240" w:lineRule="exact"/>
              <w:jc w:val="center"/>
            </w:pPr>
          </w:p>
          <w:p w:rsidR="005D4CF1" w:rsidRPr="00A778B0" w:rsidRDefault="005D4CF1" w:rsidP="005D4CF1">
            <w:pPr>
              <w:spacing w:line="240" w:lineRule="exact"/>
              <w:jc w:val="center"/>
            </w:pPr>
            <w:r w:rsidRPr="00A778B0">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5D4CF1" w:rsidRPr="00A778B0" w:rsidRDefault="005D4CF1" w:rsidP="005D4CF1">
            <w:pPr>
              <w:spacing w:line="240" w:lineRule="exact"/>
              <w:jc w:val="center"/>
            </w:pPr>
          </w:p>
          <w:p w:rsidR="005D4CF1" w:rsidRPr="00A778B0" w:rsidRDefault="005D4CF1" w:rsidP="005D4CF1">
            <w:pPr>
              <w:spacing w:line="240" w:lineRule="exact"/>
              <w:jc w:val="center"/>
            </w:pPr>
            <w:r w:rsidRPr="00A778B0">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4CF1" w:rsidRPr="00A778B0" w:rsidRDefault="005D4CF1" w:rsidP="005D4CF1">
            <w:pPr>
              <w:spacing w:line="240" w:lineRule="exact"/>
              <w:ind w:left="-108" w:right="-132"/>
              <w:jc w:val="center"/>
            </w:pPr>
            <w:r w:rsidRPr="00A778B0">
              <w:t>0,28588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4CF1" w:rsidRPr="00A778B0" w:rsidRDefault="005D4CF1" w:rsidP="005D4CF1">
            <w:pPr>
              <w:spacing w:line="240" w:lineRule="exact"/>
              <w:ind w:left="-84" w:right="-132"/>
              <w:jc w:val="center"/>
            </w:pPr>
            <w:r w:rsidRPr="00A778B0">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4CF1" w:rsidRPr="00A778B0" w:rsidRDefault="005D4CF1" w:rsidP="005D4CF1">
            <w:pPr>
              <w:spacing w:line="240" w:lineRule="exact"/>
              <w:ind w:left="-84" w:right="-132"/>
              <w:jc w:val="center"/>
            </w:pPr>
            <w:r w:rsidRPr="00A778B0">
              <w:t>-</w:t>
            </w:r>
          </w:p>
        </w:tc>
      </w:tr>
      <w:tr w:rsidR="00A778B0" w:rsidRPr="00A778B0" w:rsidTr="003A205D">
        <w:trPr>
          <w:trHeight w:val="20"/>
          <w:jc w:val="center"/>
        </w:trPr>
        <w:tc>
          <w:tcPr>
            <w:tcW w:w="534" w:type="dxa"/>
            <w:tcBorders>
              <w:top w:val="nil"/>
              <w:left w:val="single" w:sz="4" w:space="0" w:color="auto"/>
              <w:bottom w:val="single" w:sz="4" w:space="0" w:color="auto"/>
              <w:right w:val="single" w:sz="4" w:space="0" w:color="auto"/>
            </w:tcBorders>
            <w:shd w:val="clear" w:color="auto" w:fill="FFFFFF" w:themeFill="background1"/>
            <w:vAlign w:val="center"/>
            <w:hideMark/>
          </w:tcPr>
          <w:p w:rsidR="005D4CF1" w:rsidRPr="00A778B0" w:rsidRDefault="005D4CF1" w:rsidP="005D4CF1">
            <w:pPr>
              <w:spacing w:line="240" w:lineRule="exact"/>
              <w:jc w:val="both"/>
            </w:pPr>
            <w:r w:rsidRPr="00A778B0">
              <w:t>2</w:t>
            </w:r>
          </w:p>
        </w:tc>
        <w:tc>
          <w:tcPr>
            <w:tcW w:w="2976" w:type="dxa"/>
            <w:tcBorders>
              <w:top w:val="nil"/>
              <w:left w:val="nil"/>
              <w:bottom w:val="single" w:sz="4" w:space="0" w:color="auto"/>
              <w:right w:val="single" w:sz="4" w:space="0" w:color="auto"/>
            </w:tcBorders>
            <w:shd w:val="clear" w:color="auto" w:fill="FFFFFF" w:themeFill="background1"/>
            <w:vAlign w:val="center"/>
            <w:hideMark/>
          </w:tcPr>
          <w:p w:rsidR="005D4CF1" w:rsidRPr="00A778B0" w:rsidRDefault="005D4CF1" w:rsidP="005D4CF1">
            <w:pPr>
              <w:spacing w:line="240" w:lineRule="exact"/>
              <w:ind w:left="-80" w:right="-108"/>
            </w:pPr>
            <w:r w:rsidRPr="00A778B0">
              <w:t xml:space="preserve">Медицинская помощь в амбулаторных условиях (в посещениях):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D4CF1" w:rsidRPr="00A778B0" w:rsidRDefault="005D4CF1" w:rsidP="005D4CF1">
            <w:pPr>
              <w:jc w:val="center"/>
            </w:pPr>
            <w:r w:rsidRPr="00A778B0">
              <w:t>0,1190806</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5D4CF1" w:rsidRPr="00A778B0" w:rsidRDefault="005D4CF1" w:rsidP="005D4CF1">
            <w:pPr>
              <w:jc w:val="center"/>
            </w:pPr>
            <w:r w:rsidRPr="00A778B0">
              <w:t>0,2667807</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D4CF1" w:rsidRPr="00A778B0" w:rsidRDefault="005D4CF1" w:rsidP="005D4CF1">
            <w:pPr>
              <w:jc w:val="center"/>
            </w:pPr>
            <w:r w:rsidRPr="00A778B0">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4CF1" w:rsidRPr="00A778B0" w:rsidRDefault="005D4CF1" w:rsidP="005D4CF1">
            <w:pPr>
              <w:jc w:val="center"/>
            </w:pPr>
            <w:r w:rsidRPr="00A778B0">
              <w:t>4,143256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4CF1" w:rsidRPr="00A778B0" w:rsidRDefault="005D4CF1" w:rsidP="005D4CF1">
            <w:pPr>
              <w:jc w:val="center"/>
            </w:pPr>
            <w:r w:rsidRPr="00A778B0">
              <w:t>1,723373</w:t>
            </w:r>
          </w:p>
        </w:tc>
        <w:tc>
          <w:tcPr>
            <w:tcW w:w="1134" w:type="dxa"/>
            <w:tcBorders>
              <w:top w:val="nil"/>
              <w:left w:val="single" w:sz="4" w:space="0" w:color="auto"/>
              <w:bottom w:val="single" w:sz="4" w:space="0" w:color="auto"/>
              <w:right w:val="single" w:sz="4" w:space="0" w:color="auto"/>
            </w:tcBorders>
            <w:shd w:val="clear" w:color="auto" w:fill="FFFFFF" w:themeFill="background1"/>
            <w:vAlign w:val="center"/>
          </w:tcPr>
          <w:p w:rsidR="005D4CF1" w:rsidRPr="00A778B0" w:rsidRDefault="005D4CF1" w:rsidP="005D4CF1">
            <w:pPr>
              <w:jc w:val="center"/>
            </w:pPr>
            <w:r w:rsidRPr="00A778B0">
              <w:t>0,521347</w:t>
            </w:r>
          </w:p>
        </w:tc>
      </w:tr>
      <w:tr w:rsidR="00A778B0" w:rsidRPr="00A778B0" w:rsidTr="003A205D">
        <w:trPr>
          <w:trHeight w:val="20"/>
          <w:jc w:val="center"/>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D4CF1" w:rsidRPr="00A778B0" w:rsidRDefault="005D4CF1" w:rsidP="005D4CF1">
            <w:pPr>
              <w:spacing w:line="240" w:lineRule="exact"/>
              <w:jc w:val="both"/>
            </w:pPr>
            <w:r w:rsidRPr="00A778B0">
              <w:t>2.1</w:t>
            </w: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D4CF1" w:rsidRPr="00A778B0" w:rsidRDefault="005D4CF1" w:rsidP="005D4CF1">
            <w:pPr>
              <w:spacing w:line="240" w:lineRule="exact"/>
              <w:ind w:left="-80" w:right="-108"/>
            </w:pPr>
            <w:r w:rsidRPr="00A778B0">
              <w:t xml:space="preserve"> - оказываемая с профилактической и иными целями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D4CF1" w:rsidRPr="00A778B0" w:rsidRDefault="005D4CF1" w:rsidP="005D4CF1">
            <w:pPr>
              <w:jc w:val="center"/>
            </w:pPr>
            <w:r w:rsidRPr="00A778B0">
              <w:t>0,08481</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5D4CF1" w:rsidRPr="00A778B0" w:rsidRDefault="005D4CF1" w:rsidP="005D4CF1">
            <w:pPr>
              <w:jc w:val="center"/>
            </w:pPr>
            <w:r w:rsidRPr="00A778B0">
              <w:t>0,19382</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5D4CF1" w:rsidRPr="00A778B0" w:rsidRDefault="005D4CF1" w:rsidP="005D4CF1"/>
          <w:p w:rsidR="005D4CF1" w:rsidRPr="00A778B0" w:rsidRDefault="005D4CF1" w:rsidP="005D4CF1">
            <w:r w:rsidRPr="00A778B0">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4CF1" w:rsidRPr="00A778B0" w:rsidRDefault="005D4CF1" w:rsidP="005D4CF1">
            <w:pPr>
              <w:jc w:val="center"/>
            </w:pPr>
            <w:r w:rsidRPr="00A778B0">
              <w:t>1,528109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4CF1" w:rsidRPr="00A778B0" w:rsidRDefault="005D4CF1" w:rsidP="005D4CF1">
            <w:pPr>
              <w:jc w:val="center"/>
            </w:pPr>
            <w:r w:rsidRPr="00A778B0">
              <w:t>1,202158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4CF1" w:rsidRPr="00A778B0" w:rsidRDefault="005D4CF1" w:rsidP="005D4CF1">
            <w:pPr>
              <w:jc w:val="center"/>
            </w:pPr>
            <w:r w:rsidRPr="00A778B0">
              <w:t>-</w:t>
            </w:r>
          </w:p>
        </w:tc>
      </w:tr>
      <w:tr w:rsidR="00A778B0" w:rsidRPr="00A778B0" w:rsidTr="003A205D">
        <w:trPr>
          <w:trHeight w:val="20"/>
          <w:jc w:val="center"/>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D4CF1" w:rsidRPr="00A778B0" w:rsidRDefault="005D4CF1" w:rsidP="005D4CF1">
            <w:pPr>
              <w:spacing w:line="240" w:lineRule="exact"/>
              <w:jc w:val="both"/>
            </w:pPr>
            <w:r w:rsidRPr="00A778B0">
              <w:lastRenderedPageBreak/>
              <w:t>2.2</w:t>
            </w:r>
          </w:p>
        </w:tc>
        <w:tc>
          <w:tcPr>
            <w:tcW w:w="2976" w:type="dxa"/>
            <w:tcBorders>
              <w:top w:val="single" w:sz="4" w:space="0" w:color="auto"/>
              <w:left w:val="nil"/>
              <w:bottom w:val="single" w:sz="4" w:space="0" w:color="auto"/>
              <w:right w:val="single" w:sz="4" w:space="0" w:color="auto"/>
            </w:tcBorders>
            <w:shd w:val="clear" w:color="auto" w:fill="FFFFFF" w:themeFill="background1"/>
            <w:vAlign w:val="center"/>
            <w:hideMark/>
          </w:tcPr>
          <w:p w:rsidR="005D4CF1" w:rsidRPr="00A778B0" w:rsidRDefault="005D4CF1" w:rsidP="005D4CF1">
            <w:pPr>
              <w:spacing w:line="240" w:lineRule="exact"/>
              <w:ind w:left="-80" w:right="-108"/>
            </w:pPr>
            <w:r w:rsidRPr="00A778B0">
              <w:t>- оказываемая в неотложной форме</w:t>
            </w:r>
          </w:p>
        </w:tc>
        <w:tc>
          <w:tcPr>
            <w:tcW w:w="1276" w:type="dxa"/>
            <w:tcBorders>
              <w:top w:val="nil"/>
              <w:left w:val="single" w:sz="4" w:space="0" w:color="auto"/>
              <w:bottom w:val="single" w:sz="4" w:space="0" w:color="auto"/>
              <w:right w:val="single" w:sz="4" w:space="0" w:color="auto"/>
            </w:tcBorders>
            <w:shd w:val="clear" w:color="auto" w:fill="FFFFFF" w:themeFill="background1"/>
          </w:tcPr>
          <w:p w:rsidR="005D4CF1" w:rsidRPr="00A778B0" w:rsidRDefault="005D4CF1" w:rsidP="005D4CF1">
            <w:r w:rsidRPr="00A778B0">
              <w:t>0</w:t>
            </w:r>
          </w:p>
        </w:tc>
        <w:tc>
          <w:tcPr>
            <w:tcW w:w="1276" w:type="dxa"/>
            <w:tcBorders>
              <w:top w:val="nil"/>
              <w:left w:val="nil"/>
              <w:bottom w:val="single" w:sz="4" w:space="0" w:color="auto"/>
              <w:right w:val="single" w:sz="4" w:space="0" w:color="auto"/>
            </w:tcBorders>
            <w:shd w:val="clear" w:color="auto" w:fill="FFFFFF" w:themeFill="background1"/>
          </w:tcPr>
          <w:p w:rsidR="005D4CF1" w:rsidRPr="00A778B0" w:rsidRDefault="005D4CF1" w:rsidP="005D4CF1">
            <w:r w:rsidRPr="00A778B0">
              <w:t>0</w:t>
            </w:r>
          </w:p>
        </w:tc>
        <w:tc>
          <w:tcPr>
            <w:tcW w:w="1134" w:type="dxa"/>
            <w:tcBorders>
              <w:top w:val="nil"/>
              <w:left w:val="nil"/>
              <w:bottom w:val="single" w:sz="4" w:space="0" w:color="auto"/>
              <w:right w:val="single" w:sz="4" w:space="0" w:color="auto"/>
            </w:tcBorders>
            <w:shd w:val="clear" w:color="auto" w:fill="FFFFFF" w:themeFill="background1"/>
          </w:tcPr>
          <w:p w:rsidR="005D4CF1" w:rsidRPr="00A778B0" w:rsidRDefault="005D4CF1" w:rsidP="005D4CF1">
            <w:r w:rsidRPr="00A778B0">
              <w:t>0</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5D4CF1" w:rsidRPr="00A778B0" w:rsidRDefault="005D4CF1" w:rsidP="005D4CF1">
            <w:pPr>
              <w:jc w:val="center"/>
            </w:pPr>
            <w:r w:rsidRPr="00A778B0">
              <w:t>0,257096</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5D4CF1" w:rsidRPr="00A778B0" w:rsidRDefault="005D4CF1" w:rsidP="005D4CF1">
            <w:pPr>
              <w:jc w:val="center"/>
            </w:pPr>
            <w:r w:rsidRPr="00A778B0">
              <w:t>0,235755</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5D4CF1" w:rsidRPr="00A778B0" w:rsidRDefault="005D4CF1" w:rsidP="005D4CF1">
            <w:pPr>
              <w:jc w:val="center"/>
            </w:pPr>
            <w:r w:rsidRPr="00A778B0">
              <w:t>0,047149</w:t>
            </w:r>
          </w:p>
        </w:tc>
      </w:tr>
      <w:tr w:rsidR="00A778B0" w:rsidRPr="00A778B0" w:rsidTr="003A205D">
        <w:trPr>
          <w:trHeight w:val="20"/>
          <w:jc w:val="center"/>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D4CF1" w:rsidRPr="00A778B0" w:rsidRDefault="005D4CF1" w:rsidP="005D4CF1">
            <w:pPr>
              <w:spacing w:line="240" w:lineRule="exact"/>
              <w:jc w:val="both"/>
            </w:pPr>
            <w:r w:rsidRPr="00A778B0">
              <w:t>2.3</w:t>
            </w:r>
          </w:p>
        </w:tc>
        <w:tc>
          <w:tcPr>
            <w:tcW w:w="2976" w:type="dxa"/>
            <w:tcBorders>
              <w:top w:val="single" w:sz="4" w:space="0" w:color="auto"/>
              <w:left w:val="nil"/>
              <w:bottom w:val="single" w:sz="4" w:space="0" w:color="auto"/>
              <w:right w:val="single" w:sz="4" w:space="0" w:color="auto"/>
            </w:tcBorders>
            <w:shd w:val="clear" w:color="auto" w:fill="FFFFFF" w:themeFill="background1"/>
            <w:vAlign w:val="center"/>
            <w:hideMark/>
          </w:tcPr>
          <w:p w:rsidR="005D4CF1" w:rsidRPr="00A778B0" w:rsidRDefault="005D4CF1" w:rsidP="005D4CF1">
            <w:pPr>
              <w:spacing w:line="240" w:lineRule="exact"/>
              <w:ind w:left="-80" w:right="-108"/>
            </w:pPr>
            <w:r w:rsidRPr="00A778B0">
              <w:t xml:space="preserve"> - обращения по заболеваниям (в обращениях)</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D4CF1" w:rsidRPr="00A778B0" w:rsidRDefault="005D4CF1" w:rsidP="005D4CF1">
            <w:pPr>
              <w:jc w:val="center"/>
            </w:pPr>
            <w:r w:rsidRPr="00A778B0">
              <w:t>0,01714</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5D4CF1" w:rsidRPr="00A778B0" w:rsidRDefault="005D4CF1" w:rsidP="005D4CF1">
            <w:pPr>
              <w:jc w:val="center"/>
            </w:pPr>
            <w:r w:rsidRPr="00A778B0">
              <w:t>0,03648</w:t>
            </w:r>
          </w:p>
        </w:tc>
        <w:tc>
          <w:tcPr>
            <w:tcW w:w="1134" w:type="dxa"/>
            <w:tcBorders>
              <w:top w:val="nil"/>
              <w:left w:val="nil"/>
              <w:bottom w:val="single" w:sz="4" w:space="0" w:color="auto"/>
              <w:right w:val="single" w:sz="4" w:space="0" w:color="auto"/>
            </w:tcBorders>
            <w:shd w:val="clear" w:color="auto" w:fill="FFFFFF" w:themeFill="background1"/>
          </w:tcPr>
          <w:p w:rsidR="005D4CF1" w:rsidRPr="00A778B0" w:rsidRDefault="005D4CF1" w:rsidP="005D4CF1">
            <w:r w:rsidRPr="00A778B0">
              <w:t>0</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5D4CF1" w:rsidRPr="00A778B0" w:rsidRDefault="005D4CF1" w:rsidP="005D4CF1">
            <w:pPr>
              <w:jc w:val="center"/>
            </w:pPr>
            <w:r w:rsidRPr="00A778B0">
              <w:t>0,573607</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5D4CF1" w:rsidRPr="00A778B0" w:rsidRDefault="005D4CF1" w:rsidP="005D4CF1">
            <w:pPr>
              <w:jc w:val="center"/>
            </w:pPr>
            <w:r w:rsidRPr="00A778B0">
              <w:t>0,569330</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5D4CF1" w:rsidRPr="00A778B0" w:rsidRDefault="005D4CF1" w:rsidP="005D4CF1">
            <w:pPr>
              <w:jc w:val="center"/>
            </w:pPr>
            <w:r w:rsidRPr="00A778B0">
              <w:t>0,600098</w:t>
            </w:r>
          </w:p>
        </w:tc>
      </w:tr>
      <w:tr w:rsidR="00A778B0" w:rsidRPr="00A778B0" w:rsidTr="003A205D">
        <w:trPr>
          <w:trHeight w:val="20"/>
          <w:jc w:val="center"/>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D4CF1" w:rsidRPr="00A778B0" w:rsidRDefault="005D4CF1" w:rsidP="005D4CF1">
            <w:pPr>
              <w:spacing w:line="240" w:lineRule="exact"/>
              <w:jc w:val="both"/>
            </w:pPr>
            <w:r w:rsidRPr="00A778B0">
              <w:t>3</w:t>
            </w:r>
          </w:p>
        </w:tc>
        <w:tc>
          <w:tcPr>
            <w:tcW w:w="2976" w:type="dxa"/>
            <w:tcBorders>
              <w:top w:val="single" w:sz="4" w:space="0" w:color="auto"/>
              <w:left w:val="nil"/>
              <w:bottom w:val="single" w:sz="4" w:space="0" w:color="auto"/>
              <w:right w:val="single" w:sz="4" w:space="0" w:color="auto"/>
            </w:tcBorders>
            <w:shd w:val="clear" w:color="auto" w:fill="FFFFFF" w:themeFill="background1"/>
            <w:vAlign w:val="center"/>
            <w:hideMark/>
          </w:tcPr>
          <w:p w:rsidR="005D4CF1" w:rsidRPr="00A778B0" w:rsidRDefault="005D4CF1" w:rsidP="005D4CF1">
            <w:pPr>
              <w:spacing w:line="240" w:lineRule="exact"/>
              <w:ind w:left="-80" w:right="-108"/>
            </w:pPr>
            <w:r w:rsidRPr="00A778B0">
              <w:t>Медицинская помощь в стационарных условиях (число госпитализаций)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D4CF1" w:rsidRPr="00A778B0" w:rsidRDefault="005D4CF1" w:rsidP="005D4CF1">
            <w:pPr>
              <w:jc w:val="center"/>
            </w:pPr>
            <w:r w:rsidRPr="00A778B0">
              <w:t>0,00000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5D4CF1" w:rsidRPr="00A778B0" w:rsidRDefault="005D4CF1" w:rsidP="005D4CF1">
            <w:pPr>
              <w:jc w:val="center"/>
            </w:pPr>
            <w:r w:rsidRPr="00A778B0">
              <w:t>0,00504</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D4CF1" w:rsidRPr="00A778B0" w:rsidRDefault="005D4CF1" w:rsidP="005D4CF1">
            <w:pPr>
              <w:jc w:val="center"/>
            </w:pPr>
            <w:r w:rsidRPr="00A778B0">
              <w:t>0,00089</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5D4CF1" w:rsidRPr="00A778B0" w:rsidRDefault="005D4CF1" w:rsidP="005D4CF1">
            <w:pPr>
              <w:jc w:val="center"/>
            </w:pPr>
            <w:r w:rsidRPr="00A778B0">
              <w:t>0,043202</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5D4CF1" w:rsidRPr="00A778B0" w:rsidRDefault="005D4CF1" w:rsidP="005D4CF1">
            <w:pPr>
              <w:jc w:val="center"/>
            </w:pPr>
            <w:r w:rsidRPr="00A778B0">
              <w:t>0,062945</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5D4CF1" w:rsidRPr="00A778B0" w:rsidRDefault="005D4CF1" w:rsidP="005D4CF1">
            <w:pPr>
              <w:jc w:val="center"/>
            </w:pPr>
            <w:r w:rsidRPr="00A778B0">
              <w:t>0,063865</w:t>
            </w:r>
          </w:p>
        </w:tc>
      </w:tr>
      <w:tr w:rsidR="00A778B0" w:rsidRPr="00A778B0" w:rsidTr="003A205D">
        <w:trPr>
          <w:trHeight w:val="20"/>
          <w:jc w:val="center"/>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D4CF1" w:rsidRPr="00A778B0" w:rsidRDefault="005D4CF1" w:rsidP="005D4CF1">
            <w:pPr>
              <w:spacing w:line="240" w:lineRule="exact"/>
              <w:jc w:val="both"/>
            </w:pPr>
            <w:r w:rsidRPr="00A778B0">
              <w:t>4</w:t>
            </w:r>
          </w:p>
        </w:tc>
        <w:tc>
          <w:tcPr>
            <w:tcW w:w="2976" w:type="dxa"/>
            <w:tcBorders>
              <w:top w:val="single" w:sz="4" w:space="0" w:color="auto"/>
              <w:left w:val="nil"/>
              <w:bottom w:val="single" w:sz="4" w:space="0" w:color="auto"/>
              <w:right w:val="single" w:sz="4" w:space="0" w:color="auto"/>
            </w:tcBorders>
            <w:shd w:val="clear" w:color="auto" w:fill="FFFFFF" w:themeFill="background1"/>
            <w:vAlign w:val="center"/>
            <w:hideMark/>
          </w:tcPr>
          <w:p w:rsidR="005D4CF1" w:rsidRPr="00A778B0" w:rsidRDefault="005D4CF1" w:rsidP="005D4CF1">
            <w:pPr>
              <w:spacing w:line="240" w:lineRule="exact"/>
              <w:ind w:left="-80" w:right="-108"/>
            </w:pPr>
            <w:r w:rsidRPr="00A778B0">
              <w:t>Медицинская помощь в условиях дневных стационаров (случаев лечения)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D4CF1" w:rsidRPr="00A778B0" w:rsidRDefault="005D4CF1" w:rsidP="005D4CF1">
            <w:pPr>
              <w:jc w:val="center"/>
            </w:pPr>
            <w:r w:rsidRPr="00A778B0">
              <w:t>0,00024</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5D4CF1" w:rsidRPr="00A778B0" w:rsidRDefault="005D4CF1" w:rsidP="005D4CF1">
            <w:pPr>
              <w:jc w:val="center"/>
            </w:pPr>
            <w:r w:rsidRPr="00A778B0">
              <w:t>0,00099</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D4CF1" w:rsidRPr="00A778B0" w:rsidRDefault="005D4CF1" w:rsidP="005D4CF1">
            <w:pPr>
              <w:jc w:val="center"/>
            </w:pPr>
            <w:r w:rsidRPr="00A778B0">
              <w:t>0,00018</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5D4CF1" w:rsidRPr="00A778B0" w:rsidRDefault="005D4CF1" w:rsidP="005D4CF1">
            <w:pPr>
              <w:jc w:val="center"/>
            </w:pPr>
            <w:r w:rsidRPr="00A778B0">
              <w:t>0,021827</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5D4CF1" w:rsidRPr="00A778B0" w:rsidRDefault="005D4CF1" w:rsidP="005D4CF1">
            <w:pPr>
              <w:jc w:val="center"/>
            </w:pPr>
            <w:r w:rsidRPr="00A778B0">
              <w:t>0,02621</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5D4CF1" w:rsidRPr="00A778B0" w:rsidRDefault="005D4CF1" w:rsidP="005D4CF1">
            <w:pPr>
              <w:jc w:val="center"/>
            </w:pPr>
            <w:r w:rsidRPr="00A778B0">
              <w:t>0,019827</w:t>
            </w:r>
          </w:p>
        </w:tc>
      </w:tr>
      <w:tr w:rsidR="00A778B0" w:rsidRPr="00A778B0" w:rsidTr="003A205D">
        <w:trPr>
          <w:trHeight w:val="20"/>
          <w:jc w:val="center"/>
        </w:trPr>
        <w:tc>
          <w:tcPr>
            <w:tcW w:w="534" w:type="dxa"/>
            <w:tcBorders>
              <w:top w:val="nil"/>
              <w:left w:val="single" w:sz="4" w:space="0" w:color="auto"/>
              <w:bottom w:val="single" w:sz="4" w:space="0" w:color="auto"/>
              <w:right w:val="single" w:sz="4" w:space="0" w:color="auto"/>
            </w:tcBorders>
            <w:shd w:val="clear" w:color="auto" w:fill="FFFFFF" w:themeFill="background1"/>
            <w:vAlign w:val="center"/>
            <w:hideMark/>
          </w:tcPr>
          <w:p w:rsidR="005D4CF1" w:rsidRPr="00A778B0" w:rsidRDefault="005D4CF1" w:rsidP="005D4CF1">
            <w:pPr>
              <w:spacing w:line="240" w:lineRule="exact"/>
              <w:jc w:val="both"/>
            </w:pPr>
            <w:r w:rsidRPr="00A778B0">
              <w:t>5</w:t>
            </w:r>
          </w:p>
        </w:tc>
        <w:tc>
          <w:tcPr>
            <w:tcW w:w="2976" w:type="dxa"/>
            <w:tcBorders>
              <w:top w:val="nil"/>
              <w:left w:val="nil"/>
              <w:bottom w:val="single" w:sz="4" w:space="0" w:color="auto"/>
              <w:right w:val="single" w:sz="4" w:space="0" w:color="auto"/>
            </w:tcBorders>
            <w:shd w:val="clear" w:color="auto" w:fill="FFFFFF" w:themeFill="background1"/>
            <w:vAlign w:val="center"/>
            <w:hideMark/>
          </w:tcPr>
          <w:p w:rsidR="005D4CF1" w:rsidRPr="00A778B0" w:rsidRDefault="005D4CF1" w:rsidP="005D4CF1">
            <w:pPr>
              <w:spacing w:line="240" w:lineRule="exact"/>
            </w:pPr>
            <w:r w:rsidRPr="00A778B0">
              <w:t>Паллиативная медицинская помощь</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D4CF1" w:rsidRPr="00A778B0" w:rsidRDefault="005D4CF1" w:rsidP="005D4CF1">
            <w:pPr>
              <w:jc w:val="center"/>
            </w:pPr>
            <w:r w:rsidRPr="00A778B0">
              <w:t>0,01330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5D4CF1" w:rsidRPr="00A778B0" w:rsidRDefault="005D4CF1" w:rsidP="005D4CF1">
            <w:pPr>
              <w:jc w:val="center"/>
            </w:pPr>
            <w:r w:rsidRPr="00A778B0">
              <w:t>0,01441</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D4CF1" w:rsidRPr="00A778B0" w:rsidRDefault="005D4CF1" w:rsidP="005D4CF1">
            <w:pPr>
              <w:jc w:val="center"/>
            </w:pPr>
            <w:r w:rsidRPr="00A778B0">
              <w:t>0,00887</w:t>
            </w:r>
          </w:p>
        </w:tc>
        <w:tc>
          <w:tcPr>
            <w:tcW w:w="1134" w:type="dxa"/>
            <w:tcBorders>
              <w:top w:val="nil"/>
              <w:left w:val="nil"/>
              <w:bottom w:val="single" w:sz="4" w:space="0" w:color="auto"/>
              <w:right w:val="single" w:sz="4" w:space="0" w:color="auto"/>
            </w:tcBorders>
            <w:shd w:val="clear" w:color="auto" w:fill="FFFFFF" w:themeFill="background1"/>
            <w:vAlign w:val="center"/>
          </w:tcPr>
          <w:p w:rsidR="005D4CF1" w:rsidRPr="00A778B0" w:rsidRDefault="005D4CF1" w:rsidP="005D4CF1">
            <w:pPr>
              <w:jc w:val="center"/>
            </w:pPr>
            <w:r w:rsidRPr="00A778B0">
              <w:t>-</w:t>
            </w:r>
          </w:p>
        </w:tc>
        <w:tc>
          <w:tcPr>
            <w:tcW w:w="1134" w:type="dxa"/>
            <w:tcBorders>
              <w:top w:val="nil"/>
              <w:left w:val="nil"/>
              <w:bottom w:val="single" w:sz="4" w:space="0" w:color="auto"/>
              <w:right w:val="single" w:sz="4" w:space="0" w:color="auto"/>
            </w:tcBorders>
            <w:shd w:val="clear" w:color="auto" w:fill="FFFFFF" w:themeFill="background1"/>
            <w:vAlign w:val="center"/>
          </w:tcPr>
          <w:p w:rsidR="005D4CF1" w:rsidRPr="00A778B0" w:rsidRDefault="005D4CF1" w:rsidP="005D4CF1">
            <w:pPr>
              <w:jc w:val="center"/>
            </w:pPr>
            <w:r w:rsidRPr="00A778B0">
              <w:t>-</w:t>
            </w:r>
          </w:p>
        </w:tc>
        <w:tc>
          <w:tcPr>
            <w:tcW w:w="1134" w:type="dxa"/>
            <w:tcBorders>
              <w:top w:val="nil"/>
              <w:left w:val="nil"/>
              <w:bottom w:val="single" w:sz="4" w:space="0" w:color="auto"/>
              <w:right w:val="single" w:sz="4" w:space="0" w:color="auto"/>
            </w:tcBorders>
            <w:shd w:val="clear" w:color="auto" w:fill="FFFFFF" w:themeFill="background1"/>
            <w:vAlign w:val="center"/>
          </w:tcPr>
          <w:p w:rsidR="005D4CF1" w:rsidRPr="00A778B0" w:rsidRDefault="005D4CF1" w:rsidP="005D4CF1">
            <w:pPr>
              <w:jc w:val="center"/>
            </w:pPr>
            <w:r w:rsidRPr="00A778B0">
              <w:t>-</w:t>
            </w:r>
          </w:p>
        </w:tc>
      </w:tr>
    </w:tbl>
    <w:p w:rsidR="00AA5E2C" w:rsidRPr="00A778B0" w:rsidRDefault="00AA5E2C" w:rsidP="001F6483">
      <w:pPr>
        <w:autoSpaceDE w:val="0"/>
        <w:autoSpaceDN w:val="0"/>
        <w:adjustRightInd w:val="0"/>
        <w:rPr>
          <w:rStyle w:val="fontstyle01"/>
          <w:rFonts w:ascii="Times New Roman" w:hAnsi="Times New Roman"/>
          <w:b/>
          <w:color w:val="auto"/>
        </w:rPr>
      </w:pPr>
    </w:p>
    <w:p w:rsidR="001E1615" w:rsidRPr="00A778B0" w:rsidRDefault="001E1615" w:rsidP="001F6483">
      <w:pPr>
        <w:spacing w:line="240" w:lineRule="exact"/>
        <w:jc w:val="center"/>
        <w:rPr>
          <w:b/>
        </w:rPr>
      </w:pPr>
    </w:p>
    <w:p w:rsidR="00AA5E2C" w:rsidRPr="00A778B0" w:rsidRDefault="00AA5E2C" w:rsidP="001F6483">
      <w:pPr>
        <w:spacing w:line="240" w:lineRule="exact"/>
        <w:jc w:val="center"/>
        <w:rPr>
          <w:sz w:val="28"/>
          <w:szCs w:val="28"/>
        </w:rPr>
      </w:pPr>
      <w:r w:rsidRPr="00A778B0">
        <w:rPr>
          <w:b/>
        </w:rPr>
        <w:t>Дифференцированные нормативы объема медицинской помощи в расчете на 1 жителя и на 1 застрахованное лицо на 202</w:t>
      </w:r>
      <w:r w:rsidR="00357606" w:rsidRPr="00A778B0">
        <w:rPr>
          <w:b/>
        </w:rPr>
        <w:t>4</w:t>
      </w:r>
      <w:r w:rsidRPr="00A778B0">
        <w:rPr>
          <w:b/>
        </w:rPr>
        <w:t xml:space="preserve"> год с учетом этапов оказания медицинской помощи, уровня и структуры заболеваемости, половозрастного состава, плотности населения и транспортной доступности на территории      Чеченской Республики</w:t>
      </w:r>
    </w:p>
    <w:tbl>
      <w:tblPr>
        <w:tblpPr w:leftFromText="180" w:rightFromText="180" w:vertAnchor="text" w:horzAnchor="page" w:tblpXSpec="center" w:tblpY="140"/>
        <w:tblW w:w="10468" w:type="dxa"/>
        <w:shd w:val="clear" w:color="auto" w:fill="FFFFFF" w:themeFill="background1"/>
        <w:tblLayout w:type="fixed"/>
        <w:tblLook w:val="04A0" w:firstRow="1" w:lastRow="0" w:firstColumn="1" w:lastColumn="0" w:noHBand="0" w:noVBand="1"/>
      </w:tblPr>
      <w:tblGrid>
        <w:gridCol w:w="534"/>
        <w:gridCol w:w="3005"/>
        <w:gridCol w:w="1162"/>
        <w:gridCol w:w="1219"/>
        <w:gridCol w:w="1134"/>
        <w:gridCol w:w="1134"/>
        <w:gridCol w:w="1134"/>
        <w:gridCol w:w="1134"/>
        <w:gridCol w:w="12"/>
      </w:tblGrid>
      <w:tr w:rsidR="00A778B0" w:rsidRPr="00A778B0" w:rsidTr="00A367D9">
        <w:trPr>
          <w:trHeight w:val="20"/>
        </w:trPr>
        <w:tc>
          <w:tcPr>
            <w:tcW w:w="534"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AA5E2C" w:rsidRPr="00A778B0" w:rsidRDefault="00AA5E2C" w:rsidP="001F6483">
            <w:pPr>
              <w:spacing w:line="240" w:lineRule="exact"/>
              <w:jc w:val="both"/>
            </w:pPr>
            <w:r w:rsidRPr="00A778B0">
              <w:t>№ п/п</w:t>
            </w:r>
          </w:p>
          <w:p w:rsidR="00AA5E2C" w:rsidRPr="00A778B0" w:rsidRDefault="00AA5E2C" w:rsidP="001F6483">
            <w:pPr>
              <w:spacing w:line="240" w:lineRule="exact"/>
              <w:jc w:val="both"/>
            </w:pPr>
            <w:r w:rsidRPr="00A778B0">
              <w:t> </w:t>
            </w:r>
          </w:p>
        </w:tc>
        <w:tc>
          <w:tcPr>
            <w:tcW w:w="3005" w:type="dxa"/>
            <w:vMerge w:val="restart"/>
            <w:tcBorders>
              <w:top w:val="single" w:sz="4" w:space="0" w:color="auto"/>
              <w:left w:val="nil"/>
              <w:right w:val="single" w:sz="4" w:space="0" w:color="auto"/>
            </w:tcBorders>
            <w:shd w:val="clear" w:color="auto" w:fill="FFFFFF" w:themeFill="background1"/>
            <w:vAlign w:val="center"/>
            <w:hideMark/>
          </w:tcPr>
          <w:p w:rsidR="00AA5E2C" w:rsidRPr="00A778B0" w:rsidRDefault="00AA5E2C" w:rsidP="001F6483">
            <w:pPr>
              <w:spacing w:line="240" w:lineRule="exact"/>
            </w:pPr>
            <w:r w:rsidRPr="00A778B0">
              <w:t>Виды медицинской помощи по условиям и формам оказания</w:t>
            </w:r>
          </w:p>
          <w:p w:rsidR="00AA5E2C" w:rsidRPr="00A778B0" w:rsidRDefault="00AA5E2C" w:rsidP="001F6483">
            <w:pPr>
              <w:spacing w:line="240" w:lineRule="exact"/>
            </w:pPr>
            <w:r w:rsidRPr="00A778B0">
              <w:t> </w:t>
            </w:r>
          </w:p>
        </w:tc>
        <w:tc>
          <w:tcPr>
            <w:tcW w:w="3515"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rsidR="00AA5E2C" w:rsidRPr="00A778B0" w:rsidRDefault="00AA5E2C" w:rsidP="001F6483">
            <w:pPr>
              <w:spacing w:line="240" w:lineRule="exact"/>
              <w:jc w:val="center"/>
            </w:pPr>
            <w:r w:rsidRPr="00A778B0">
              <w:t>На 1 жителя (бюджет)</w:t>
            </w:r>
          </w:p>
        </w:tc>
        <w:tc>
          <w:tcPr>
            <w:tcW w:w="3414" w:type="dxa"/>
            <w:gridSpan w:val="4"/>
            <w:tcBorders>
              <w:top w:val="single" w:sz="4" w:space="0" w:color="auto"/>
              <w:left w:val="nil"/>
              <w:bottom w:val="single" w:sz="4" w:space="0" w:color="auto"/>
              <w:right w:val="single" w:sz="4" w:space="0" w:color="auto"/>
            </w:tcBorders>
            <w:shd w:val="clear" w:color="auto" w:fill="FFFFFF" w:themeFill="background1"/>
            <w:vAlign w:val="center"/>
            <w:hideMark/>
          </w:tcPr>
          <w:p w:rsidR="00AA5E2C" w:rsidRPr="00A778B0" w:rsidRDefault="00AA5E2C" w:rsidP="001F6483">
            <w:pPr>
              <w:spacing w:line="240" w:lineRule="exact"/>
              <w:jc w:val="center"/>
            </w:pPr>
            <w:r w:rsidRPr="00A778B0">
              <w:t>На 1 застрахованное лицо (ОМС)</w:t>
            </w:r>
          </w:p>
        </w:tc>
      </w:tr>
      <w:tr w:rsidR="00A778B0" w:rsidRPr="00A778B0" w:rsidTr="00A367D9">
        <w:trPr>
          <w:gridAfter w:val="1"/>
          <w:wAfter w:w="12" w:type="dxa"/>
          <w:trHeight w:val="20"/>
        </w:trPr>
        <w:tc>
          <w:tcPr>
            <w:tcW w:w="534" w:type="dxa"/>
            <w:vMerge/>
            <w:tcBorders>
              <w:left w:val="single" w:sz="4" w:space="0" w:color="auto"/>
              <w:bottom w:val="single" w:sz="4" w:space="0" w:color="auto"/>
              <w:right w:val="single" w:sz="4" w:space="0" w:color="auto"/>
            </w:tcBorders>
            <w:shd w:val="clear" w:color="auto" w:fill="FFFFFF" w:themeFill="background1"/>
            <w:hideMark/>
          </w:tcPr>
          <w:p w:rsidR="00AA5E2C" w:rsidRPr="00A778B0" w:rsidRDefault="00AA5E2C" w:rsidP="001F6483">
            <w:pPr>
              <w:spacing w:line="240" w:lineRule="exact"/>
              <w:jc w:val="both"/>
            </w:pPr>
          </w:p>
        </w:tc>
        <w:tc>
          <w:tcPr>
            <w:tcW w:w="3005" w:type="dxa"/>
            <w:vMerge/>
            <w:tcBorders>
              <w:left w:val="nil"/>
              <w:bottom w:val="single" w:sz="4" w:space="0" w:color="auto"/>
              <w:right w:val="single" w:sz="4" w:space="0" w:color="auto"/>
            </w:tcBorders>
            <w:shd w:val="clear" w:color="auto" w:fill="FFFFFF" w:themeFill="background1"/>
            <w:hideMark/>
          </w:tcPr>
          <w:p w:rsidR="00AA5E2C" w:rsidRPr="00A778B0" w:rsidRDefault="00AA5E2C" w:rsidP="001F6483">
            <w:pPr>
              <w:spacing w:line="240" w:lineRule="exact"/>
            </w:pPr>
          </w:p>
        </w:tc>
        <w:tc>
          <w:tcPr>
            <w:tcW w:w="1162" w:type="dxa"/>
            <w:tcBorders>
              <w:top w:val="nil"/>
              <w:left w:val="nil"/>
              <w:bottom w:val="single" w:sz="4" w:space="0" w:color="auto"/>
              <w:right w:val="single" w:sz="4" w:space="0" w:color="auto"/>
            </w:tcBorders>
            <w:shd w:val="clear" w:color="auto" w:fill="FFFFFF" w:themeFill="background1"/>
            <w:vAlign w:val="center"/>
            <w:hideMark/>
          </w:tcPr>
          <w:p w:rsidR="00AA5E2C" w:rsidRPr="00A778B0" w:rsidRDefault="00AA5E2C" w:rsidP="001F6483">
            <w:pPr>
              <w:spacing w:line="240" w:lineRule="exact"/>
              <w:jc w:val="both"/>
            </w:pPr>
            <w:r w:rsidRPr="00A778B0">
              <w:t>1-й уровень</w:t>
            </w:r>
          </w:p>
        </w:tc>
        <w:tc>
          <w:tcPr>
            <w:tcW w:w="1219" w:type="dxa"/>
            <w:tcBorders>
              <w:top w:val="nil"/>
              <w:left w:val="nil"/>
              <w:bottom w:val="single" w:sz="4" w:space="0" w:color="auto"/>
              <w:right w:val="single" w:sz="4" w:space="0" w:color="auto"/>
            </w:tcBorders>
            <w:shd w:val="clear" w:color="auto" w:fill="FFFFFF" w:themeFill="background1"/>
            <w:vAlign w:val="center"/>
            <w:hideMark/>
          </w:tcPr>
          <w:p w:rsidR="00AA5E2C" w:rsidRPr="00A778B0" w:rsidRDefault="00AA5E2C" w:rsidP="001F6483">
            <w:pPr>
              <w:spacing w:line="240" w:lineRule="exact"/>
              <w:jc w:val="both"/>
            </w:pPr>
            <w:r w:rsidRPr="00A778B0">
              <w:t>2-й уровень</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AA5E2C" w:rsidRPr="00A778B0" w:rsidRDefault="00AA5E2C" w:rsidP="001F6483">
            <w:pPr>
              <w:spacing w:line="240" w:lineRule="exact"/>
              <w:jc w:val="both"/>
            </w:pPr>
            <w:r w:rsidRPr="00A778B0">
              <w:t>3-й уровень</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AA5E2C" w:rsidRPr="00A778B0" w:rsidRDefault="00AA5E2C" w:rsidP="001F6483">
            <w:pPr>
              <w:spacing w:line="240" w:lineRule="exact"/>
              <w:jc w:val="both"/>
            </w:pPr>
            <w:r w:rsidRPr="00A778B0">
              <w:t>1-й уровень</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AA5E2C" w:rsidRPr="00A778B0" w:rsidRDefault="00AA5E2C" w:rsidP="001F6483">
            <w:pPr>
              <w:spacing w:line="240" w:lineRule="exact"/>
              <w:jc w:val="both"/>
            </w:pPr>
            <w:r w:rsidRPr="00A778B0">
              <w:t xml:space="preserve"> 2-й уровень</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AA5E2C" w:rsidRPr="00A778B0" w:rsidRDefault="00AA5E2C" w:rsidP="001F6483">
            <w:pPr>
              <w:spacing w:line="240" w:lineRule="exact"/>
              <w:jc w:val="both"/>
            </w:pPr>
            <w:r w:rsidRPr="00A778B0">
              <w:t>3-й уровень</w:t>
            </w:r>
          </w:p>
        </w:tc>
      </w:tr>
      <w:tr w:rsidR="00A778B0" w:rsidRPr="00A778B0" w:rsidTr="00D66FAC">
        <w:trPr>
          <w:gridAfter w:val="1"/>
          <w:wAfter w:w="12" w:type="dxa"/>
          <w:trHeight w:val="20"/>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45A92" w:rsidRPr="00A778B0" w:rsidRDefault="00845A92" w:rsidP="00845A92">
            <w:pPr>
              <w:spacing w:line="240" w:lineRule="exact"/>
              <w:jc w:val="both"/>
            </w:pPr>
            <w:r w:rsidRPr="00A778B0">
              <w:t>1</w:t>
            </w:r>
          </w:p>
        </w:tc>
        <w:tc>
          <w:tcPr>
            <w:tcW w:w="3005" w:type="dxa"/>
            <w:tcBorders>
              <w:top w:val="single" w:sz="4" w:space="0" w:color="auto"/>
              <w:left w:val="nil"/>
              <w:bottom w:val="single" w:sz="4" w:space="0" w:color="auto"/>
              <w:right w:val="single" w:sz="4" w:space="0" w:color="auto"/>
            </w:tcBorders>
            <w:shd w:val="clear" w:color="auto" w:fill="FFFFFF" w:themeFill="background1"/>
            <w:vAlign w:val="center"/>
            <w:hideMark/>
          </w:tcPr>
          <w:p w:rsidR="00845A92" w:rsidRPr="00A778B0" w:rsidRDefault="00845A92" w:rsidP="00845A92">
            <w:pPr>
              <w:spacing w:line="240" w:lineRule="exact"/>
              <w:ind w:right="-132"/>
            </w:pPr>
            <w:r w:rsidRPr="00A778B0">
              <w:t>Скорая медицинская помощь, вне медицинской организации</w:t>
            </w:r>
          </w:p>
        </w:tc>
        <w:tc>
          <w:tcPr>
            <w:tcW w:w="1162" w:type="dxa"/>
            <w:tcBorders>
              <w:top w:val="single" w:sz="4" w:space="0" w:color="auto"/>
              <w:left w:val="single" w:sz="4" w:space="0" w:color="auto"/>
              <w:bottom w:val="single" w:sz="4" w:space="0" w:color="auto"/>
              <w:right w:val="single" w:sz="4" w:space="0" w:color="auto"/>
            </w:tcBorders>
            <w:shd w:val="clear" w:color="auto" w:fill="FFFFFF" w:themeFill="background1"/>
          </w:tcPr>
          <w:p w:rsidR="00845A92" w:rsidRPr="00A778B0" w:rsidRDefault="00845A92" w:rsidP="00845A92">
            <w:pPr>
              <w:spacing w:line="240" w:lineRule="exact"/>
              <w:jc w:val="center"/>
              <w:rPr>
                <w:sz w:val="22"/>
                <w:szCs w:val="22"/>
              </w:rPr>
            </w:pPr>
            <w:r w:rsidRPr="00A778B0">
              <w:rPr>
                <w:sz w:val="22"/>
                <w:szCs w:val="22"/>
              </w:rPr>
              <w:t>0</w:t>
            </w:r>
          </w:p>
          <w:p w:rsidR="00845A92" w:rsidRPr="00A778B0" w:rsidRDefault="00845A92" w:rsidP="00845A92">
            <w:pPr>
              <w:tabs>
                <w:tab w:val="left" w:pos="840"/>
              </w:tabs>
              <w:rPr>
                <w:sz w:val="22"/>
                <w:szCs w:val="22"/>
              </w:rPr>
            </w:pPr>
          </w:p>
        </w:tc>
        <w:tc>
          <w:tcPr>
            <w:tcW w:w="1219" w:type="dxa"/>
            <w:tcBorders>
              <w:top w:val="single" w:sz="4" w:space="0" w:color="auto"/>
              <w:left w:val="single" w:sz="4" w:space="0" w:color="auto"/>
              <w:bottom w:val="single" w:sz="4" w:space="0" w:color="auto"/>
              <w:right w:val="single" w:sz="4" w:space="0" w:color="auto"/>
            </w:tcBorders>
            <w:shd w:val="clear" w:color="auto" w:fill="FFFFFF" w:themeFill="background1"/>
          </w:tcPr>
          <w:p w:rsidR="00845A92" w:rsidRPr="00A778B0" w:rsidRDefault="00845A92" w:rsidP="00845A92">
            <w:pPr>
              <w:spacing w:line="240" w:lineRule="exact"/>
              <w:jc w:val="center"/>
              <w:rPr>
                <w:sz w:val="22"/>
                <w:szCs w:val="22"/>
              </w:rPr>
            </w:pPr>
            <w:r w:rsidRPr="00A778B0">
              <w:rPr>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5A92" w:rsidRPr="00A778B0" w:rsidRDefault="00845A92" w:rsidP="00845A92">
            <w:pPr>
              <w:spacing w:line="240" w:lineRule="exact"/>
              <w:jc w:val="center"/>
              <w:rPr>
                <w:sz w:val="22"/>
                <w:szCs w:val="22"/>
              </w:rPr>
            </w:pPr>
            <w:r w:rsidRPr="00A778B0">
              <w:rPr>
                <w:sz w:val="22"/>
                <w:szCs w:val="22"/>
              </w:rPr>
              <w:t>0</w:t>
            </w:r>
          </w:p>
        </w:tc>
        <w:tc>
          <w:tcPr>
            <w:tcW w:w="1134" w:type="dxa"/>
            <w:tcBorders>
              <w:bottom w:val="single" w:sz="4" w:space="0" w:color="auto"/>
              <w:right w:val="single" w:sz="4" w:space="0" w:color="auto"/>
            </w:tcBorders>
            <w:vAlign w:val="center"/>
          </w:tcPr>
          <w:p w:rsidR="00845A92" w:rsidRPr="00A778B0" w:rsidRDefault="00845A92" w:rsidP="00845A92">
            <w:pPr>
              <w:spacing w:line="240" w:lineRule="exact"/>
              <w:ind w:left="-108" w:right="-132"/>
              <w:jc w:val="center"/>
            </w:pPr>
            <w:r w:rsidRPr="00A778B0">
              <w:t>0,28588</w:t>
            </w:r>
          </w:p>
        </w:tc>
        <w:tc>
          <w:tcPr>
            <w:tcW w:w="1134" w:type="dxa"/>
            <w:tcBorders>
              <w:left w:val="single" w:sz="4" w:space="0" w:color="auto"/>
              <w:bottom w:val="single" w:sz="4" w:space="0" w:color="auto"/>
              <w:right w:val="single" w:sz="4" w:space="0" w:color="auto"/>
            </w:tcBorders>
            <w:vAlign w:val="center"/>
          </w:tcPr>
          <w:p w:rsidR="00845A92" w:rsidRPr="00A778B0" w:rsidRDefault="00845A92" w:rsidP="00845A92">
            <w:pPr>
              <w:spacing w:line="240" w:lineRule="exact"/>
              <w:ind w:left="-84" w:right="-132"/>
              <w:jc w:val="center"/>
            </w:pPr>
            <w:r w:rsidRPr="00A778B0">
              <w:t>-</w:t>
            </w:r>
          </w:p>
        </w:tc>
        <w:tc>
          <w:tcPr>
            <w:tcW w:w="1134" w:type="dxa"/>
            <w:tcBorders>
              <w:left w:val="single" w:sz="4" w:space="0" w:color="auto"/>
              <w:bottom w:val="single" w:sz="4" w:space="0" w:color="auto"/>
              <w:right w:val="single" w:sz="4" w:space="0" w:color="auto"/>
            </w:tcBorders>
            <w:vAlign w:val="center"/>
          </w:tcPr>
          <w:p w:rsidR="00845A92" w:rsidRPr="00A778B0" w:rsidRDefault="00845A92" w:rsidP="00845A92">
            <w:pPr>
              <w:spacing w:line="240" w:lineRule="exact"/>
              <w:ind w:left="-84" w:right="-132"/>
              <w:jc w:val="center"/>
            </w:pPr>
            <w:r w:rsidRPr="00A778B0">
              <w:t>-</w:t>
            </w:r>
          </w:p>
        </w:tc>
      </w:tr>
      <w:tr w:rsidR="00A778B0" w:rsidRPr="00A778B0" w:rsidTr="00D66FAC">
        <w:trPr>
          <w:gridAfter w:val="1"/>
          <w:wAfter w:w="12" w:type="dxa"/>
          <w:trHeight w:val="200"/>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5A92" w:rsidRPr="00A778B0" w:rsidRDefault="00845A92" w:rsidP="00845A92">
            <w:pPr>
              <w:spacing w:line="240" w:lineRule="exact"/>
              <w:jc w:val="both"/>
            </w:pPr>
            <w:r w:rsidRPr="00A778B0">
              <w:t>2</w:t>
            </w:r>
          </w:p>
        </w:tc>
        <w:tc>
          <w:tcPr>
            <w:tcW w:w="3005" w:type="dxa"/>
            <w:tcBorders>
              <w:top w:val="single" w:sz="4" w:space="0" w:color="auto"/>
              <w:left w:val="nil"/>
              <w:bottom w:val="single" w:sz="4" w:space="0" w:color="auto"/>
              <w:right w:val="single" w:sz="4" w:space="0" w:color="auto"/>
            </w:tcBorders>
            <w:shd w:val="clear" w:color="auto" w:fill="FFFFFF" w:themeFill="background1"/>
            <w:vAlign w:val="center"/>
          </w:tcPr>
          <w:p w:rsidR="00845A92" w:rsidRPr="00A778B0" w:rsidRDefault="00845A92" w:rsidP="00845A92">
            <w:pPr>
              <w:spacing w:line="240" w:lineRule="exact"/>
            </w:pPr>
            <w:r w:rsidRPr="00A778B0">
              <w:t>Медицинская помощь в амбулаторных условиях:</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tcPr>
          <w:p w:rsidR="00845A92" w:rsidRPr="00A778B0" w:rsidRDefault="00845A92" w:rsidP="00845A92">
            <w:pPr>
              <w:jc w:val="center"/>
              <w:rPr>
                <w:sz w:val="22"/>
                <w:szCs w:val="22"/>
              </w:rPr>
            </w:pPr>
            <w:r w:rsidRPr="00A778B0">
              <w:rPr>
                <w:sz w:val="22"/>
                <w:szCs w:val="22"/>
              </w:rPr>
              <w:t>0,1250346</w:t>
            </w:r>
          </w:p>
        </w:tc>
        <w:tc>
          <w:tcPr>
            <w:tcW w:w="1219" w:type="dxa"/>
            <w:tcBorders>
              <w:top w:val="single" w:sz="4" w:space="0" w:color="auto"/>
              <w:left w:val="nil"/>
              <w:bottom w:val="single" w:sz="4" w:space="0" w:color="auto"/>
              <w:right w:val="single" w:sz="4" w:space="0" w:color="auto"/>
            </w:tcBorders>
            <w:shd w:val="clear" w:color="000000" w:fill="FFFFFF"/>
            <w:vAlign w:val="center"/>
          </w:tcPr>
          <w:p w:rsidR="00845A92" w:rsidRPr="00A778B0" w:rsidRDefault="00845A92" w:rsidP="00845A92">
            <w:pPr>
              <w:jc w:val="center"/>
              <w:rPr>
                <w:sz w:val="22"/>
                <w:szCs w:val="22"/>
              </w:rPr>
            </w:pPr>
            <w:r w:rsidRPr="00A778B0">
              <w:rPr>
                <w:sz w:val="22"/>
                <w:szCs w:val="22"/>
              </w:rPr>
              <w:t>0,2801197</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845A92" w:rsidRPr="00A778B0" w:rsidRDefault="00845A92" w:rsidP="00845A92">
            <w:pPr>
              <w:jc w:val="center"/>
              <w:rPr>
                <w:sz w:val="22"/>
                <w:szCs w:val="22"/>
              </w:rPr>
            </w:pPr>
            <w:r w:rsidRPr="00A778B0">
              <w:rPr>
                <w:sz w:val="22"/>
                <w:szCs w:val="22"/>
              </w:rPr>
              <w:t>0</w:t>
            </w:r>
          </w:p>
        </w:tc>
        <w:tc>
          <w:tcPr>
            <w:tcW w:w="1134" w:type="dxa"/>
            <w:tcBorders>
              <w:top w:val="single" w:sz="4" w:space="0" w:color="auto"/>
              <w:bottom w:val="single" w:sz="4" w:space="0" w:color="auto"/>
              <w:right w:val="single" w:sz="4" w:space="0" w:color="auto"/>
            </w:tcBorders>
            <w:vAlign w:val="center"/>
          </w:tcPr>
          <w:p w:rsidR="00845A92" w:rsidRPr="00A778B0" w:rsidRDefault="00845A92" w:rsidP="00845A92">
            <w:pPr>
              <w:jc w:val="center"/>
            </w:pPr>
            <w:r w:rsidRPr="00A778B0">
              <w:t>4,143256</w:t>
            </w:r>
          </w:p>
        </w:tc>
        <w:tc>
          <w:tcPr>
            <w:tcW w:w="1134" w:type="dxa"/>
            <w:tcBorders>
              <w:top w:val="single" w:sz="4" w:space="0" w:color="auto"/>
              <w:left w:val="single" w:sz="4" w:space="0" w:color="auto"/>
              <w:bottom w:val="single" w:sz="4" w:space="0" w:color="auto"/>
              <w:right w:val="single" w:sz="4" w:space="0" w:color="auto"/>
            </w:tcBorders>
            <w:vAlign w:val="center"/>
          </w:tcPr>
          <w:p w:rsidR="00845A92" w:rsidRPr="00A778B0" w:rsidRDefault="00845A92" w:rsidP="00845A92">
            <w:pPr>
              <w:jc w:val="center"/>
            </w:pPr>
            <w:r w:rsidRPr="00A778B0">
              <w:t>1,723373</w:t>
            </w:r>
          </w:p>
        </w:tc>
        <w:tc>
          <w:tcPr>
            <w:tcW w:w="1134" w:type="dxa"/>
            <w:tcBorders>
              <w:top w:val="single" w:sz="4" w:space="0" w:color="auto"/>
              <w:left w:val="single" w:sz="4" w:space="0" w:color="auto"/>
              <w:bottom w:val="single" w:sz="4" w:space="0" w:color="auto"/>
              <w:right w:val="single" w:sz="4" w:space="0" w:color="auto"/>
            </w:tcBorders>
            <w:vAlign w:val="center"/>
          </w:tcPr>
          <w:p w:rsidR="00845A92" w:rsidRPr="00A778B0" w:rsidRDefault="00845A92" w:rsidP="00845A92">
            <w:pPr>
              <w:jc w:val="center"/>
            </w:pPr>
            <w:r w:rsidRPr="00A778B0">
              <w:t>0,521347</w:t>
            </w:r>
          </w:p>
        </w:tc>
      </w:tr>
      <w:tr w:rsidR="00A778B0" w:rsidRPr="00A778B0" w:rsidTr="00D66FAC">
        <w:trPr>
          <w:gridAfter w:val="1"/>
          <w:wAfter w:w="12" w:type="dxa"/>
          <w:trHeight w:val="20"/>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45A92" w:rsidRPr="00A778B0" w:rsidRDefault="00845A92" w:rsidP="00845A92">
            <w:pPr>
              <w:spacing w:line="240" w:lineRule="exact"/>
              <w:jc w:val="both"/>
            </w:pPr>
            <w:r w:rsidRPr="00A778B0">
              <w:t>2.1</w:t>
            </w:r>
          </w:p>
        </w:tc>
        <w:tc>
          <w:tcPr>
            <w:tcW w:w="30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45A92" w:rsidRPr="00A778B0" w:rsidRDefault="00845A92" w:rsidP="00845A92">
            <w:pPr>
              <w:spacing w:line="240" w:lineRule="exact"/>
            </w:pPr>
            <w:r w:rsidRPr="00A778B0">
              <w:t xml:space="preserve"> оказываемая с профилактической и иными целями</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tcPr>
          <w:p w:rsidR="00845A92" w:rsidRPr="00A778B0" w:rsidRDefault="00845A92" w:rsidP="00845A92">
            <w:pPr>
              <w:jc w:val="center"/>
              <w:rPr>
                <w:sz w:val="22"/>
                <w:szCs w:val="22"/>
              </w:rPr>
            </w:pPr>
            <w:r w:rsidRPr="00A778B0">
              <w:rPr>
                <w:sz w:val="22"/>
                <w:szCs w:val="22"/>
              </w:rPr>
              <w:t>0,08905</w:t>
            </w:r>
          </w:p>
        </w:tc>
        <w:tc>
          <w:tcPr>
            <w:tcW w:w="1219" w:type="dxa"/>
            <w:tcBorders>
              <w:top w:val="single" w:sz="4" w:space="0" w:color="auto"/>
              <w:left w:val="nil"/>
              <w:bottom w:val="single" w:sz="4" w:space="0" w:color="auto"/>
              <w:right w:val="single" w:sz="4" w:space="0" w:color="auto"/>
            </w:tcBorders>
            <w:shd w:val="clear" w:color="000000" w:fill="FFFFFF"/>
            <w:vAlign w:val="center"/>
          </w:tcPr>
          <w:p w:rsidR="00845A92" w:rsidRPr="00A778B0" w:rsidRDefault="00845A92" w:rsidP="00845A92">
            <w:pPr>
              <w:jc w:val="center"/>
              <w:rPr>
                <w:sz w:val="22"/>
                <w:szCs w:val="22"/>
              </w:rPr>
            </w:pPr>
            <w:r w:rsidRPr="00A778B0">
              <w:rPr>
                <w:sz w:val="22"/>
                <w:szCs w:val="22"/>
              </w:rPr>
              <w:t>0,20351</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845A92" w:rsidRPr="00A778B0" w:rsidRDefault="00845A92" w:rsidP="00845A92">
            <w:pPr>
              <w:jc w:val="center"/>
              <w:rPr>
                <w:sz w:val="22"/>
                <w:szCs w:val="22"/>
              </w:rPr>
            </w:pPr>
            <w:r w:rsidRPr="00A778B0">
              <w:rPr>
                <w:sz w:val="22"/>
                <w:szCs w:val="22"/>
              </w:rPr>
              <w:t>0</w:t>
            </w:r>
          </w:p>
        </w:tc>
        <w:tc>
          <w:tcPr>
            <w:tcW w:w="1134" w:type="dxa"/>
            <w:tcBorders>
              <w:top w:val="single" w:sz="4" w:space="0" w:color="auto"/>
              <w:bottom w:val="single" w:sz="4" w:space="0" w:color="auto"/>
              <w:right w:val="single" w:sz="4" w:space="0" w:color="auto"/>
            </w:tcBorders>
            <w:vAlign w:val="center"/>
          </w:tcPr>
          <w:p w:rsidR="00845A92" w:rsidRPr="00A778B0" w:rsidRDefault="00845A92" w:rsidP="00845A92">
            <w:pPr>
              <w:jc w:val="center"/>
            </w:pPr>
            <w:r w:rsidRPr="00A778B0">
              <w:t>1,528109</w:t>
            </w:r>
          </w:p>
        </w:tc>
        <w:tc>
          <w:tcPr>
            <w:tcW w:w="1134" w:type="dxa"/>
            <w:tcBorders>
              <w:top w:val="single" w:sz="4" w:space="0" w:color="auto"/>
              <w:left w:val="single" w:sz="4" w:space="0" w:color="auto"/>
              <w:bottom w:val="single" w:sz="4" w:space="0" w:color="auto"/>
              <w:right w:val="single" w:sz="4" w:space="0" w:color="auto"/>
            </w:tcBorders>
            <w:vAlign w:val="center"/>
          </w:tcPr>
          <w:p w:rsidR="00845A92" w:rsidRPr="00A778B0" w:rsidRDefault="00845A92" w:rsidP="00845A92">
            <w:pPr>
              <w:jc w:val="center"/>
            </w:pPr>
            <w:r w:rsidRPr="00A778B0">
              <w:t>1,202158</w:t>
            </w:r>
          </w:p>
        </w:tc>
        <w:tc>
          <w:tcPr>
            <w:tcW w:w="1134" w:type="dxa"/>
            <w:tcBorders>
              <w:top w:val="single" w:sz="4" w:space="0" w:color="auto"/>
              <w:left w:val="single" w:sz="4" w:space="0" w:color="auto"/>
              <w:bottom w:val="single" w:sz="4" w:space="0" w:color="auto"/>
              <w:right w:val="single" w:sz="4" w:space="0" w:color="auto"/>
            </w:tcBorders>
            <w:vAlign w:val="center"/>
          </w:tcPr>
          <w:p w:rsidR="00845A92" w:rsidRPr="00A778B0" w:rsidRDefault="00845A92" w:rsidP="00845A92">
            <w:pPr>
              <w:jc w:val="center"/>
            </w:pPr>
            <w:r w:rsidRPr="00A778B0">
              <w:t>-</w:t>
            </w:r>
          </w:p>
        </w:tc>
      </w:tr>
      <w:tr w:rsidR="00A778B0" w:rsidRPr="00A778B0" w:rsidTr="00D66FAC">
        <w:trPr>
          <w:gridAfter w:val="1"/>
          <w:wAfter w:w="12" w:type="dxa"/>
          <w:trHeight w:val="200"/>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845A92" w:rsidRPr="00A778B0" w:rsidRDefault="00845A92" w:rsidP="00845A92">
            <w:pPr>
              <w:spacing w:line="240" w:lineRule="exact"/>
              <w:jc w:val="both"/>
            </w:pPr>
            <w:r w:rsidRPr="00A778B0">
              <w:t>2.2</w:t>
            </w:r>
          </w:p>
        </w:tc>
        <w:tc>
          <w:tcPr>
            <w:tcW w:w="3005" w:type="dxa"/>
            <w:tcBorders>
              <w:top w:val="single" w:sz="4" w:space="0" w:color="auto"/>
              <w:left w:val="nil"/>
              <w:bottom w:val="single" w:sz="4" w:space="0" w:color="auto"/>
              <w:right w:val="single" w:sz="4" w:space="0" w:color="auto"/>
            </w:tcBorders>
            <w:shd w:val="clear" w:color="auto" w:fill="FFFFFF" w:themeFill="background1"/>
            <w:vAlign w:val="center"/>
          </w:tcPr>
          <w:p w:rsidR="00845A92" w:rsidRPr="00A778B0" w:rsidRDefault="00845A92" w:rsidP="00845A92">
            <w:pPr>
              <w:spacing w:line="240" w:lineRule="exact"/>
            </w:pPr>
            <w:r w:rsidRPr="00A778B0">
              <w:t>оказываемая в неотложной форме</w:t>
            </w:r>
          </w:p>
        </w:tc>
        <w:tc>
          <w:tcPr>
            <w:tcW w:w="1162" w:type="dxa"/>
            <w:tcBorders>
              <w:top w:val="single" w:sz="4" w:space="0" w:color="auto"/>
              <w:left w:val="nil"/>
              <w:bottom w:val="single" w:sz="4" w:space="0" w:color="auto"/>
              <w:right w:val="single" w:sz="4" w:space="0" w:color="auto"/>
            </w:tcBorders>
            <w:shd w:val="clear" w:color="auto" w:fill="FFFFFF" w:themeFill="background1"/>
            <w:vAlign w:val="center"/>
          </w:tcPr>
          <w:p w:rsidR="00845A92" w:rsidRPr="00A778B0" w:rsidRDefault="00845A92" w:rsidP="00845A92">
            <w:pPr>
              <w:jc w:val="center"/>
              <w:rPr>
                <w:sz w:val="22"/>
                <w:szCs w:val="22"/>
              </w:rPr>
            </w:pPr>
            <w:r w:rsidRPr="00A778B0">
              <w:rPr>
                <w:sz w:val="22"/>
                <w:szCs w:val="22"/>
              </w:rPr>
              <w:t> </w:t>
            </w:r>
          </w:p>
        </w:tc>
        <w:tc>
          <w:tcPr>
            <w:tcW w:w="1219" w:type="dxa"/>
            <w:tcBorders>
              <w:top w:val="single" w:sz="4" w:space="0" w:color="auto"/>
              <w:left w:val="nil"/>
              <w:bottom w:val="single" w:sz="4" w:space="0" w:color="auto"/>
              <w:right w:val="single" w:sz="4" w:space="0" w:color="auto"/>
            </w:tcBorders>
            <w:shd w:val="clear" w:color="auto" w:fill="FFFFFF" w:themeFill="background1"/>
            <w:vAlign w:val="center"/>
          </w:tcPr>
          <w:p w:rsidR="00845A92" w:rsidRPr="00A778B0" w:rsidRDefault="00845A92" w:rsidP="00845A92">
            <w:pPr>
              <w:jc w:val="center"/>
              <w:rPr>
                <w:sz w:val="22"/>
                <w:szCs w:val="22"/>
              </w:rPr>
            </w:pPr>
            <w:r w:rsidRPr="00A778B0">
              <w:rPr>
                <w:sz w:val="22"/>
                <w:szCs w:val="22"/>
              </w:rPr>
              <w:t> </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845A92" w:rsidRPr="00A778B0" w:rsidRDefault="00845A92" w:rsidP="00845A92">
            <w:pPr>
              <w:jc w:val="center"/>
              <w:rPr>
                <w:sz w:val="22"/>
                <w:szCs w:val="22"/>
              </w:rPr>
            </w:pPr>
            <w:r w:rsidRPr="00A778B0">
              <w:rPr>
                <w:sz w:val="22"/>
                <w:szCs w:val="22"/>
              </w:rPr>
              <w:t> </w:t>
            </w:r>
          </w:p>
        </w:tc>
        <w:tc>
          <w:tcPr>
            <w:tcW w:w="1134" w:type="dxa"/>
            <w:tcBorders>
              <w:top w:val="single" w:sz="4" w:space="0" w:color="auto"/>
              <w:bottom w:val="single" w:sz="4" w:space="0" w:color="auto"/>
              <w:right w:val="single" w:sz="4" w:space="0" w:color="auto"/>
            </w:tcBorders>
            <w:vAlign w:val="center"/>
          </w:tcPr>
          <w:p w:rsidR="00845A92" w:rsidRPr="00A778B0" w:rsidRDefault="00845A92" w:rsidP="00845A92">
            <w:pPr>
              <w:jc w:val="center"/>
            </w:pPr>
            <w:r w:rsidRPr="00A778B0">
              <w:t>0,257096</w:t>
            </w:r>
          </w:p>
        </w:tc>
        <w:tc>
          <w:tcPr>
            <w:tcW w:w="1134" w:type="dxa"/>
            <w:tcBorders>
              <w:top w:val="single" w:sz="4" w:space="0" w:color="auto"/>
              <w:left w:val="single" w:sz="4" w:space="0" w:color="auto"/>
              <w:bottom w:val="single" w:sz="4" w:space="0" w:color="auto"/>
              <w:right w:val="single" w:sz="4" w:space="0" w:color="auto"/>
            </w:tcBorders>
            <w:vAlign w:val="center"/>
          </w:tcPr>
          <w:p w:rsidR="00845A92" w:rsidRPr="00A778B0" w:rsidRDefault="00845A92" w:rsidP="00845A92">
            <w:pPr>
              <w:jc w:val="center"/>
            </w:pPr>
            <w:r w:rsidRPr="00A778B0">
              <w:t>0,235755</w:t>
            </w:r>
          </w:p>
        </w:tc>
        <w:tc>
          <w:tcPr>
            <w:tcW w:w="1134" w:type="dxa"/>
            <w:tcBorders>
              <w:top w:val="single" w:sz="4" w:space="0" w:color="auto"/>
              <w:bottom w:val="single" w:sz="4" w:space="0" w:color="auto"/>
              <w:right w:val="single" w:sz="4" w:space="0" w:color="auto"/>
            </w:tcBorders>
            <w:vAlign w:val="center"/>
          </w:tcPr>
          <w:p w:rsidR="00845A92" w:rsidRPr="00A778B0" w:rsidRDefault="00845A92" w:rsidP="00845A92">
            <w:pPr>
              <w:jc w:val="center"/>
            </w:pPr>
            <w:r w:rsidRPr="00A778B0">
              <w:t>0,047149</w:t>
            </w:r>
          </w:p>
        </w:tc>
      </w:tr>
      <w:tr w:rsidR="00A778B0" w:rsidRPr="00A778B0" w:rsidTr="00D66FAC">
        <w:trPr>
          <w:gridAfter w:val="1"/>
          <w:wAfter w:w="12" w:type="dxa"/>
          <w:trHeight w:val="155"/>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845A92" w:rsidRPr="00A778B0" w:rsidRDefault="00845A92" w:rsidP="00845A92">
            <w:pPr>
              <w:spacing w:line="240" w:lineRule="exact"/>
              <w:jc w:val="both"/>
            </w:pPr>
            <w:r w:rsidRPr="00A778B0">
              <w:t>2.3</w:t>
            </w:r>
          </w:p>
        </w:tc>
        <w:tc>
          <w:tcPr>
            <w:tcW w:w="3005" w:type="dxa"/>
            <w:tcBorders>
              <w:top w:val="single" w:sz="4" w:space="0" w:color="auto"/>
              <w:left w:val="nil"/>
              <w:bottom w:val="single" w:sz="4" w:space="0" w:color="auto"/>
              <w:right w:val="single" w:sz="4" w:space="0" w:color="auto"/>
            </w:tcBorders>
            <w:shd w:val="clear" w:color="auto" w:fill="FFFFFF" w:themeFill="background1"/>
            <w:vAlign w:val="center"/>
          </w:tcPr>
          <w:p w:rsidR="00845A92" w:rsidRPr="00A778B0" w:rsidRDefault="00845A92" w:rsidP="00845A92">
            <w:pPr>
              <w:spacing w:line="240" w:lineRule="exact"/>
            </w:pPr>
            <w:r w:rsidRPr="00A778B0">
              <w:t>обращения по заболеваниям</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tcPr>
          <w:p w:rsidR="00845A92" w:rsidRPr="00A778B0" w:rsidRDefault="00845A92" w:rsidP="00845A92">
            <w:pPr>
              <w:jc w:val="center"/>
              <w:rPr>
                <w:sz w:val="22"/>
                <w:szCs w:val="22"/>
              </w:rPr>
            </w:pPr>
            <w:r w:rsidRPr="00A778B0">
              <w:rPr>
                <w:sz w:val="22"/>
                <w:szCs w:val="22"/>
              </w:rPr>
              <w:t>0,01799</w:t>
            </w:r>
          </w:p>
        </w:tc>
        <w:tc>
          <w:tcPr>
            <w:tcW w:w="1219" w:type="dxa"/>
            <w:tcBorders>
              <w:top w:val="single" w:sz="4" w:space="0" w:color="auto"/>
              <w:left w:val="nil"/>
              <w:bottom w:val="single" w:sz="4" w:space="0" w:color="auto"/>
              <w:right w:val="single" w:sz="4" w:space="0" w:color="auto"/>
            </w:tcBorders>
            <w:shd w:val="clear" w:color="000000" w:fill="FFFFFF"/>
            <w:vAlign w:val="center"/>
          </w:tcPr>
          <w:p w:rsidR="00845A92" w:rsidRPr="00A778B0" w:rsidRDefault="00845A92" w:rsidP="00845A92">
            <w:pPr>
              <w:jc w:val="center"/>
              <w:rPr>
                <w:sz w:val="22"/>
                <w:szCs w:val="22"/>
              </w:rPr>
            </w:pPr>
            <w:r w:rsidRPr="00A778B0">
              <w:rPr>
                <w:sz w:val="22"/>
                <w:szCs w:val="22"/>
              </w:rPr>
              <w:t>0,03831</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845A92" w:rsidRPr="00A778B0" w:rsidRDefault="00845A92" w:rsidP="00845A92">
            <w:pPr>
              <w:jc w:val="center"/>
              <w:rPr>
                <w:sz w:val="22"/>
                <w:szCs w:val="22"/>
              </w:rPr>
            </w:pPr>
            <w:r w:rsidRPr="00A778B0">
              <w:rPr>
                <w:sz w:val="22"/>
                <w:szCs w:val="22"/>
              </w:rPr>
              <w:t>0</w:t>
            </w:r>
          </w:p>
        </w:tc>
        <w:tc>
          <w:tcPr>
            <w:tcW w:w="1134" w:type="dxa"/>
            <w:tcBorders>
              <w:top w:val="single" w:sz="4" w:space="0" w:color="auto"/>
              <w:bottom w:val="single" w:sz="4" w:space="0" w:color="auto"/>
              <w:right w:val="single" w:sz="4" w:space="0" w:color="auto"/>
            </w:tcBorders>
            <w:vAlign w:val="center"/>
          </w:tcPr>
          <w:p w:rsidR="00845A92" w:rsidRPr="00A778B0" w:rsidRDefault="00845A92" w:rsidP="00845A92">
            <w:pPr>
              <w:jc w:val="center"/>
            </w:pPr>
            <w:r w:rsidRPr="00A778B0">
              <w:t>0,573607</w:t>
            </w:r>
          </w:p>
        </w:tc>
        <w:tc>
          <w:tcPr>
            <w:tcW w:w="1134" w:type="dxa"/>
            <w:tcBorders>
              <w:top w:val="single" w:sz="4" w:space="0" w:color="auto"/>
              <w:left w:val="single" w:sz="4" w:space="0" w:color="auto"/>
              <w:bottom w:val="single" w:sz="4" w:space="0" w:color="auto"/>
              <w:right w:val="single" w:sz="4" w:space="0" w:color="auto"/>
            </w:tcBorders>
            <w:vAlign w:val="center"/>
          </w:tcPr>
          <w:p w:rsidR="00845A92" w:rsidRPr="00A778B0" w:rsidRDefault="00845A92" w:rsidP="00845A92">
            <w:pPr>
              <w:jc w:val="center"/>
            </w:pPr>
            <w:r w:rsidRPr="00A778B0">
              <w:t>0,569330</w:t>
            </w:r>
          </w:p>
        </w:tc>
        <w:tc>
          <w:tcPr>
            <w:tcW w:w="1134" w:type="dxa"/>
            <w:tcBorders>
              <w:top w:val="single" w:sz="4" w:space="0" w:color="auto"/>
              <w:bottom w:val="single" w:sz="4" w:space="0" w:color="auto"/>
              <w:right w:val="single" w:sz="4" w:space="0" w:color="auto"/>
            </w:tcBorders>
            <w:vAlign w:val="center"/>
          </w:tcPr>
          <w:p w:rsidR="00845A92" w:rsidRPr="00A778B0" w:rsidRDefault="00845A92" w:rsidP="00845A92">
            <w:pPr>
              <w:jc w:val="center"/>
            </w:pPr>
            <w:r w:rsidRPr="00A778B0">
              <w:t>0,600098</w:t>
            </w:r>
          </w:p>
        </w:tc>
      </w:tr>
      <w:tr w:rsidR="00A778B0" w:rsidRPr="00A778B0" w:rsidTr="00D66FAC">
        <w:trPr>
          <w:gridAfter w:val="1"/>
          <w:wAfter w:w="12" w:type="dxa"/>
          <w:trHeight w:val="20"/>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45A92" w:rsidRPr="00A778B0" w:rsidRDefault="00845A92" w:rsidP="00845A92">
            <w:pPr>
              <w:spacing w:line="240" w:lineRule="exact"/>
              <w:jc w:val="both"/>
            </w:pPr>
            <w:r w:rsidRPr="00A778B0">
              <w:t>3</w:t>
            </w:r>
          </w:p>
        </w:tc>
        <w:tc>
          <w:tcPr>
            <w:tcW w:w="3005" w:type="dxa"/>
            <w:tcBorders>
              <w:top w:val="single" w:sz="4" w:space="0" w:color="auto"/>
              <w:left w:val="nil"/>
              <w:bottom w:val="single" w:sz="4" w:space="0" w:color="auto"/>
              <w:right w:val="single" w:sz="4" w:space="0" w:color="auto"/>
            </w:tcBorders>
            <w:shd w:val="clear" w:color="auto" w:fill="FFFFFF" w:themeFill="background1"/>
            <w:vAlign w:val="center"/>
            <w:hideMark/>
          </w:tcPr>
          <w:p w:rsidR="00845A92" w:rsidRPr="00A778B0" w:rsidRDefault="00845A92" w:rsidP="00845A92">
            <w:pPr>
              <w:spacing w:line="240" w:lineRule="exact"/>
            </w:pPr>
            <w:r w:rsidRPr="00A778B0">
              <w:t>Медицинская помощь в стационарных условиях</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tcPr>
          <w:p w:rsidR="00845A92" w:rsidRPr="00A778B0" w:rsidRDefault="00845A92" w:rsidP="00845A92">
            <w:pPr>
              <w:jc w:val="center"/>
              <w:rPr>
                <w:sz w:val="22"/>
                <w:szCs w:val="22"/>
              </w:rPr>
            </w:pPr>
            <w:r w:rsidRPr="00A778B0">
              <w:rPr>
                <w:sz w:val="22"/>
                <w:szCs w:val="22"/>
              </w:rPr>
              <w:t>0,00000</w:t>
            </w:r>
          </w:p>
        </w:tc>
        <w:tc>
          <w:tcPr>
            <w:tcW w:w="1219" w:type="dxa"/>
            <w:tcBorders>
              <w:top w:val="single" w:sz="4" w:space="0" w:color="auto"/>
              <w:left w:val="nil"/>
              <w:bottom w:val="single" w:sz="4" w:space="0" w:color="auto"/>
              <w:right w:val="single" w:sz="4" w:space="0" w:color="auto"/>
            </w:tcBorders>
            <w:shd w:val="clear" w:color="000000" w:fill="FFFFFF"/>
            <w:vAlign w:val="center"/>
          </w:tcPr>
          <w:p w:rsidR="00845A92" w:rsidRPr="00A778B0" w:rsidRDefault="00845A92" w:rsidP="00845A92">
            <w:pPr>
              <w:jc w:val="center"/>
              <w:rPr>
                <w:sz w:val="22"/>
                <w:szCs w:val="22"/>
              </w:rPr>
            </w:pPr>
            <w:r w:rsidRPr="00A778B0">
              <w:rPr>
                <w:sz w:val="22"/>
                <w:szCs w:val="22"/>
              </w:rPr>
              <w:t>0,00506</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845A92" w:rsidRPr="00A778B0" w:rsidRDefault="00845A92" w:rsidP="00845A92">
            <w:pPr>
              <w:jc w:val="center"/>
              <w:rPr>
                <w:sz w:val="22"/>
                <w:szCs w:val="22"/>
              </w:rPr>
            </w:pPr>
            <w:r w:rsidRPr="00A778B0">
              <w:rPr>
                <w:sz w:val="22"/>
                <w:szCs w:val="22"/>
              </w:rPr>
              <w:t>0,00094</w:t>
            </w:r>
          </w:p>
        </w:tc>
        <w:tc>
          <w:tcPr>
            <w:tcW w:w="1134" w:type="dxa"/>
            <w:tcBorders>
              <w:top w:val="single" w:sz="4" w:space="0" w:color="auto"/>
              <w:bottom w:val="single" w:sz="4" w:space="0" w:color="auto"/>
              <w:right w:val="single" w:sz="4" w:space="0" w:color="auto"/>
            </w:tcBorders>
            <w:vAlign w:val="center"/>
          </w:tcPr>
          <w:p w:rsidR="00845A92" w:rsidRPr="00A778B0" w:rsidRDefault="00845A92" w:rsidP="00845A92">
            <w:pPr>
              <w:jc w:val="center"/>
            </w:pPr>
            <w:r w:rsidRPr="00A778B0">
              <w:t>0,043202</w:t>
            </w:r>
          </w:p>
        </w:tc>
        <w:tc>
          <w:tcPr>
            <w:tcW w:w="1134" w:type="dxa"/>
            <w:tcBorders>
              <w:top w:val="single" w:sz="4" w:space="0" w:color="auto"/>
              <w:left w:val="single" w:sz="4" w:space="0" w:color="auto"/>
              <w:bottom w:val="single" w:sz="4" w:space="0" w:color="auto"/>
              <w:right w:val="single" w:sz="4" w:space="0" w:color="auto"/>
            </w:tcBorders>
            <w:vAlign w:val="center"/>
          </w:tcPr>
          <w:p w:rsidR="00845A92" w:rsidRPr="00A778B0" w:rsidRDefault="00845A92" w:rsidP="00845A92">
            <w:pPr>
              <w:jc w:val="center"/>
            </w:pPr>
            <w:r w:rsidRPr="00A778B0">
              <w:t>0,062945</w:t>
            </w:r>
          </w:p>
        </w:tc>
        <w:tc>
          <w:tcPr>
            <w:tcW w:w="1134" w:type="dxa"/>
            <w:tcBorders>
              <w:top w:val="single" w:sz="4" w:space="0" w:color="auto"/>
              <w:bottom w:val="single" w:sz="4" w:space="0" w:color="auto"/>
              <w:right w:val="single" w:sz="4" w:space="0" w:color="auto"/>
            </w:tcBorders>
            <w:vAlign w:val="center"/>
          </w:tcPr>
          <w:p w:rsidR="00845A92" w:rsidRPr="00A778B0" w:rsidRDefault="00845A92" w:rsidP="00845A92">
            <w:pPr>
              <w:jc w:val="center"/>
            </w:pPr>
            <w:r w:rsidRPr="00A778B0">
              <w:t>0,063865</w:t>
            </w:r>
          </w:p>
        </w:tc>
      </w:tr>
      <w:tr w:rsidR="00A778B0" w:rsidRPr="00A778B0" w:rsidTr="00D66FAC">
        <w:trPr>
          <w:gridAfter w:val="1"/>
          <w:wAfter w:w="12" w:type="dxa"/>
          <w:trHeight w:val="20"/>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45A92" w:rsidRPr="00A778B0" w:rsidRDefault="00845A92" w:rsidP="00845A92">
            <w:pPr>
              <w:spacing w:line="240" w:lineRule="exact"/>
              <w:jc w:val="both"/>
            </w:pPr>
            <w:r w:rsidRPr="00A778B0">
              <w:t>4</w:t>
            </w:r>
          </w:p>
        </w:tc>
        <w:tc>
          <w:tcPr>
            <w:tcW w:w="3005" w:type="dxa"/>
            <w:tcBorders>
              <w:top w:val="single" w:sz="4" w:space="0" w:color="auto"/>
              <w:left w:val="nil"/>
              <w:bottom w:val="single" w:sz="4" w:space="0" w:color="auto"/>
              <w:right w:val="single" w:sz="4" w:space="0" w:color="auto"/>
            </w:tcBorders>
            <w:shd w:val="clear" w:color="auto" w:fill="FFFFFF" w:themeFill="background1"/>
            <w:vAlign w:val="center"/>
            <w:hideMark/>
          </w:tcPr>
          <w:p w:rsidR="00845A92" w:rsidRPr="00A778B0" w:rsidRDefault="00845A92" w:rsidP="00845A92">
            <w:pPr>
              <w:spacing w:line="240" w:lineRule="exact"/>
            </w:pPr>
            <w:r w:rsidRPr="00A778B0">
              <w:t>Медицинская помощь в условиях дневных стационаров</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tcPr>
          <w:p w:rsidR="00845A92" w:rsidRPr="00A778B0" w:rsidRDefault="00845A92" w:rsidP="00845A92">
            <w:pPr>
              <w:jc w:val="center"/>
              <w:rPr>
                <w:sz w:val="22"/>
                <w:szCs w:val="22"/>
              </w:rPr>
            </w:pPr>
            <w:r w:rsidRPr="00A778B0">
              <w:rPr>
                <w:sz w:val="22"/>
                <w:szCs w:val="22"/>
              </w:rPr>
              <w:t>0,00025</w:t>
            </w:r>
          </w:p>
        </w:tc>
        <w:tc>
          <w:tcPr>
            <w:tcW w:w="1219" w:type="dxa"/>
            <w:tcBorders>
              <w:top w:val="single" w:sz="4" w:space="0" w:color="auto"/>
              <w:left w:val="nil"/>
              <w:bottom w:val="single" w:sz="4" w:space="0" w:color="auto"/>
              <w:right w:val="single" w:sz="4" w:space="0" w:color="auto"/>
            </w:tcBorders>
            <w:shd w:val="clear" w:color="000000" w:fill="FFFFFF"/>
            <w:vAlign w:val="center"/>
          </w:tcPr>
          <w:p w:rsidR="00845A92" w:rsidRPr="00A778B0" w:rsidRDefault="00845A92" w:rsidP="00845A92">
            <w:pPr>
              <w:jc w:val="center"/>
              <w:rPr>
                <w:sz w:val="22"/>
                <w:szCs w:val="22"/>
              </w:rPr>
            </w:pPr>
            <w:r w:rsidRPr="00A778B0">
              <w:rPr>
                <w:sz w:val="22"/>
                <w:szCs w:val="22"/>
              </w:rPr>
              <w:t>0,00104</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845A92" w:rsidRPr="00A778B0" w:rsidRDefault="00845A92" w:rsidP="00845A92">
            <w:pPr>
              <w:jc w:val="center"/>
              <w:rPr>
                <w:sz w:val="22"/>
                <w:szCs w:val="22"/>
              </w:rPr>
            </w:pPr>
            <w:r w:rsidRPr="00A778B0">
              <w:rPr>
                <w:sz w:val="22"/>
                <w:szCs w:val="22"/>
              </w:rPr>
              <w:t>0,00019</w:t>
            </w:r>
          </w:p>
        </w:tc>
        <w:tc>
          <w:tcPr>
            <w:tcW w:w="1134" w:type="dxa"/>
            <w:tcBorders>
              <w:top w:val="single" w:sz="4" w:space="0" w:color="auto"/>
              <w:bottom w:val="single" w:sz="4" w:space="0" w:color="auto"/>
              <w:right w:val="single" w:sz="4" w:space="0" w:color="auto"/>
            </w:tcBorders>
            <w:vAlign w:val="center"/>
          </w:tcPr>
          <w:p w:rsidR="00845A92" w:rsidRPr="00A778B0" w:rsidRDefault="00845A92" w:rsidP="00845A92">
            <w:pPr>
              <w:jc w:val="center"/>
            </w:pPr>
            <w:r w:rsidRPr="00A778B0">
              <w:t>0,021827</w:t>
            </w:r>
          </w:p>
        </w:tc>
        <w:tc>
          <w:tcPr>
            <w:tcW w:w="1134" w:type="dxa"/>
            <w:tcBorders>
              <w:top w:val="single" w:sz="4" w:space="0" w:color="auto"/>
              <w:left w:val="single" w:sz="4" w:space="0" w:color="auto"/>
              <w:bottom w:val="single" w:sz="4" w:space="0" w:color="auto"/>
              <w:right w:val="single" w:sz="4" w:space="0" w:color="auto"/>
            </w:tcBorders>
            <w:vAlign w:val="center"/>
          </w:tcPr>
          <w:p w:rsidR="00845A92" w:rsidRPr="00A778B0" w:rsidRDefault="00845A92" w:rsidP="00845A92">
            <w:pPr>
              <w:jc w:val="center"/>
            </w:pPr>
            <w:r w:rsidRPr="00A778B0">
              <w:t>0,02621</w:t>
            </w:r>
          </w:p>
        </w:tc>
        <w:tc>
          <w:tcPr>
            <w:tcW w:w="1134" w:type="dxa"/>
            <w:tcBorders>
              <w:top w:val="single" w:sz="4" w:space="0" w:color="auto"/>
              <w:right w:val="single" w:sz="4" w:space="0" w:color="auto"/>
            </w:tcBorders>
            <w:vAlign w:val="center"/>
          </w:tcPr>
          <w:p w:rsidR="00845A92" w:rsidRPr="00A778B0" w:rsidRDefault="00845A92" w:rsidP="00845A92">
            <w:pPr>
              <w:jc w:val="center"/>
            </w:pPr>
            <w:r w:rsidRPr="00A778B0">
              <w:t>0,019827</w:t>
            </w:r>
          </w:p>
        </w:tc>
      </w:tr>
      <w:tr w:rsidR="00A778B0" w:rsidRPr="00A778B0" w:rsidTr="00487667">
        <w:trPr>
          <w:gridAfter w:val="1"/>
          <w:wAfter w:w="12" w:type="dxa"/>
          <w:trHeight w:val="20"/>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45A92" w:rsidRPr="00A778B0" w:rsidRDefault="00845A92" w:rsidP="00845A92">
            <w:pPr>
              <w:spacing w:line="240" w:lineRule="exact"/>
              <w:jc w:val="both"/>
            </w:pPr>
            <w:r w:rsidRPr="00A778B0">
              <w:t>5</w:t>
            </w:r>
          </w:p>
        </w:tc>
        <w:tc>
          <w:tcPr>
            <w:tcW w:w="3005" w:type="dxa"/>
            <w:tcBorders>
              <w:top w:val="single" w:sz="4" w:space="0" w:color="auto"/>
              <w:left w:val="nil"/>
              <w:bottom w:val="single" w:sz="4" w:space="0" w:color="auto"/>
              <w:right w:val="single" w:sz="4" w:space="0" w:color="auto"/>
            </w:tcBorders>
            <w:shd w:val="clear" w:color="auto" w:fill="FFFFFF" w:themeFill="background1"/>
            <w:vAlign w:val="center"/>
            <w:hideMark/>
          </w:tcPr>
          <w:p w:rsidR="00845A92" w:rsidRPr="00A778B0" w:rsidRDefault="00845A92" w:rsidP="00845A92">
            <w:pPr>
              <w:spacing w:line="240" w:lineRule="exact"/>
            </w:pPr>
            <w:r w:rsidRPr="00A778B0">
              <w:t>Паллиативная медицинская помощь</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tcPr>
          <w:p w:rsidR="00845A92" w:rsidRPr="00A778B0" w:rsidRDefault="00845A92" w:rsidP="00845A92">
            <w:pPr>
              <w:jc w:val="center"/>
              <w:rPr>
                <w:sz w:val="22"/>
                <w:szCs w:val="22"/>
              </w:rPr>
            </w:pPr>
            <w:r w:rsidRPr="00A778B0">
              <w:rPr>
                <w:sz w:val="22"/>
                <w:szCs w:val="22"/>
              </w:rPr>
              <w:t>0,01397</w:t>
            </w:r>
          </w:p>
        </w:tc>
        <w:tc>
          <w:tcPr>
            <w:tcW w:w="1219" w:type="dxa"/>
            <w:tcBorders>
              <w:top w:val="single" w:sz="4" w:space="0" w:color="auto"/>
              <w:left w:val="nil"/>
              <w:bottom w:val="single" w:sz="4" w:space="0" w:color="auto"/>
              <w:right w:val="single" w:sz="4" w:space="0" w:color="auto"/>
            </w:tcBorders>
            <w:shd w:val="clear" w:color="000000" w:fill="FFFFFF"/>
            <w:vAlign w:val="center"/>
          </w:tcPr>
          <w:p w:rsidR="00845A92" w:rsidRPr="00A778B0" w:rsidRDefault="00845A92" w:rsidP="00845A92">
            <w:pPr>
              <w:jc w:val="center"/>
              <w:rPr>
                <w:sz w:val="22"/>
                <w:szCs w:val="22"/>
              </w:rPr>
            </w:pPr>
            <w:r w:rsidRPr="00A778B0">
              <w:rPr>
                <w:sz w:val="22"/>
                <w:szCs w:val="22"/>
              </w:rPr>
              <w:t>0,01513</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845A92" w:rsidRPr="00A778B0" w:rsidRDefault="00845A92" w:rsidP="00845A92">
            <w:pPr>
              <w:jc w:val="center"/>
              <w:rPr>
                <w:sz w:val="22"/>
                <w:szCs w:val="22"/>
              </w:rPr>
            </w:pPr>
            <w:r w:rsidRPr="00A778B0">
              <w:rPr>
                <w:sz w:val="22"/>
                <w:szCs w:val="22"/>
              </w:rPr>
              <w:t>0,00931</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845A92" w:rsidRPr="00A778B0" w:rsidRDefault="00845A92" w:rsidP="00845A92">
            <w:pPr>
              <w:spacing w:line="240" w:lineRule="exact"/>
              <w:jc w:val="center"/>
            </w:pPr>
            <w:r w:rsidRPr="00A778B0">
              <w:t>-</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845A92" w:rsidRPr="00A778B0" w:rsidRDefault="00845A92" w:rsidP="00845A92">
            <w:pPr>
              <w:spacing w:line="240" w:lineRule="exact"/>
              <w:jc w:val="center"/>
            </w:pPr>
            <w:r w:rsidRPr="00A778B0">
              <w:t>-</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845A92" w:rsidRPr="00A778B0" w:rsidRDefault="00845A92" w:rsidP="00845A92">
            <w:pPr>
              <w:spacing w:line="240" w:lineRule="exact"/>
              <w:ind w:left="-84" w:right="-132"/>
              <w:jc w:val="center"/>
            </w:pPr>
            <w:r w:rsidRPr="00A778B0">
              <w:t>-</w:t>
            </w:r>
          </w:p>
        </w:tc>
      </w:tr>
    </w:tbl>
    <w:p w:rsidR="00AA5E2C" w:rsidRPr="00A778B0" w:rsidRDefault="00AA5E2C" w:rsidP="001F6483">
      <w:pPr>
        <w:autoSpaceDE w:val="0"/>
        <w:autoSpaceDN w:val="0"/>
        <w:adjustRightInd w:val="0"/>
        <w:ind w:firstLine="540"/>
        <w:jc w:val="both"/>
        <w:rPr>
          <w:sz w:val="28"/>
          <w:szCs w:val="28"/>
        </w:rPr>
      </w:pPr>
    </w:p>
    <w:p w:rsidR="00AA5E2C" w:rsidRPr="00A778B0" w:rsidRDefault="00AA5E2C" w:rsidP="001F6483">
      <w:pPr>
        <w:spacing w:line="240" w:lineRule="exact"/>
        <w:jc w:val="center"/>
        <w:rPr>
          <w:sz w:val="28"/>
          <w:szCs w:val="28"/>
        </w:rPr>
      </w:pPr>
      <w:r w:rsidRPr="00A778B0">
        <w:rPr>
          <w:b/>
        </w:rPr>
        <w:t xml:space="preserve">Дифференцированные нормативы объема медицинской помощи в расчете на 1 жителя и </w:t>
      </w:r>
      <w:r w:rsidR="00F82157" w:rsidRPr="00A778B0">
        <w:rPr>
          <w:b/>
        </w:rPr>
        <w:t>на 1 застрахованное лицо на 202</w:t>
      </w:r>
      <w:r w:rsidR="00357606" w:rsidRPr="00A778B0">
        <w:rPr>
          <w:b/>
        </w:rPr>
        <w:t>5</w:t>
      </w:r>
      <w:r w:rsidRPr="00A778B0">
        <w:rPr>
          <w:b/>
        </w:rPr>
        <w:t xml:space="preserve"> год с учетом этапов оказания медицинской помощи, уровня и структуры заболеваемости, половозрастного состава, плотности населения и транспортной доступности на территории    Чеченской Республики</w:t>
      </w:r>
    </w:p>
    <w:tbl>
      <w:tblPr>
        <w:tblpPr w:leftFromText="180" w:rightFromText="180" w:vertAnchor="text" w:horzAnchor="page" w:tblpXSpec="center" w:tblpY="140"/>
        <w:tblW w:w="10629" w:type="dxa"/>
        <w:jc w:val="center"/>
        <w:shd w:val="clear" w:color="auto" w:fill="FFFFFF" w:themeFill="background1"/>
        <w:tblLayout w:type="fixed"/>
        <w:tblLook w:val="04A0" w:firstRow="1" w:lastRow="0" w:firstColumn="1" w:lastColumn="0" w:noHBand="0" w:noVBand="1"/>
      </w:tblPr>
      <w:tblGrid>
        <w:gridCol w:w="534"/>
        <w:gridCol w:w="3005"/>
        <w:gridCol w:w="1247"/>
        <w:gridCol w:w="1276"/>
        <w:gridCol w:w="1129"/>
        <w:gridCol w:w="24"/>
        <w:gridCol w:w="1121"/>
        <w:gridCol w:w="1134"/>
        <w:gridCol w:w="1134"/>
        <w:gridCol w:w="25"/>
      </w:tblGrid>
      <w:tr w:rsidR="00A778B0" w:rsidRPr="00A778B0" w:rsidTr="00A367D9">
        <w:trPr>
          <w:trHeight w:val="20"/>
          <w:jc w:val="center"/>
        </w:trPr>
        <w:tc>
          <w:tcPr>
            <w:tcW w:w="534"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F82157" w:rsidRPr="00A778B0" w:rsidRDefault="00F82157" w:rsidP="001F6483">
            <w:pPr>
              <w:spacing w:line="240" w:lineRule="exact"/>
              <w:jc w:val="both"/>
            </w:pPr>
            <w:r w:rsidRPr="00A778B0">
              <w:t>№ п/п</w:t>
            </w:r>
          </w:p>
          <w:p w:rsidR="00F82157" w:rsidRPr="00A778B0" w:rsidRDefault="00F82157" w:rsidP="001F6483">
            <w:pPr>
              <w:spacing w:line="240" w:lineRule="exact"/>
              <w:jc w:val="both"/>
            </w:pPr>
            <w:r w:rsidRPr="00A778B0">
              <w:t> </w:t>
            </w:r>
          </w:p>
        </w:tc>
        <w:tc>
          <w:tcPr>
            <w:tcW w:w="3005" w:type="dxa"/>
            <w:vMerge w:val="restart"/>
            <w:tcBorders>
              <w:top w:val="single" w:sz="4" w:space="0" w:color="auto"/>
              <w:left w:val="nil"/>
              <w:right w:val="single" w:sz="4" w:space="0" w:color="auto"/>
            </w:tcBorders>
            <w:shd w:val="clear" w:color="auto" w:fill="FFFFFF" w:themeFill="background1"/>
            <w:vAlign w:val="center"/>
            <w:hideMark/>
          </w:tcPr>
          <w:p w:rsidR="00F82157" w:rsidRPr="00A778B0" w:rsidRDefault="00F82157" w:rsidP="001F6483">
            <w:pPr>
              <w:spacing w:line="240" w:lineRule="exact"/>
            </w:pPr>
            <w:r w:rsidRPr="00A778B0">
              <w:t>Виды медицинской помощи по условиям и формам оказания</w:t>
            </w:r>
          </w:p>
          <w:p w:rsidR="00F82157" w:rsidRPr="00A778B0" w:rsidRDefault="00F82157" w:rsidP="001F6483">
            <w:pPr>
              <w:spacing w:line="240" w:lineRule="exact"/>
            </w:pPr>
            <w:r w:rsidRPr="00A778B0">
              <w:t> </w:t>
            </w:r>
          </w:p>
        </w:tc>
        <w:tc>
          <w:tcPr>
            <w:tcW w:w="3676" w:type="dxa"/>
            <w:gridSpan w:val="4"/>
            <w:tcBorders>
              <w:top w:val="single" w:sz="4" w:space="0" w:color="auto"/>
              <w:left w:val="nil"/>
              <w:bottom w:val="single" w:sz="4" w:space="0" w:color="auto"/>
              <w:right w:val="single" w:sz="4" w:space="0" w:color="auto"/>
            </w:tcBorders>
            <w:shd w:val="clear" w:color="auto" w:fill="FFFFFF" w:themeFill="background1"/>
            <w:vAlign w:val="center"/>
            <w:hideMark/>
          </w:tcPr>
          <w:p w:rsidR="00F82157" w:rsidRPr="00A778B0" w:rsidRDefault="00F82157" w:rsidP="001F6483">
            <w:pPr>
              <w:spacing w:line="240" w:lineRule="exact"/>
              <w:jc w:val="center"/>
            </w:pPr>
            <w:r w:rsidRPr="00A778B0">
              <w:t>На 1 жителя (бюджет)</w:t>
            </w:r>
          </w:p>
        </w:tc>
        <w:tc>
          <w:tcPr>
            <w:tcW w:w="3414" w:type="dxa"/>
            <w:gridSpan w:val="4"/>
            <w:tcBorders>
              <w:top w:val="single" w:sz="4" w:space="0" w:color="auto"/>
              <w:left w:val="nil"/>
              <w:bottom w:val="single" w:sz="4" w:space="0" w:color="auto"/>
              <w:right w:val="single" w:sz="4" w:space="0" w:color="auto"/>
            </w:tcBorders>
            <w:shd w:val="clear" w:color="auto" w:fill="FFFFFF" w:themeFill="background1"/>
            <w:vAlign w:val="center"/>
            <w:hideMark/>
          </w:tcPr>
          <w:p w:rsidR="00F82157" w:rsidRPr="00A778B0" w:rsidRDefault="00F82157" w:rsidP="001F6483">
            <w:pPr>
              <w:spacing w:line="240" w:lineRule="exact"/>
              <w:jc w:val="center"/>
            </w:pPr>
            <w:r w:rsidRPr="00A778B0">
              <w:t>На 1 застрахованное лицо (ОМС)</w:t>
            </w:r>
          </w:p>
        </w:tc>
      </w:tr>
      <w:tr w:rsidR="00A778B0" w:rsidRPr="00A778B0" w:rsidTr="00A367D9">
        <w:trPr>
          <w:gridAfter w:val="1"/>
          <w:wAfter w:w="25" w:type="dxa"/>
          <w:trHeight w:val="20"/>
          <w:jc w:val="center"/>
        </w:trPr>
        <w:tc>
          <w:tcPr>
            <w:tcW w:w="534" w:type="dxa"/>
            <w:vMerge/>
            <w:tcBorders>
              <w:left w:val="single" w:sz="4" w:space="0" w:color="auto"/>
              <w:bottom w:val="single" w:sz="4" w:space="0" w:color="auto"/>
              <w:right w:val="single" w:sz="4" w:space="0" w:color="auto"/>
            </w:tcBorders>
            <w:shd w:val="clear" w:color="auto" w:fill="FFFFFF" w:themeFill="background1"/>
            <w:hideMark/>
          </w:tcPr>
          <w:p w:rsidR="00F82157" w:rsidRPr="00A778B0" w:rsidRDefault="00F82157" w:rsidP="001F6483">
            <w:pPr>
              <w:spacing w:line="240" w:lineRule="exact"/>
              <w:jc w:val="both"/>
            </w:pPr>
          </w:p>
        </w:tc>
        <w:tc>
          <w:tcPr>
            <w:tcW w:w="3005" w:type="dxa"/>
            <w:vMerge/>
            <w:tcBorders>
              <w:left w:val="nil"/>
              <w:bottom w:val="single" w:sz="4" w:space="0" w:color="auto"/>
              <w:right w:val="single" w:sz="4" w:space="0" w:color="auto"/>
            </w:tcBorders>
            <w:shd w:val="clear" w:color="auto" w:fill="FFFFFF" w:themeFill="background1"/>
            <w:hideMark/>
          </w:tcPr>
          <w:p w:rsidR="00F82157" w:rsidRPr="00A778B0" w:rsidRDefault="00F82157" w:rsidP="001F6483">
            <w:pPr>
              <w:spacing w:line="240" w:lineRule="exact"/>
            </w:pPr>
          </w:p>
        </w:tc>
        <w:tc>
          <w:tcPr>
            <w:tcW w:w="1247" w:type="dxa"/>
            <w:tcBorders>
              <w:top w:val="nil"/>
              <w:left w:val="nil"/>
              <w:bottom w:val="single" w:sz="4" w:space="0" w:color="auto"/>
              <w:right w:val="single" w:sz="4" w:space="0" w:color="auto"/>
            </w:tcBorders>
            <w:shd w:val="clear" w:color="auto" w:fill="FFFFFF" w:themeFill="background1"/>
            <w:vAlign w:val="center"/>
            <w:hideMark/>
          </w:tcPr>
          <w:p w:rsidR="00F82157" w:rsidRPr="00A778B0" w:rsidRDefault="00F82157" w:rsidP="001F6483">
            <w:pPr>
              <w:spacing w:line="240" w:lineRule="exact"/>
              <w:jc w:val="both"/>
            </w:pPr>
            <w:r w:rsidRPr="00A778B0">
              <w:t>1-й уровень</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F82157" w:rsidRPr="00A778B0" w:rsidRDefault="00F82157" w:rsidP="001F6483">
            <w:pPr>
              <w:spacing w:line="240" w:lineRule="exact"/>
              <w:jc w:val="both"/>
            </w:pPr>
            <w:r w:rsidRPr="00A778B0">
              <w:t>2-й уровень</w:t>
            </w:r>
          </w:p>
        </w:tc>
        <w:tc>
          <w:tcPr>
            <w:tcW w:w="1129" w:type="dxa"/>
            <w:tcBorders>
              <w:top w:val="nil"/>
              <w:left w:val="nil"/>
              <w:bottom w:val="single" w:sz="4" w:space="0" w:color="auto"/>
              <w:right w:val="single" w:sz="4" w:space="0" w:color="auto"/>
            </w:tcBorders>
            <w:shd w:val="clear" w:color="auto" w:fill="FFFFFF" w:themeFill="background1"/>
            <w:vAlign w:val="center"/>
            <w:hideMark/>
          </w:tcPr>
          <w:p w:rsidR="00F82157" w:rsidRPr="00A778B0" w:rsidRDefault="00F82157" w:rsidP="001F6483">
            <w:pPr>
              <w:spacing w:line="240" w:lineRule="exact"/>
              <w:jc w:val="both"/>
            </w:pPr>
            <w:r w:rsidRPr="00A778B0">
              <w:t>3-й уровень</w:t>
            </w:r>
          </w:p>
        </w:tc>
        <w:tc>
          <w:tcPr>
            <w:tcW w:w="1145" w:type="dxa"/>
            <w:gridSpan w:val="2"/>
            <w:tcBorders>
              <w:top w:val="nil"/>
              <w:left w:val="nil"/>
              <w:bottom w:val="single" w:sz="4" w:space="0" w:color="auto"/>
              <w:right w:val="single" w:sz="4" w:space="0" w:color="auto"/>
            </w:tcBorders>
            <w:shd w:val="clear" w:color="auto" w:fill="FFFFFF" w:themeFill="background1"/>
            <w:vAlign w:val="center"/>
            <w:hideMark/>
          </w:tcPr>
          <w:p w:rsidR="00F82157" w:rsidRPr="00A778B0" w:rsidRDefault="00F82157" w:rsidP="001F6483">
            <w:pPr>
              <w:spacing w:line="240" w:lineRule="exact"/>
              <w:jc w:val="both"/>
            </w:pPr>
            <w:r w:rsidRPr="00A778B0">
              <w:t>1-й уровень</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82157" w:rsidRPr="00A778B0" w:rsidRDefault="00F82157" w:rsidP="001F6483">
            <w:pPr>
              <w:spacing w:line="240" w:lineRule="exact"/>
              <w:jc w:val="both"/>
            </w:pPr>
            <w:r w:rsidRPr="00A778B0">
              <w:t xml:space="preserve"> 2-й уровень</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82157" w:rsidRPr="00A778B0" w:rsidRDefault="00F82157" w:rsidP="001F6483">
            <w:pPr>
              <w:spacing w:line="240" w:lineRule="exact"/>
              <w:jc w:val="both"/>
            </w:pPr>
            <w:r w:rsidRPr="00A778B0">
              <w:t>3-й уровень</w:t>
            </w:r>
          </w:p>
        </w:tc>
      </w:tr>
      <w:tr w:rsidR="00A778B0" w:rsidRPr="00A778B0" w:rsidTr="00D66FAC">
        <w:trPr>
          <w:gridAfter w:val="1"/>
          <w:wAfter w:w="25" w:type="dxa"/>
          <w:trHeight w:val="20"/>
          <w:jc w:val="center"/>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45A92" w:rsidRPr="00A778B0" w:rsidRDefault="00845A92" w:rsidP="00845A92">
            <w:pPr>
              <w:spacing w:line="240" w:lineRule="exact"/>
              <w:jc w:val="both"/>
            </w:pPr>
            <w:r w:rsidRPr="00A778B0">
              <w:t>1</w:t>
            </w:r>
          </w:p>
        </w:tc>
        <w:tc>
          <w:tcPr>
            <w:tcW w:w="3005" w:type="dxa"/>
            <w:tcBorders>
              <w:top w:val="single" w:sz="4" w:space="0" w:color="auto"/>
              <w:left w:val="nil"/>
              <w:bottom w:val="single" w:sz="4" w:space="0" w:color="auto"/>
              <w:right w:val="single" w:sz="4" w:space="0" w:color="auto"/>
            </w:tcBorders>
            <w:shd w:val="clear" w:color="auto" w:fill="FFFFFF" w:themeFill="background1"/>
            <w:vAlign w:val="center"/>
            <w:hideMark/>
          </w:tcPr>
          <w:p w:rsidR="00845A92" w:rsidRPr="00A778B0" w:rsidRDefault="00845A92" w:rsidP="00845A92">
            <w:pPr>
              <w:spacing w:line="240" w:lineRule="exact"/>
              <w:ind w:right="-132"/>
            </w:pPr>
            <w:r w:rsidRPr="00A778B0">
              <w:t>Скорая медицинская помощь, вне медицинской организации</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tcPr>
          <w:p w:rsidR="00845A92" w:rsidRPr="00A778B0" w:rsidRDefault="00845A92" w:rsidP="00845A92">
            <w:pPr>
              <w:spacing w:line="240" w:lineRule="exact"/>
              <w:jc w:val="center"/>
              <w:rPr>
                <w:sz w:val="22"/>
                <w:szCs w:val="22"/>
              </w:rPr>
            </w:pPr>
            <w:r w:rsidRPr="00A778B0">
              <w:rPr>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45A92" w:rsidRPr="00A778B0" w:rsidRDefault="00845A92" w:rsidP="00845A92">
            <w:pPr>
              <w:spacing w:line="240" w:lineRule="exact"/>
              <w:jc w:val="center"/>
              <w:rPr>
                <w:sz w:val="22"/>
                <w:szCs w:val="22"/>
              </w:rPr>
            </w:pPr>
            <w:r w:rsidRPr="00A778B0">
              <w:rPr>
                <w:sz w:val="22"/>
                <w:szCs w:val="22"/>
              </w:rPr>
              <w:t>0</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tcPr>
          <w:p w:rsidR="00845A92" w:rsidRPr="00A778B0" w:rsidRDefault="00845A92" w:rsidP="00845A92">
            <w:pPr>
              <w:spacing w:line="240" w:lineRule="exact"/>
              <w:jc w:val="center"/>
              <w:rPr>
                <w:sz w:val="22"/>
                <w:szCs w:val="22"/>
              </w:rPr>
            </w:pPr>
            <w:r w:rsidRPr="00A778B0">
              <w:rPr>
                <w:sz w:val="22"/>
                <w:szCs w:val="22"/>
              </w:rPr>
              <w:t>0</w:t>
            </w:r>
          </w:p>
        </w:tc>
        <w:tc>
          <w:tcPr>
            <w:tcW w:w="1145" w:type="dxa"/>
            <w:gridSpan w:val="2"/>
            <w:tcBorders>
              <w:bottom w:val="single" w:sz="4" w:space="0" w:color="auto"/>
              <w:right w:val="single" w:sz="4" w:space="0" w:color="auto"/>
            </w:tcBorders>
            <w:vAlign w:val="center"/>
          </w:tcPr>
          <w:p w:rsidR="00845A92" w:rsidRPr="00A778B0" w:rsidRDefault="00845A92" w:rsidP="00845A92">
            <w:pPr>
              <w:spacing w:line="240" w:lineRule="exact"/>
              <w:ind w:left="-108" w:right="-132"/>
              <w:jc w:val="center"/>
            </w:pPr>
            <w:r w:rsidRPr="00A778B0">
              <w:t>0,28588</w:t>
            </w:r>
          </w:p>
        </w:tc>
        <w:tc>
          <w:tcPr>
            <w:tcW w:w="1134" w:type="dxa"/>
            <w:tcBorders>
              <w:left w:val="single" w:sz="4" w:space="0" w:color="auto"/>
              <w:bottom w:val="single" w:sz="4" w:space="0" w:color="auto"/>
              <w:right w:val="single" w:sz="4" w:space="0" w:color="auto"/>
            </w:tcBorders>
            <w:vAlign w:val="center"/>
          </w:tcPr>
          <w:p w:rsidR="00845A92" w:rsidRPr="00A778B0" w:rsidRDefault="00845A92" w:rsidP="00845A92">
            <w:pPr>
              <w:spacing w:line="240" w:lineRule="exact"/>
              <w:ind w:left="-84" w:right="-132"/>
              <w:jc w:val="center"/>
            </w:pPr>
            <w:r w:rsidRPr="00A778B0">
              <w:t>-</w:t>
            </w:r>
          </w:p>
        </w:tc>
        <w:tc>
          <w:tcPr>
            <w:tcW w:w="1134" w:type="dxa"/>
            <w:tcBorders>
              <w:left w:val="single" w:sz="4" w:space="0" w:color="auto"/>
              <w:bottom w:val="single" w:sz="4" w:space="0" w:color="auto"/>
              <w:right w:val="single" w:sz="4" w:space="0" w:color="auto"/>
            </w:tcBorders>
            <w:vAlign w:val="center"/>
          </w:tcPr>
          <w:p w:rsidR="00845A92" w:rsidRPr="00A778B0" w:rsidRDefault="00845A92" w:rsidP="00845A92">
            <w:pPr>
              <w:spacing w:line="240" w:lineRule="exact"/>
              <w:ind w:left="-84" w:right="-132"/>
              <w:jc w:val="center"/>
            </w:pPr>
            <w:r w:rsidRPr="00A778B0">
              <w:t>-</w:t>
            </w:r>
          </w:p>
        </w:tc>
      </w:tr>
      <w:tr w:rsidR="00A778B0" w:rsidRPr="00A778B0" w:rsidTr="00D66FAC">
        <w:trPr>
          <w:gridAfter w:val="1"/>
          <w:wAfter w:w="25" w:type="dxa"/>
          <w:trHeight w:val="20"/>
          <w:jc w:val="center"/>
        </w:trPr>
        <w:tc>
          <w:tcPr>
            <w:tcW w:w="534" w:type="dxa"/>
            <w:tcBorders>
              <w:top w:val="nil"/>
              <w:left w:val="single" w:sz="4" w:space="0" w:color="auto"/>
              <w:bottom w:val="single" w:sz="4" w:space="0" w:color="auto"/>
              <w:right w:val="single" w:sz="4" w:space="0" w:color="auto"/>
            </w:tcBorders>
            <w:shd w:val="clear" w:color="auto" w:fill="FFFFFF" w:themeFill="background1"/>
            <w:vAlign w:val="center"/>
            <w:hideMark/>
          </w:tcPr>
          <w:p w:rsidR="00845A92" w:rsidRPr="00A778B0" w:rsidRDefault="00845A92" w:rsidP="00845A92">
            <w:pPr>
              <w:spacing w:line="240" w:lineRule="exact"/>
              <w:jc w:val="both"/>
            </w:pPr>
            <w:r w:rsidRPr="00A778B0">
              <w:t>2</w:t>
            </w:r>
          </w:p>
        </w:tc>
        <w:tc>
          <w:tcPr>
            <w:tcW w:w="3005" w:type="dxa"/>
            <w:tcBorders>
              <w:top w:val="nil"/>
              <w:left w:val="nil"/>
              <w:bottom w:val="single" w:sz="4" w:space="0" w:color="auto"/>
              <w:right w:val="single" w:sz="4" w:space="0" w:color="auto"/>
            </w:tcBorders>
            <w:shd w:val="clear" w:color="auto" w:fill="FFFFFF" w:themeFill="background1"/>
            <w:vAlign w:val="center"/>
            <w:hideMark/>
          </w:tcPr>
          <w:p w:rsidR="00845A92" w:rsidRPr="00A778B0" w:rsidRDefault="00845A92" w:rsidP="00845A92">
            <w:pPr>
              <w:spacing w:line="240" w:lineRule="exact"/>
            </w:pPr>
            <w:r w:rsidRPr="00A778B0">
              <w:t xml:space="preserve">Медицинская помощь в амбулаторных условиях: </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tcPr>
          <w:p w:rsidR="00845A92" w:rsidRPr="00A778B0" w:rsidRDefault="00845A92" w:rsidP="00845A92">
            <w:pPr>
              <w:jc w:val="center"/>
              <w:rPr>
                <w:sz w:val="22"/>
                <w:szCs w:val="22"/>
              </w:rPr>
            </w:pPr>
            <w:r w:rsidRPr="00A778B0">
              <w:rPr>
                <w:sz w:val="22"/>
                <w:szCs w:val="22"/>
              </w:rPr>
              <w:t>0,1312863</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845A92" w:rsidRPr="00A778B0" w:rsidRDefault="00845A92" w:rsidP="00845A92">
            <w:pPr>
              <w:jc w:val="center"/>
              <w:rPr>
                <w:sz w:val="22"/>
                <w:szCs w:val="22"/>
              </w:rPr>
            </w:pPr>
            <w:r w:rsidRPr="00A778B0">
              <w:rPr>
                <w:sz w:val="22"/>
                <w:szCs w:val="22"/>
              </w:rPr>
              <w:t>0,2941257</w:t>
            </w:r>
          </w:p>
        </w:tc>
        <w:tc>
          <w:tcPr>
            <w:tcW w:w="1129" w:type="dxa"/>
            <w:tcBorders>
              <w:top w:val="single" w:sz="4" w:space="0" w:color="auto"/>
              <w:left w:val="nil"/>
              <w:bottom w:val="single" w:sz="4" w:space="0" w:color="auto"/>
              <w:right w:val="single" w:sz="4" w:space="0" w:color="auto"/>
            </w:tcBorders>
            <w:shd w:val="clear" w:color="000000" w:fill="FFFFFF"/>
            <w:vAlign w:val="center"/>
          </w:tcPr>
          <w:p w:rsidR="00845A92" w:rsidRPr="00A778B0" w:rsidRDefault="00845A92" w:rsidP="00845A92">
            <w:pPr>
              <w:jc w:val="center"/>
              <w:rPr>
                <w:sz w:val="22"/>
                <w:szCs w:val="22"/>
              </w:rPr>
            </w:pPr>
            <w:r w:rsidRPr="00A778B0">
              <w:rPr>
                <w:sz w:val="22"/>
                <w:szCs w:val="22"/>
              </w:rPr>
              <w:t>0</w:t>
            </w:r>
          </w:p>
        </w:tc>
        <w:tc>
          <w:tcPr>
            <w:tcW w:w="1145" w:type="dxa"/>
            <w:gridSpan w:val="2"/>
            <w:tcBorders>
              <w:top w:val="single" w:sz="4" w:space="0" w:color="auto"/>
              <w:bottom w:val="single" w:sz="4" w:space="0" w:color="auto"/>
              <w:right w:val="single" w:sz="4" w:space="0" w:color="auto"/>
            </w:tcBorders>
            <w:vAlign w:val="center"/>
          </w:tcPr>
          <w:p w:rsidR="00845A92" w:rsidRPr="00A778B0" w:rsidRDefault="00845A92" w:rsidP="00845A92">
            <w:pPr>
              <w:jc w:val="center"/>
            </w:pPr>
            <w:r w:rsidRPr="00A778B0">
              <w:t>4,143256</w:t>
            </w:r>
          </w:p>
        </w:tc>
        <w:tc>
          <w:tcPr>
            <w:tcW w:w="1134" w:type="dxa"/>
            <w:tcBorders>
              <w:top w:val="single" w:sz="4" w:space="0" w:color="auto"/>
              <w:left w:val="single" w:sz="4" w:space="0" w:color="auto"/>
              <w:bottom w:val="single" w:sz="4" w:space="0" w:color="auto"/>
              <w:right w:val="single" w:sz="4" w:space="0" w:color="auto"/>
            </w:tcBorders>
            <w:vAlign w:val="center"/>
          </w:tcPr>
          <w:p w:rsidR="00845A92" w:rsidRPr="00A778B0" w:rsidRDefault="00845A92" w:rsidP="00845A92">
            <w:pPr>
              <w:jc w:val="center"/>
            </w:pPr>
            <w:r w:rsidRPr="00A778B0">
              <w:t>1,723373</w:t>
            </w:r>
          </w:p>
        </w:tc>
        <w:tc>
          <w:tcPr>
            <w:tcW w:w="1134" w:type="dxa"/>
            <w:tcBorders>
              <w:top w:val="single" w:sz="4" w:space="0" w:color="auto"/>
              <w:left w:val="single" w:sz="4" w:space="0" w:color="auto"/>
              <w:bottom w:val="single" w:sz="4" w:space="0" w:color="auto"/>
              <w:right w:val="single" w:sz="4" w:space="0" w:color="auto"/>
            </w:tcBorders>
            <w:vAlign w:val="center"/>
          </w:tcPr>
          <w:p w:rsidR="00845A92" w:rsidRPr="00A778B0" w:rsidRDefault="00845A92" w:rsidP="00845A92">
            <w:pPr>
              <w:jc w:val="center"/>
            </w:pPr>
            <w:r w:rsidRPr="00A778B0">
              <w:t>0,521347</w:t>
            </w:r>
          </w:p>
        </w:tc>
      </w:tr>
      <w:tr w:rsidR="00A778B0" w:rsidRPr="00A778B0" w:rsidTr="00D66FAC">
        <w:trPr>
          <w:gridAfter w:val="1"/>
          <w:wAfter w:w="25" w:type="dxa"/>
          <w:trHeight w:val="20"/>
          <w:jc w:val="center"/>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45A92" w:rsidRPr="00A778B0" w:rsidRDefault="00845A92" w:rsidP="00845A92">
            <w:pPr>
              <w:spacing w:line="240" w:lineRule="exact"/>
              <w:jc w:val="both"/>
            </w:pPr>
            <w:r w:rsidRPr="00A778B0">
              <w:lastRenderedPageBreak/>
              <w:t>2.1</w:t>
            </w:r>
          </w:p>
        </w:tc>
        <w:tc>
          <w:tcPr>
            <w:tcW w:w="30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45A92" w:rsidRPr="00A778B0" w:rsidRDefault="00845A92" w:rsidP="00845A92">
            <w:pPr>
              <w:spacing w:line="240" w:lineRule="exact"/>
            </w:pPr>
            <w:r w:rsidRPr="00A778B0">
              <w:t xml:space="preserve"> оказываемая с профилактической и иными целями</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tcPr>
          <w:p w:rsidR="00845A92" w:rsidRPr="00A778B0" w:rsidRDefault="00845A92" w:rsidP="00845A92">
            <w:pPr>
              <w:jc w:val="center"/>
              <w:rPr>
                <w:sz w:val="22"/>
                <w:szCs w:val="22"/>
              </w:rPr>
            </w:pPr>
            <w:r w:rsidRPr="00A778B0">
              <w:rPr>
                <w:sz w:val="22"/>
                <w:szCs w:val="22"/>
              </w:rPr>
              <w:t>0,09350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845A92" w:rsidRPr="00A778B0" w:rsidRDefault="00845A92" w:rsidP="00845A92">
            <w:pPr>
              <w:jc w:val="center"/>
              <w:rPr>
                <w:sz w:val="22"/>
                <w:szCs w:val="22"/>
              </w:rPr>
            </w:pPr>
            <w:r w:rsidRPr="00A778B0">
              <w:rPr>
                <w:sz w:val="22"/>
                <w:szCs w:val="22"/>
              </w:rPr>
              <w:t>0,21368</w:t>
            </w:r>
          </w:p>
        </w:tc>
        <w:tc>
          <w:tcPr>
            <w:tcW w:w="1129" w:type="dxa"/>
            <w:tcBorders>
              <w:top w:val="single" w:sz="4" w:space="0" w:color="auto"/>
              <w:left w:val="nil"/>
              <w:bottom w:val="single" w:sz="4" w:space="0" w:color="auto"/>
              <w:right w:val="single" w:sz="4" w:space="0" w:color="auto"/>
            </w:tcBorders>
            <w:shd w:val="clear" w:color="000000" w:fill="FFFFFF"/>
            <w:vAlign w:val="center"/>
          </w:tcPr>
          <w:p w:rsidR="00845A92" w:rsidRPr="00A778B0" w:rsidRDefault="00845A92" w:rsidP="00845A92">
            <w:pPr>
              <w:jc w:val="center"/>
              <w:rPr>
                <w:sz w:val="22"/>
                <w:szCs w:val="22"/>
              </w:rPr>
            </w:pPr>
            <w:r w:rsidRPr="00A778B0">
              <w:rPr>
                <w:sz w:val="22"/>
                <w:szCs w:val="22"/>
              </w:rPr>
              <w:t>0</w:t>
            </w:r>
          </w:p>
        </w:tc>
        <w:tc>
          <w:tcPr>
            <w:tcW w:w="1145" w:type="dxa"/>
            <w:gridSpan w:val="2"/>
            <w:tcBorders>
              <w:top w:val="single" w:sz="4" w:space="0" w:color="auto"/>
              <w:bottom w:val="single" w:sz="4" w:space="0" w:color="auto"/>
              <w:right w:val="single" w:sz="4" w:space="0" w:color="auto"/>
            </w:tcBorders>
            <w:vAlign w:val="center"/>
          </w:tcPr>
          <w:p w:rsidR="00845A92" w:rsidRPr="00A778B0" w:rsidRDefault="00845A92" w:rsidP="00845A92">
            <w:pPr>
              <w:jc w:val="center"/>
            </w:pPr>
            <w:r w:rsidRPr="00A778B0">
              <w:t>1,528109</w:t>
            </w:r>
          </w:p>
        </w:tc>
        <w:tc>
          <w:tcPr>
            <w:tcW w:w="1134" w:type="dxa"/>
            <w:tcBorders>
              <w:top w:val="single" w:sz="4" w:space="0" w:color="auto"/>
              <w:left w:val="single" w:sz="4" w:space="0" w:color="auto"/>
              <w:bottom w:val="single" w:sz="4" w:space="0" w:color="auto"/>
              <w:right w:val="single" w:sz="4" w:space="0" w:color="auto"/>
            </w:tcBorders>
            <w:vAlign w:val="center"/>
          </w:tcPr>
          <w:p w:rsidR="00845A92" w:rsidRPr="00A778B0" w:rsidRDefault="00845A92" w:rsidP="00845A92">
            <w:pPr>
              <w:jc w:val="center"/>
            </w:pPr>
            <w:r w:rsidRPr="00A778B0">
              <w:t>1,202158</w:t>
            </w:r>
          </w:p>
        </w:tc>
        <w:tc>
          <w:tcPr>
            <w:tcW w:w="1134" w:type="dxa"/>
            <w:tcBorders>
              <w:top w:val="single" w:sz="4" w:space="0" w:color="auto"/>
              <w:left w:val="single" w:sz="4" w:space="0" w:color="auto"/>
              <w:bottom w:val="single" w:sz="4" w:space="0" w:color="auto"/>
              <w:right w:val="single" w:sz="4" w:space="0" w:color="auto"/>
            </w:tcBorders>
            <w:vAlign w:val="center"/>
          </w:tcPr>
          <w:p w:rsidR="00845A92" w:rsidRPr="00A778B0" w:rsidRDefault="00845A92" w:rsidP="00845A92">
            <w:pPr>
              <w:jc w:val="center"/>
            </w:pPr>
            <w:r w:rsidRPr="00A778B0">
              <w:t>-</w:t>
            </w:r>
          </w:p>
        </w:tc>
      </w:tr>
      <w:tr w:rsidR="00A778B0" w:rsidRPr="00A778B0" w:rsidTr="00D66FAC">
        <w:trPr>
          <w:gridAfter w:val="1"/>
          <w:wAfter w:w="25" w:type="dxa"/>
          <w:trHeight w:val="20"/>
          <w:jc w:val="center"/>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45A92" w:rsidRPr="00A778B0" w:rsidRDefault="00845A92" w:rsidP="00845A92">
            <w:pPr>
              <w:spacing w:line="240" w:lineRule="exact"/>
              <w:jc w:val="both"/>
            </w:pPr>
            <w:r w:rsidRPr="00A778B0">
              <w:t>2.2</w:t>
            </w:r>
          </w:p>
        </w:tc>
        <w:tc>
          <w:tcPr>
            <w:tcW w:w="3005" w:type="dxa"/>
            <w:tcBorders>
              <w:top w:val="single" w:sz="4" w:space="0" w:color="auto"/>
              <w:left w:val="nil"/>
              <w:bottom w:val="single" w:sz="4" w:space="0" w:color="auto"/>
              <w:right w:val="single" w:sz="4" w:space="0" w:color="auto"/>
            </w:tcBorders>
            <w:shd w:val="clear" w:color="auto" w:fill="FFFFFF" w:themeFill="background1"/>
            <w:vAlign w:val="center"/>
            <w:hideMark/>
          </w:tcPr>
          <w:p w:rsidR="00845A92" w:rsidRPr="00A778B0" w:rsidRDefault="00845A92" w:rsidP="00845A92">
            <w:pPr>
              <w:spacing w:line="240" w:lineRule="exact"/>
            </w:pPr>
            <w:r w:rsidRPr="00A778B0">
              <w:t>оказываемая в неотложной форме</w:t>
            </w:r>
          </w:p>
        </w:tc>
        <w:tc>
          <w:tcPr>
            <w:tcW w:w="1247" w:type="dxa"/>
            <w:tcBorders>
              <w:top w:val="single" w:sz="4" w:space="0" w:color="auto"/>
              <w:left w:val="nil"/>
              <w:bottom w:val="single" w:sz="4" w:space="0" w:color="auto"/>
              <w:right w:val="single" w:sz="4" w:space="0" w:color="auto"/>
            </w:tcBorders>
            <w:shd w:val="clear" w:color="auto" w:fill="FFFFFF" w:themeFill="background1"/>
            <w:vAlign w:val="center"/>
          </w:tcPr>
          <w:p w:rsidR="00845A92" w:rsidRPr="00A778B0" w:rsidRDefault="00845A92" w:rsidP="00845A92">
            <w:pPr>
              <w:jc w:val="center"/>
              <w:rPr>
                <w:sz w:val="22"/>
                <w:szCs w:val="22"/>
              </w:rPr>
            </w:pPr>
            <w:r w:rsidRPr="00A778B0">
              <w:rPr>
                <w:sz w:val="22"/>
                <w:szCs w:val="22"/>
              </w:rPr>
              <w:t> </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rsidR="00845A92" w:rsidRPr="00A778B0" w:rsidRDefault="00845A92" w:rsidP="00845A92">
            <w:pPr>
              <w:jc w:val="center"/>
              <w:rPr>
                <w:sz w:val="22"/>
                <w:szCs w:val="22"/>
              </w:rPr>
            </w:pPr>
            <w:r w:rsidRPr="00A778B0">
              <w:rPr>
                <w:sz w:val="22"/>
                <w:szCs w:val="22"/>
              </w:rPr>
              <w:t> </w:t>
            </w:r>
          </w:p>
        </w:tc>
        <w:tc>
          <w:tcPr>
            <w:tcW w:w="1129" w:type="dxa"/>
            <w:tcBorders>
              <w:top w:val="single" w:sz="4" w:space="0" w:color="auto"/>
              <w:left w:val="nil"/>
              <w:bottom w:val="single" w:sz="4" w:space="0" w:color="auto"/>
              <w:right w:val="single" w:sz="4" w:space="0" w:color="auto"/>
            </w:tcBorders>
            <w:shd w:val="clear" w:color="auto" w:fill="FFFFFF" w:themeFill="background1"/>
            <w:vAlign w:val="center"/>
          </w:tcPr>
          <w:p w:rsidR="00845A92" w:rsidRPr="00A778B0" w:rsidRDefault="00845A92" w:rsidP="00845A92">
            <w:pPr>
              <w:jc w:val="center"/>
              <w:rPr>
                <w:sz w:val="22"/>
                <w:szCs w:val="22"/>
              </w:rPr>
            </w:pPr>
            <w:r w:rsidRPr="00A778B0">
              <w:rPr>
                <w:sz w:val="22"/>
                <w:szCs w:val="22"/>
              </w:rPr>
              <w:t> </w:t>
            </w:r>
          </w:p>
        </w:tc>
        <w:tc>
          <w:tcPr>
            <w:tcW w:w="1145" w:type="dxa"/>
            <w:gridSpan w:val="2"/>
            <w:tcBorders>
              <w:top w:val="single" w:sz="4" w:space="0" w:color="auto"/>
              <w:bottom w:val="single" w:sz="4" w:space="0" w:color="auto"/>
              <w:right w:val="single" w:sz="4" w:space="0" w:color="auto"/>
            </w:tcBorders>
            <w:vAlign w:val="center"/>
          </w:tcPr>
          <w:p w:rsidR="00845A92" w:rsidRPr="00A778B0" w:rsidRDefault="00845A92" w:rsidP="00845A92">
            <w:pPr>
              <w:jc w:val="center"/>
            </w:pPr>
            <w:r w:rsidRPr="00A778B0">
              <w:t>0,257096</w:t>
            </w:r>
          </w:p>
        </w:tc>
        <w:tc>
          <w:tcPr>
            <w:tcW w:w="1134" w:type="dxa"/>
            <w:tcBorders>
              <w:top w:val="single" w:sz="4" w:space="0" w:color="auto"/>
              <w:left w:val="single" w:sz="4" w:space="0" w:color="auto"/>
              <w:bottom w:val="single" w:sz="4" w:space="0" w:color="auto"/>
              <w:right w:val="single" w:sz="4" w:space="0" w:color="auto"/>
            </w:tcBorders>
            <w:vAlign w:val="center"/>
          </w:tcPr>
          <w:p w:rsidR="00845A92" w:rsidRPr="00A778B0" w:rsidRDefault="00845A92" w:rsidP="00845A92">
            <w:pPr>
              <w:jc w:val="center"/>
            </w:pPr>
            <w:r w:rsidRPr="00A778B0">
              <w:t>0,235755</w:t>
            </w:r>
          </w:p>
        </w:tc>
        <w:tc>
          <w:tcPr>
            <w:tcW w:w="1134" w:type="dxa"/>
            <w:tcBorders>
              <w:top w:val="single" w:sz="4" w:space="0" w:color="auto"/>
              <w:bottom w:val="single" w:sz="4" w:space="0" w:color="auto"/>
              <w:right w:val="single" w:sz="4" w:space="0" w:color="auto"/>
            </w:tcBorders>
            <w:vAlign w:val="center"/>
          </w:tcPr>
          <w:p w:rsidR="00845A92" w:rsidRPr="00A778B0" w:rsidRDefault="00845A92" w:rsidP="00845A92">
            <w:pPr>
              <w:jc w:val="center"/>
            </w:pPr>
            <w:r w:rsidRPr="00A778B0">
              <w:t>0,047149</w:t>
            </w:r>
          </w:p>
        </w:tc>
      </w:tr>
      <w:tr w:rsidR="00A778B0" w:rsidRPr="00A778B0" w:rsidTr="00D66FAC">
        <w:trPr>
          <w:gridAfter w:val="1"/>
          <w:wAfter w:w="25" w:type="dxa"/>
          <w:trHeight w:val="20"/>
          <w:jc w:val="center"/>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45A92" w:rsidRPr="00A778B0" w:rsidRDefault="00845A92" w:rsidP="00845A92">
            <w:pPr>
              <w:spacing w:line="240" w:lineRule="exact"/>
              <w:jc w:val="both"/>
            </w:pPr>
            <w:r w:rsidRPr="00A778B0">
              <w:t>2.3</w:t>
            </w:r>
          </w:p>
        </w:tc>
        <w:tc>
          <w:tcPr>
            <w:tcW w:w="3005" w:type="dxa"/>
            <w:tcBorders>
              <w:top w:val="single" w:sz="4" w:space="0" w:color="auto"/>
              <w:left w:val="nil"/>
              <w:bottom w:val="single" w:sz="4" w:space="0" w:color="auto"/>
              <w:right w:val="single" w:sz="4" w:space="0" w:color="auto"/>
            </w:tcBorders>
            <w:shd w:val="clear" w:color="auto" w:fill="FFFFFF" w:themeFill="background1"/>
            <w:vAlign w:val="center"/>
            <w:hideMark/>
          </w:tcPr>
          <w:p w:rsidR="00845A92" w:rsidRPr="00A778B0" w:rsidRDefault="00845A92" w:rsidP="00845A92">
            <w:pPr>
              <w:spacing w:line="240" w:lineRule="exact"/>
            </w:pPr>
            <w:r w:rsidRPr="00A778B0">
              <w:t xml:space="preserve"> обращения по заболеваниям</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tcPr>
          <w:p w:rsidR="00845A92" w:rsidRPr="00A778B0" w:rsidRDefault="00845A92" w:rsidP="00845A92">
            <w:pPr>
              <w:jc w:val="center"/>
              <w:rPr>
                <w:sz w:val="22"/>
                <w:szCs w:val="22"/>
              </w:rPr>
            </w:pPr>
            <w:r w:rsidRPr="00A778B0">
              <w:rPr>
                <w:sz w:val="22"/>
                <w:szCs w:val="22"/>
              </w:rPr>
              <w:t>0,01889</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845A92" w:rsidRPr="00A778B0" w:rsidRDefault="00845A92" w:rsidP="00845A92">
            <w:pPr>
              <w:jc w:val="center"/>
              <w:rPr>
                <w:sz w:val="22"/>
                <w:szCs w:val="22"/>
              </w:rPr>
            </w:pPr>
            <w:r w:rsidRPr="00A778B0">
              <w:rPr>
                <w:sz w:val="22"/>
                <w:szCs w:val="22"/>
              </w:rPr>
              <w:t>0,04022</w:t>
            </w:r>
          </w:p>
        </w:tc>
        <w:tc>
          <w:tcPr>
            <w:tcW w:w="1129" w:type="dxa"/>
            <w:tcBorders>
              <w:top w:val="single" w:sz="4" w:space="0" w:color="auto"/>
              <w:left w:val="single" w:sz="4" w:space="0" w:color="auto"/>
              <w:bottom w:val="single" w:sz="4" w:space="0" w:color="auto"/>
              <w:right w:val="single" w:sz="4" w:space="0" w:color="auto"/>
            </w:tcBorders>
            <w:shd w:val="clear" w:color="000000" w:fill="FFFFFF"/>
            <w:vAlign w:val="center"/>
          </w:tcPr>
          <w:p w:rsidR="00845A92" w:rsidRPr="00A778B0" w:rsidRDefault="00845A92" w:rsidP="00845A92">
            <w:pPr>
              <w:jc w:val="center"/>
              <w:rPr>
                <w:sz w:val="22"/>
                <w:szCs w:val="22"/>
              </w:rPr>
            </w:pPr>
            <w:r w:rsidRPr="00A778B0">
              <w:rPr>
                <w:sz w:val="22"/>
                <w:szCs w:val="22"/>
              </w:rPr>
              <w:t>0,01889</w:t>
            </w:r>
          </w:p>
        </w:tc>
        <w:tc>
          <w:tcPr>
            <w:tcW w:w="1145" w:type="dxa"/>
            <w:gridSpan w:val="2"/>
            <w:tcBorders>
              <w:top w:val="single" w:sz="4" w:space="0" w:color="auto"/>
              <w:bottom w:val="single" w:sz="4" w:space="0" w:color="auto"/>
              <w:right w:val="single" w:sz="4" w:space="0" w:color="auto"/>
            </w:tcBorders>
            <w:vAlign w:val="center"/>
          </w:tcPr>
          <w:p w:rsidR="00845A92" w:rsidRPr="00A778B0" w:rsidRDefault="00845A92" w:rsidP="00845A92">
            <w:pPr>
              <w:jc w:val="center"/>
            </w:pPr>
            <w:r w:rsidRPr="00A778B0">
              <w:t>0,573607</w:t>
            </w:r>
          </w:p>
        </w:tc>
        <w:tc>
          <w:tcPr>
            <w:tcW w:w="1134" w:type="dxa"/>
            <w:tcBorders>
              <w:top w:val="single" w:sz="4" w:space="0" w:color="auto"/>
              <w:left w:val="single" w:sz="4" w:space="0" w:color="auto"/>
              <w:bottom w:val="single" w:sz="4" w:space="0" w:color="auto"/>
              <w:right w:val="single" w:sz="4" w:space="0" w:color="auto"/>
            </w:tcBorders>
            <w:vAlign w:val="center"/>
          </w:tcPr>
          <w:p w:rsidR="00845A92" w:rsidRPr="00A778B0" w:rsidRDefault="00845A92" w:rsidP="00845A92">
            <w:pPr>
              <w:jc w:val="center"/>
            </w:pPr>
            <w:r w:rsidRPr="00A778B0">
              <w:t>0,569330</w:t>
            </w:r>
          </w:p>
        </w:tc>
        <w:tc>
          <w:tcPr>
            <w:tcW w:w="1134" w:type="dxa"/>
            <w:tcBorders>
              <w:top w:val="single" w:sz="4" w:space="0" w:color="auto"/>
              <w:bottom w:val="single" w:sz="4" w:space="0" w:color="auto"/>
              <w:right w:val="single" w:sz="4" w:space="0" w:color="auto"/>
            </w:tcBorders>
            <w:vAlign w:val="center"/>
          </w:tcPr>
          <w:p w:rsidR="00845A92" w:rsidRPr="00A778B0" w:rsidRDefault="00845A92" w:rsidP="00845A92">
            <w:pPr>
              <w:jc w:val="center"/>
            </w:pPr>
            <w:r w:rsidRPr="00A778B0">
              <w:t>0,600098</w:t>
            </w:r>
          </w:p>
        </w:tc>
      </w:tr>
      <w:tr w:rsidR="00A778B0" w:rsidRPr="00A778B0" w:rsidTr="00D66FAC">
        <w:trPr>
          <w:gridAfter w:val="1"/>
          <w:wAfter w:w="25" w:type="dxa"/>
          <w:trHeight w:val="20"/>
          <w:jc w:val="center"/>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45A92" w:rsidRPr="00A778B0" w:rsidRDefault="00845A92" w:rsidP="00845A92">
            <w:pPr>
              <w:spacing w:line="240" w:lineRule="exact"/>
              <w:jc w:val="both"/>
            </w:pPr>
            <w:r w:rsidRPr="00A778B0">
              <w:t>3</w:t>
            </w:r>
          </w:p>
        </w:tc>
        <w:tc>
          <w:tcPr>
            <w:tcW w:w="3005" w:type="dxa"/>
            <w:tcBorders>
              <w:top w:val="single" w:sz="4" w:space="0" w:color="auto"/>
              <w:left w:val="nil"/>
              <w:bottom w:val="single" w:sz="4" w:space="0" w:color="auto"/>
              <w:right w:val="single" w:sz="4" w:space="0" w:color="auto"/>
            </w:tcBorders>
            <w:shd w:val="clear" w:color="auto" w:fill="FFFFFF" w:themeFill="background1"/>
            <w:vAlign w:val="center"/>
            <w:hideMark/>
          </w:tcPr>
          <w:p w:rsidR="00845A92" w:rsidRPr="00A778B0" w:rsidRDefault="00845A92" w:rsidP="00845A92">
            <w:pPr>
              <w:spacing w:line="240" w:lineRule="exact"/>
            </w:pPr>
            <w:r w:rsidRPr="00A778B0">
              <w:t>Медицинская помощь в стационарных условиях</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tcPr>
          <w:p w:rsidR="00845A92" w:rsidRPr="00A778B0" w:rsidRDefault="00845A92" w:rsidP="00845A92">
            <w:pPr>
              <w:jc w:val="center"/>
              <w:rPr>
                <w:sz w:val="22"/>
                <w:szCs w:val="22"/>
              </w:rPr>
            </w:pPr>
            <w:r w:rsidRPr="00A778B0">
              <w:rPr>
                <w:sz w:val="22"/>
                <w:szCs w:val="22"/>
              </w:rPr>
              <w:t>0,00000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845A92" w:rsidRPr="00A778B0" w:rsidRDefault="00845A92" w:rsidP="00845A92">
            <w:pPr>
              <w:jc w:val="center"/>
              <w:rPr>
                <w:sz w:val="22"/>
                <w:szCs w:val="22"/>
              </w:rPr>
            </w:pPr>
            <w:r w:rsidRPr="00A778B0">
              <w:rPr>
                <w:sz w:val="22"/>
                <w:szCs w:val="22"/>
              </w:rPr>
              <w:t>0,00505</w:t>
            </w:r>
          </w:p>
        </w:tc>
        <w:tc>
          <w:tcPr>
            <w:tcW w:w="1129" w:type="dxa"/>
            <w:tcBorders>
              <w:top w:val="single" w:sz="4" w:space="0" w:color="auto"/>
              <w:left w:val="nil"/>
              <w:bottom w:val="single" w:sz="4" w:space="0" w:color="auto"/>
              <w:right w:val="single" w:sz="4" w:space="0" w:color="auto"/>
            </w:tcBorders>
            <w:shd w:val="clear" w:color="000000" w:fill="FFFFFF"/>
            <w:vAlign w:val="center"/>
          </w:tcPr>
          <w:p w:rsidR="00845A92" w:rsidRPr="00A778B0" w:rsidRDefault="00845A92" w:rsidP="00845A92">
            <w:pPr>
              <w:jc w:val="center"/>
              <w:rPr>
                <w:sz w:val="22"/>
                <w:szCs w:val="22"/>
              </w:rPr>
            </w:pPr>
            <w:r w:rsidRPr="00A778B0">
              <w:rPr>
                <w:sz w:val="22"/>
                <w:szCs w:val="22"/>
              </w:rPr>
              <w:t>0,00095</w:t>
            </w:r>
          </w:p>
        </w:tc>
        <w:tc>
          <w:tcPr>
            <w:tcW w:w="1145" w:type="dxa"/>
            <w:gridSpan w:val="2"/>
            <w:tcBorders>
              <w:top w:val="single" w:sz="4" w:space="0" w:color="auto"/>
              <w:bottom w:val="single" w:sz="4" w:space="0" w:color="auto"/>
              <w:right w:val="single" w:sz="4" w:space="0" w:color="auto"/>
            </w:tcBorders>
            <w:vAlign w:val="center"/>
          </w:tcPr>
          <w:p w:rsidR="00845A92" w:rsidRPr="00A778B0" w:rsidRDefault="00845A92" w:rsidP="00845A92">
            <w:pPr>
              <w:jc w:val="center"/>
            </w:pPr>
            <w:r w:rsidRPr="00A778B0">
              <w:t>0,043202</w:t>
            </w:r>
          </w:p>
        </w:tc>
        <w:tc>
          <w:tcPr>
            <w:tcW w:w="1134" w:type="dxa"/>
            <w:tcBorders>
              <w:top w:val="single" w:sz="4" w:space="0" w:color="auto"/>
              <w:left w:val="single" w:sz="4" w:space="0" w:color="auto"/>
              <w:bottom w:val="single" w:sz="4" w:space="0" w:color="auto"/>
              <w:right w:val="single" w:sz="4" w:space="0" w:color="auto"/>
            </w:tcBorders>
            <w:vAlign w:val="center"/>
          </w:tcPr>
          <w:p w:rsidR="00845A92" w:rsidRPr="00A778B0" w:rsidRDefault="00845A92" w:rsidP="00845A92">
            <w:pPr>
              <w:jc w:val="center"/>
            </w:pPr>
            <w:r w:rsidRPr="00A778B0">
              <w:t>0,062945</w:t>
            </w:r>
          </w:p>
        </w:tc>
        <w:tc>
          <w:tcPr>
            <w:tcW w:w="1134" w:type="dxa"/>
            <w:tcBorders>
              <w:top w:val="single" w:sz="4" w:space="0" w:color="auto"/>
              <w:bottom w:val="single" w:sz="4" w:space="0" w:color="auto"/>
              <w:right w:val="single" w:sz="4" w:space="0" w:color="auto"/>
            </w:tcBorders>
            <w:vAlign w:val="center"/>
          </w:tcPr>
          <w:p w:rsidR="00845A92" w:rsidRPr="00A778B0" w:rsidRDefault="00845A92" w:rsidP="00845A92">
            <w:pPr>
              <w:jc w:val="center"/>
            </w:pPr>
            <w:r w:rsidRPr="00A778B0">
              <w:t>0,063865</w:t>
            </w:r>
          </w:p>
        </w:tc>
      </w:tr>
      <w:tr w:rsidR="00A778B0" w:rsidRPr="00A778B0" w:rsidTr="00D66FAC">
        <w:trPr>
          <w:gridAfter w:val="1"/>
          <w:wAfter w:w="25" w:type="dxa"/>
          <w:trHeight w:val="20"/>
          <w:jc w:val="center"/>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45A92" w:rsidRPr="00A778B0" w:rsidRDefault="00845A92" w:rsidP="00845A92">
            <w:pPr>
              <w:spacing w:line="240" w:lineRule="exact"/>
              <w:jc w:val="both"/>
            </w:pPr>
            <w:r w:rsidRPr="00A778B0">
              <w:t>4</w:t>
            </w:r>
          </w:p>
        </w:tc>
        <w:tc>
          <w:tcPr>
            <w:tcW w:w="3005" w:type="dxa"/>
            <w:tcBorders>
              <w:top w:val="single" w:sz="4" w:space="0" w:color="auto"/>
              <w:left w:val="nil"/>
              <w:bottom w:val="single" w:sz="4" w:space="0" w:color="auto"/>
              <w:right w:val="single" w:sz="4" w:space="0" w:color="auto"/>
            </w:tcBorders>
            <w:shd w:val="clear" w:color="auto" w:fill="FFFFFF" w:themeFill="background1"/>
            <w:vAlign w:val="center"/>
            <w:hideMark/>
          </w:tcPr>
          <w:p w:rsidR="00845A92" w:rsidRPr="00A778B0" w:rsidRDefault="00845A92" w:rsidP="00845A92">
            <w:pPr>
              <w:spacing w:line="240" w:lineRule="exact"/>
            </w:pPr>
            <w:r w:rsidRPr="00A778B0">
              <w:t>Медицинская помощь в условиях дневных стационаров</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tcPr>
          <w:p w:rsidR="00845A92" w:rsidRPr="00A778B0" w:rsidRDefault="00845A92" w:rsidP="00845A92">
            <w:pPr>
              <w:jc w:val="center"/>
              <w:rPr>
                <w:sz w:val="22"/>
                <w:szCs w:val="22"/>
              </w:rPr>
            </w:pPr>
            <w:r w:rsidRPr="00A778B0">
              <w:rPr>
                <w:sz w:val="22"/>
                <w:szCs w:val="22"/>
              </w:rPr>
              <w:t>0,00026</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845A92" w:rsidRPr="00A778B0" w:rsidRDefault="00845A92" w:rsidP="00845A92">
            <w:pPr>
              <w:jc w:val="center"/>
              <w:rPr>
                <w:sz w:val="22"/>
                <w:szCs w:val="22"/>
              </w:rPr>
            </w:pPr>
            <w:r w:rsidRPr="00A778B0">
              <w:rPr>
                <w:sz w:val="22"/>
                <w:szCs w:val="22"/>
              </w:rPr>
              <w:t>0,00109</w:t>
            </w:r>
          </w:p>
        </w:tc>
        <w:tc>
          <w:tcPr>
            <w:tcW w:w="1129" w:type="dxa"/>
            <w:tcBorders>
              <w:top w:val="single" w:sz="4" w:space="0" w:color="auto"/>
              <w:left w:val="nil"/>
              <w:bottom w:val="single" w:sz="4" w:space="0" w:color="auto"/>
              <w:right w:val="single" w:sz="4" w:space="0" w:color="auto"/>
            </w:tcBorders>
            <w:shd w:val="clear" w:color="000000" w:fill="FFFFFF"/>
            <w:vAlign w:val="center"/>
          </w:tcPr>
          <w:p w:rsidR="00845A92" w:rsidRPr="00A778B0" w:rsidRDefault="00845A92" w:rsidP="00845A92">
            <w:pPr>
              <w:jc w:val="center"/>
              <w:rPr>
                <w:sz w:val="22"/>
                <w:szCs w:val="22"/>
              </w:rPr>
            </w:pPr>
            <w:r w:rsidRPr="00A778B0">
              <w:rPr>
                <w:sz w:val="22"/>
                <w:szCs w:val="22"/>
              </w:rPr>
              <w:t>0,00020</w:t>
            </w:r>
          </w:p>
        </w:tc>
        <w:tc>
          <w:tcPr>
            <w:tcW w:w="1145" w:type="dxa"/>
            <w:gridSpan w:val="2"/>
            <w:tcBorders>
              <w:top w:val="single" w:sz="4" w:space="0" w:color="auto"/>
              <w:bottom w:val="single" w:sz="4" w:space="0" w:color="auto"/>
              <w:right w:val="single" w:sz="4" w:space="0" w:color="auto"/>
            </w:tcBorders>
            <w:vAlign w:val="center"/>
          </w:tcPr>
          <w:p w:rsidR="00845A92" w:rsidRPr="00A778B0" w:rsidRDefault="00845A92" w:rsidP="00845A92">
            <w:pPr>
              <w:jc w:val="center"/>
            </w:pPr>
            <w:r w:rsidRPr="00A778B0">
              <w:t>0,021827</w:t>
            </w:r>
          </w:p>
        </w:tc>
        <w:tc>
          <w:tcPr>
            <w:tcW w:w="1134" w:type="dxa"/>
            <w:tcBorders>
              <w:top w:val="single" w:sz="4" w:space="0" w:color="auto"/>
              <w:left w:val="single" w:sz="4" w:space="0" w:color="auto"/>
              <w:bottom w:val="single" w:sz="4" w:space="0" w:color="auto"/>
              <w:right w:val="single" w:sz="4" w:space="0" w:color="auto"/>
            </w:tcBorders>
            <w:vAlign w:val="center"/>
          </w:tcPr>
          <w:p w:rsidR="00845A92" w:rsidRPr="00A778B0" w:rsidRDefault="00845A92" w:rsidP="00845A92">
            <w:pPr>
              <w:jc w:val="center"/>
            </w:pPr>
            <w:r w:rsidRPr="00A778B0">
              <w:t>0,02621</w:t>
            </w:r>
          </w:p>
        </w:tc>
        <w:tc>
          <w:tcPr>
            <w:tcW w:w="1134" w:type="dxa"/>
            <w:tcBorders>
              <w:top w:val="single" w:sz="4" w:space="0" w:color="auto"/>
              <w:bottom w:val="single" w:sz="4" w:space="0" w:color="auto"/>
              <w:right w:val="single" w:sz="4" w:space="0" w:color="auto"/>
            </w:tcBorders>
            <w:vAlign w:val="center"/>
          </w:tcPr>
          <w:p w:rsidR="00845A92" w:rsidRPr="00A778B0" w:rsidRDefault="00845A92" w:rsidP="00845A92">
            <w:pPr>
              <w:jc w:val="center"/>
            </w:pPr>
            <w:r w:rsidRPr="00A778B0">
              <w:t>0,019827</w:t>
            </w:r>
          </w:p>
        </w:tc>
      </w:tr>
      <w:tr w:rsidR="00A778B0" w:rsidRPr="00A778B0" w:rsidTr="008B0E86">
        <w:trPr>
          <w:gridAfter w:val="1"/>
          <w:wAfter w:w="25" w:type="dxa"/>
          <w:trHeight w:val="20"/>
          <w:jc w:val="center"/>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45A92" w:rsidRPr="00A778B0" w:rsidRDefault="00845A92" w:rsidP="00845A92">
            <w:pPr>
              <w:spacing w:line="240" w:lineRule="exact"/>
              <w:jc w:val="both"/>
            </w:pPr>
            <w:r w:rsidRPr="00A778B0">
              <w:t>5</w:t>
            </w:r>
          </w:p>
        </w:tc>
        <w:tc>
          <w:tcPr>
            <w:tcW w:w="3005" w:type="dxa"/>
            <w:tcBorders>
              <w:top w:val="single" w:sz="4" w:space="0" w:color="auto"/>
              <w:left w:val="nil"/>
              <w:bottom w:val="single" w:sz="4" w:space="0" w:color="auto"/>
              <w:right w:val="single" w:sz="4" w:space="0" w:color="auto"/>
            </w:tcBorders>
            <w:shd w:val="clear" w:color="auto" w:fill="FFFFFF" w:themeFill="background1"/>
            <w:vAlign w:val="center"/>
            <w:hideMark/>
          </w:tcPr>
          <w:p w:rsidR="00845A92" w:rsidRPr="00A778B0" w:rsidRDefault="00845A92" w:rsidP="00845A92">
            <w:pPr>
              <w:spacing w:line="240" w:lineRule="exact"/>
            </w:pPr>
            <w:r w:rsidRPr="00A778B0">
              <w:t>Паллиативная медицинская помощь</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tcPr>
          <w:p w:rsidR="00845A92" w:rsidRPr="00A778B0" w:rsidRDefault="00845A92" w:rsidP="00845A92">
            <w:pPr>
              <w:jc w:val="center"/>
              <w:rPr>
                <w:sz w:val="22"/>
                <w:szCs w:val="22"/>
              </w:rPr>
            </w:pPr>
            <w:r w:rsidRPr="00A778B0">
              <w:rPr>
                <w:sz w:val="22"/>
                <w:szCs w:val="22"/>
              </w:rPr>
              <w:t>0,01467</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845A92" w:rsidRPr="00A778B0" w:rsidRDefault="00845A92" w:rsidP="00845A92">
            <w:pPr>
              <w:jc w:val="center"/>
              <w:rPr>
                <w:sz w:val="22"/>
                <w:szCs w:val="22"/>
              </w:rPr>
            </w:pPr>
            <w:r w:rsidRPr="00A778B0">
              <w:rPr>
                <w:sz w:val="22"/>
                <w:szCs w:val="22"/>
              </w:rPr>
              <w:t>0,01589</w:t>
            </w:r>
          </w:p>
        </w:tc>
        <w:tc>
          <w:tcPr>
            <w:tcW w:w="1129" w:type="dxa"/>
            <w:tcBorders>
              <w:top w:val="single" w:sz="4" w:space="0" w:color="auto"/>
              <w:left w:val="nil"/>
              <w:bottom w:val="single" w:sz="4" w:space="0" w:color="auto"/>
              <w:right w:val="single" w:sz="4" w:space="0" w:color="auto"/>
            </w:tcBorders>
            <w:shd w:val="clear" w:color="000000" w:fill="FFFFFF"/>
            <w:vAlign w:val="center"/>
          </w:tcPr>
          <w:p w:rsidR="00845A92" w:rsidRPr="00A778B0" w:rsidRDefault="00845A92" w:rsidP="00845A92">
            <w:pPr>
              <w:jc w:val="center"/>
              <w:rPr>
                <w:sz w:val="22"/>
                <w:szCs w:val="22"/>
              </w:rPr>
            </w:pPr>
            <w:r w:rsidRPr="00A778B0">
              <w:rPr>
                <w:sz w:val="22"/>
                <w:szCs w:val="22"/>
              </w:rPr>
              <w:t>0,00978</w:t>
            </w:r>
          </w:p>
        </w:tc>
        <w:tc>
          <w:tcPr>
            <w:tcW w:w="1145"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845A92" w:rsidRPr="00A778B0" w:rsidRDefault="00845A92" w:rsidP="00845A92">
            <w:pPr>
              <w:spacing w:line="240" w:lineRule="exact"/>
              <w:jc w:val="center"/>
            </w:pPr>
            <w:r w:rsidRPr="00A778B0">
              <w:t>-</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845A92" w:rsidRPr="00A778B0" w:rsidRDefault="00845A92" w:rsidP="00845A92">
            <w:pPr>
              <w:spacing w:line="240" w:lineRule="exact"/>
              <w:jc w:val="center"/>
            </w:pPr>
            <w:r w:rsidRPr="00A778B0">
              <w:t>-</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845A92" w:rsidRPr="00A778B0" w:rsidRDefault="00845A92" w:rsidP="00845A92">
            <w:pPr>
              <w:spacing w:line="240" w:lineRule="exact"/>
              <w:ind w:left="-84" w:right="-132"/>
              <w:jc w:val="center"/>
            </w:pPr>
            <w:r w:rsidRPr="00A778B0">
              <w:t>-</w:t>
            </w:r>
          </w:p>
        </w:tc>
      </w:tr>
    </w:tbl>
    <w:p w:rsidR="00F82157" w:rsidRPr="00A778B0" w:rsidRDefault="00F82157" w:rsidP="001F6483">
      <w:pPr>
        <w:autoSpaceDE w:val="0"/>
        <w:autoSpaceDN w:val="0"/>
        <w:adjustRightInd w:val="0"/>
        <w:ind w:firstLine="540"/>
        <w:jc w:val="both"/>
        <w:rPr>
          <w:sz w:val="28"/>
          <w:szCs w:val="28"/>
        </w:rPr>
      </w:pPr>
    </w:p>
    <w:p w:rsidR="00845A92" w:rsidRPr="00A778B0" w:rsidRDefault="00845A92" w:rsidP="00845A9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 xml:space="preserve">В части медицинской помощи, финансовое обеспечение которой осуществляется за счет бюджета Чеченской Республики, с учетом более низкого (по сравнению со среднероссийским) уровня заболеваемости и смертности населения Чеченской Республики от социально значимых заболеваний на основе реальной потребности населения, установленные в Территориальной программе дифференцированные нормативы объема медицинской помощи обоснованно ниже средних нормативов, предусмотренных приложением № 6 Программы.  </w:t>
      </w:r>
    </w:p>
    <w:p w:rsidR="00845A92" w:rsidRPr="00A778B0" w:rsidRDefault="00845A92" w:rsidP="00845A9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рамках реализации Территориальной программы в составе дифференцированных нормативов объема медицинской помощи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rsidR="00845A92" w:rsidRPr="00A778B0" w:rsidRDefault="00845A92" w:rsidP="00845A9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оформлением соответствующей медицинской документации.</w:t>
      </w:r>
    </w:p>
    <w:p w:rsidR="00845A92" w:rsidRPr="00A778B0" w:rsidRDefault="00845A92" w:rsidP="00845A9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 xml:space="preserve">Планирование объёма и финансового обеспечения медицинской помощи пациентам с новой коронавирусной инфекцией (COVID-19) осуществляется в рамках, установленных в Территориальной программе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в Чеченской Республике. При этом объем 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w:t>
      </w:r>
      <w:r w:rsidRPr="00A778B0">
        <w:rPr>
          <w:rFonts w:ascii="Times New Roman CYR" w:eastAsiaTheme="minorEastAsia" w:hAnsi="Times New Roman CYR" w:cs="Times New Roman CYR"/>
          <w:sz w:val="28"/>
          <w:szCs w:val="28"/>
        </w:rPr>
        <w:lastRenderedPageBreak/>
        <w:t>перенесенного заболевания новой коронавирусной инфекцией (COVID-19).</w:t>
      </w:r>
    </w:p>
    <w:p w:rsidR="00845A92" w:rsidRPr="00A778B0" w:rsidRDefault="00845A92" w:rsidP="00845A9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845A92" w:rsidRPr="00A778B0" w:rsidRDefault="00845A92" w:rsidP="00845A9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В Территориальной программе установлены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с учетом применения в регионе различных видов и методов исследований систем, органов и тканей человека, обусловленных заболеваемостью населения.</w:t>
      </w:r>
    </w:p>
    <w:p w:rsidR="00845A92" w:rsidRPr="00A778B0" w:rsidRDefault="00845A92" w:rsidP="00845A9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845A92" w:rsidRPr="00A778B0" w:rsidRDefault="00845A92" w:rsidP="00845A9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 xml:space="preserve">В рамках Территориальной программы установлены подушевые нормативы финансирования, исходя из средних нормативов (объемов и финансовых), предусмотренных разделом </w:t>
      </w:r>
      <w:r w:rsidRPr="00A778B0">
        <w:rPr>
          <w:rFonts w:ascii="Times New Roman CYR" w:eastAsiaTheme="minorEastAsia" w:hAnsi="Times New Roman CYR" w:cs="Times New Roman CYR"/>
          <w:sz w:val="28"/>
          <w:szCs w:val="28"/>
          <w:lang w:val="en-US"/>
        </w:rPr>
        <w:t>VI</w:t>
      </w:r>
      <w:r w:rsidR="005B3C2A" w:rsidRPr="00A778B0">
        <w:rPr>
          <w:rFonts w:ascii="Times New Roman CYR" w:eastAsiaTheme="minorEastAsia" w:hAnsi="Times New Roman CYR" w:cs="Times New Roman CYR"/>
          <w:sz w:val="28"/>
          <w:szCs w:val="28"/>
        </w:rPr>
        <w:t xml:space="preserve"> </w:t>
      </w:r>
      <w:r w:rsidRPr="00A778B0">
        <w:rPr>
          <w:rFonts w:ascii="Times New Roman CYR" w:eastAsiaTheme="minorEastAsia" w:hAnsi="Times New Roman CYR" w:cs="Times New Roman CYR"/>
          <w:sz w:val="28"/>
          <w:szCs w:val="28"/>
        </w:rPr>
        <w:t>Программы.</w:t>
      </w:r>
    </w:p>
    <w:p w:rsidR="00845A92" w:rsidRPr="00A778B0" w:rsidRDefault="00845A92" w:rsidP="00845A9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 xml:space="preserve">В соответствии с Программой 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средств субвенций из бюджета Федерального фонда обязательного медицинского страхования устанавливаются с учетом коэффициента дифференциации, рассчитанного в соответствии с </w:t>
      </w:r>
      <w:hyperlink r:id="rId34" w:history="1">
        <w:r w:rsidRPr="00A778B0">
          <w:rPr>
            <w:rFonts w:ascii="Times New Roman CYR" w:eastAsiaTheme="minorEastAsia" w:hAnsi="Times New Roman CYR" w:cs="Times New Roman CYR"/>
            <w:sz w:val="28"/>
            <w:szCs w:val="28"/>
          </w:rPr>
          <w:t>постановлением</w:t>
        </w:r>
      </w:hyperlink>
      <w:r w:rsidRPr="00A778B0">
        <w:rPr>
          <w:rFonts w:ascii="Times New Roman CYR" w:eastAsiaTheme="minorEastAsia" w:hAnsi="Times New Roman CYR" w:cs="Times New Roman CYR"/>
          <w:sz w:val="28"/>
          <w:szCs w:val="28"/>
        </w:rP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Указанный коэффициент дифференциации для Чеченской Республики не установлен и его значение принимается за единицу.</w:t>
      </w:r>
    </w:p>
    <w:p w:rsidR="00845A92" w:rsidRPr="00A778B0" w:rsidRDefault="00845A92" w:rsidP="00845A9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Чеченская Республика вправе установить в Территориальной программе   отдельные нормативы объема и нормативы финансовых затрат на единицу объема медицинской помощи в случае доведения Министерством здравоохранения Российской Федерации порядка расчета указанных нормативов при оказании медицинской помощи:</w:t>
      </w:r>
    </w:p>
    <w:p w:rsidR="00845A92" w:rsidRPr="00A778B0" w:rsidRDefault="00845A92" w:rsidP="00845A9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больным с ВИЧ-инфекцией (за счет бюджетных ассигнований бюджетов субъектов Российской Федерации);</w:t>
      </w:r>
    </w:p>
    <w:p w:rsidR="00845A92" w:rsidRPr="00A778B0" w:rsidRDefault="00845A92" w:rsidP="00845A9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 xml:space="preserve">больным с гепатитом С в условиях дневного стационара и круглосуточного стационара (за счет средств обязательного медицинского страхования) для </w:t>
      </w:r>
      <w:r w:rsidRPr="00A778B0">
        <w:rPr>
          <w:rFonts w:ascii="Times New Roman CYR" w:eastAsiaTheme="minorEastAsia" w:hAnsi="Times New Roman CYR" w:cs="Times New Roman CYR"/>
          <w:sz w:val="28"/>
          <w:szCs w:val="28"/>
        </w:rPr>
        <w:lastRenderedPageBreak/>
        <w:t>взрослых и детей отдельно;</w:t>
      </w:r>
    </w:p>
    <w:p w:rsidR="00845A92" w:rsidRPr="00A778B0" w:rsidRDefault="00845A92" w:rsidP="00845A9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больным с сахарным диабетом в амбулаторных условиях в части ведения школ для больных сахарным диабетом (за счет средств обязательного медицинского страхования) не реже одного раза в год.</w:t>
      </w:r>
    </w:p>
    <w:p w:rsidR="00845A92" w:rsidRPr="00A778B0" w:rsidRDefault="00845A92" w:rsidP="00845A9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Подушевые нормативы финансирования за счет бюджетных ассигнований бюджета Чеченской Республики установлены с учетом региональных особенностей и обеспечивают выполнение расходных обязательств Чеченской Республики, в том числе в части заработной платы медицинских работников.</w:t>
      </w:r>
    </w:p>
    <w:p w:rsidR="00845A92" w:rsidRPr="00A778B0" w:rsidRDefault="00845A92" w:rsidP="00845A9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Подушевые нормативы финансирования, предусмотренные Территориальной программой (без учета расходов федерального бюджета), составляют:</w:t>
      </w:r>
    </w:p>
    <w:p w:rsidR="00845A92" w:rsidRPr="00A778B0" w:rsidRDefault="00845A92" w:rsidP="00845A9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 всего (в расчете на 1 человека) в 2023 году - 18 413,89 рубля, в 2024 году - 19 705,2 рубля и в 2025 году - 20 973,08 рубля, в том числе:</w:t>
      </w:r>
    </w:p>
    <w:p w:rsidR="00845A92" w:rsidRPr="00A778B0" w:rsidRDefault="00845A92" w:rsidP="00845A9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 за счет бюджетных ассигнований бюджета Чеченской Республики (в расчете на 1 жителя) в 2023 году - 2590,29 рублей, в 2024 году - 2 738,6 рублей и в 2025 году - 3 073,38 рубля;</w:t>
      </w:r>
    </w:p>
    <w:p w:rsidR="00845A92" w:rsidRPr="00A778B0" w:rsidRDefault="00845A92" w:rsidP="00845A9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 за счет средств обязательного медицинского страхования на финансирование территориальной программы ОМС (в расчете на 1 застрахованное лиц</w:t>
      </w:r>
      <w:r w:rsidR="00EC14FA" w:rsidRPr="00A778B0">
        <w:rPr>
          <w:rFonts w:ascii="Times New Roman CYR" w:eastAsiaTheme="minorEastAsia" w:hAnsi="Times New Roman CYR" w:cs="Times New Roman CYR"/>
          <w:sz w:val="28"/>
          <w:szCs w:val="28"/>
        </w:rPr>
        <w:t xml:space="preserve">о) в 2023 году - </w:t>
      </w:r>
      <w:r w:rsidRPr="00A778B0">
        <w:rPr>
          <w:rFonts w:ascii="Times New Roman CYR" w:eastAsiaTheme="minorEastAsia" w:hAnsi="Times New Roman CYR" w:cs="Times New Roman CYR"/>
          <w:sz w:val="28"/>
          <w:szCs w:val="28"/>
        </w:rPr>
        <w:t>15 823,6 рубля, в том числе для оказания медицинской помощи по профилю "Медицинская реабилитация" - 357,0 рублей, в 2024 году - 16 966,6 рублей, в том числе для оказания медицинской помощи по профилю "Медицинская реабилитация" - 378,8 рублей, в 2025 году - 17 899,7 рублей в том числе для оказания медицинской помощи по профилю "Медицинская реабилитация" - 400,3 рубля, в том числе:</w:t>
      </w:r>
    </w:p>
    <w:p w:rsidR="00845A92" w:rsidRPr="00A778B0" w:rsidRDefault="00845A92" w:rsidP="00845A9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 расходы на АУП территориального фонда ОМС в 2023 году - 139,27 рублей,</w:t>
      </w:r>
    </w:p>
    <w:p w:rsidR="00845A92" w:rsidRPr="00A778B0" w:rsidRDefault="00845A92" w:rsidP="00845A9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в 2024 году - 146,78 рубля, в 2025 году - 159,79 рубля на 1 застрахованное лицо;</w:t>
      </w:r>
    </w:p>
    <w:p w:rsidR="00845A92" w:rsidRPr="00A778B0" w:rsidRDefault="00845A92" w:rsidP="00845A9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 расходы в рамках территориальной программы ОМС на ведение дела страховой медицинской организации в 2023 году - 129,34 рубля, в 2024 году - 139,63 рубля, в 2025 году - 144,03 рубля на 1 застрахованное лицо.</w:t>
      </w:r>
    </w:p>
    <w:p w:rsidR="00845A92" w:rsidRPr="00A778B0" w:rsidRDefault="00845A92" w:rsidP="00845A9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 xml:space="preserve">Подушевые размеры средств обязательного медицинского страхования без учета средств на выполнение территориальным фондом обязательного медицинского страхования своих функций, установленные в рамках настоящей Территориальной программы составили: на 2023 год – 15 684,33 рубля, </w:t>
      </w:r>
      <w:r w:rsidR="005F2093" w:rsidRPr="00A778B0">
        <w:rPr>
          <w:rFonts w:ascii="Times New Roman CYR" w:eastAsiaTheme="minorEastAsia" w:hAnsi="Times New Roman CYR" w:cs="Times New Roman CYR"/>
          <w:sz w:val="28"/>
          <w:szCs w:val="28"/>
        </w:rPr>
        <w:t xml:space="preserve">на 2024 год – 16 819,82 рубля, </w:t>
      </w:r>
      <w:r w:rsidRPr="00A778B0">
        <w:rPr>
          <w:rFonts w:ascii="Times New Roman CYR" w:eastAsiaTheme="minorEastAsia" w:hAnsi="Times New Roman CYR" w:cs="Times New Roman CYR"/>
          <w:sz w:val="28"/>
          <w:szCs w:val="28"/>
        </w:rPr>
        <w:t>на 2025 год – 17 739,91 рубль.</w:t>
      </w:r>
    </w:p>
    <w:p w:rsidR="00845A92" w:rsidRPr="00A778B0" w:rsidRDefault="00845A92" w:rsidP="00845A9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Подушевой норматив оказания медицинской помощи по профилю "Медицинская реабилитация" включает расходы на оказание медицинской помощи участникам специальной военной операции Российской Федерации на территориях Украины, Донецкой Народной Республики и Луганской Народной Республики с 24 февраля 2022 года.</w:t>
      </w:r>
    </w:p>
    <w:p w:rsidR="00845A92" w:rsidRPr="00A778B0" w:rsidRDefault="00845A92" w:rsidP="00845A9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 xml:space="preserve">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бюджета Чеченской Республики, осуществляется перераспределение бюджетных ассигнований бюджета Чеченской Республики по видам и условиям оказания медицинской помощи в пределах </w:t>
      </w:r>
      <w:r w:rsidRPr="00A778B0">
        <w:rPr>
          <w:rFonts w:ascii="Times New Roman CYR" w:eastAsiaTheme="minorEastAsia" w:hAnsi="Times New Roman CYR" w:cs="Times New Roman CYR"/>
          <w:sz w:val="28"/>
          <w:szCs w:val="28"/>
        </w:rPr>
        <w:lastRenderedPageBreak/>
        <w:t>размера подушевого норматива финансирования Территориальной программы за счет бюджетных ассигнований бюджета Чеченской Республики.</w:t>
      </w:r>
    </w:p>
    <w:p w:rsidR="00845A92" w:rsidRPr="00A778B0" w:rsidRDefault="00845A92" w:rsidP="00845A9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Подушевые нормативы финансирования территориальной программы ОМС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территориальную программу ОМС, в соответствии с разделом II перечня видов высокотехнологичной медицинской помощи, приложения N 1 к Программе.</w:t>
      </w:r>
    </w:p>
    <w:p w:rsidR="00845A92" w:rsidRPr="00A778B0" w:rsidRDefault="00845A92" w:rsidP="00845A9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Норматив финансового обеспечения территориальной программы ОМС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Чеченской Республики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ОМС в указанных случаях осуществляется за счет платежей бюджета Чеченской Республики, уплачиваемых в бюджет Территориального фонда обязательного медицинского страхования Чеченской Республики, в размере разницы между нормативом финансового обеспечения территориальной программы ОМС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Чеченской Республики.</w:t>
      </w:r>
    </w:p>
    <w:p w:rsidR="00845A92" w:rsidRPr="00A778B0" w:rsidRDefault="00845A92" w:rsidP="00845A9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Стоимость утвержденной территориальной программы ОМС Чеченской Республики не может превышать размер бюджетных ассигнований на реализацию территориальной программы ОМС, установленный законом Чеченской Республики о бюджете Территориального фонда обязательного медицинского страхования Чеченской Республики.</w:t>
      </w:r>
    </w:p>
    <w:p w:rsidR="00845A92" w:rsidRPr="00A778B0" w:rsidRDefault="00845A92" w:rsidP="00845A9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 xml:space="preserve">В связи с этим, объемы медицинской помощи с учетом их финансового обеспечения, предусмотренные в настоящей Территориальной программе в рамках территориальной программы ОМС, сбалансированы и не превышают размеры бюджетных ассигнований, установленные </w:t>
      </w:r>
      <w:hyperlink r:id="rId35" w:history="1">
        <w:r w:rsidRPr="00A778B0">
          <w:rPr>
            <w:rFonts w:ascii="Times New Roman CYR" w:eastAsiaTheme="minorEastAsia" w:hAnsi="Times New Roman CYR" w:cs="Times New Roman CYR"/>
            <w:sz w:val="28"/>
            <w:szCs w:val="28"/>
          </w:rPr>
          <w:t>законом</w:t>
        </w:r>
      </w:hyperlink>
      <w:r w:rsidRPr="00A778B0">
        <w:rPr>
          <w:rFonts w:ascii="Times New Roman CYR" w:eastAsiaTheme="minorEastAsia" w:hAnsi="Times New Roman CYR" w:cs="Times New Roman CYR"/>
          <w:sz w:val="28"/>
          <w:szCs w:val="28"/>
        </w:rPr>
        <w:t xml:space="preserve"> Чеченской Республики о бюджете Территориального фонда обязательного медицинского страхования Чеченской Республики на 2023 год и на плановый период 2024 и 2025 годов.</w:t>
      </w:r>
    </w:p>
    <w:p w:rsidR="00845A92" w:rsidRPr="00A778B0" w:rsidRDefault="00845A92" w:rsidP="00845A9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В рамках подушевого норматива финансового обеспечения территориальной программы ОМС Чеченская Республика вправе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региона.</w:t>
      </w:r>
    </w:p>
    <w:p w:rsidR="00845A92" w:rsidRPr="00A778B0" w:rsidRDefault="00845A92" w:rsidP="00845A9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lastRenderedPageBreak/>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рамках реализации территориальной программы ОМС устанавливаются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845A92" w:rsidRPr="00A778B0" w:rsidRDefault="00845A92" w:rsidP="00845A9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845A92" w:rsidRPr="00A778B0" w:rsidRDefault="00845A92" w:rsidP="00845A9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для медицинских организаций, обслуживающих до 20 тыс. человек, - 1,113;</w:t>
      </w:r>
    </w:p>
    <w:p w:rsidR="00845A92" w:rsidRPr="00A778B0" w:rsidRDefault="00845A92" w:rsidP="00845A9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для медицинских организаций, обслуживающих свыше 20 тысяч человек, - 1,04.</w:t>
      </w:r>
    </w:p>
    <w:p w:rsidR="00845A92" w:rsidRPr="00A778B0" w:rsidRDefault="00845A92" w:rsidP="00845A9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1,6.</w:t>
      </w:r>
    </w:p>
    <w:p w:rsidR="00845A92" w:rsidRPr="00A778B0" w:rsidRDefault="00845A92" w:rsidP="00845A9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Размер финансового обеспечения фельдшерских и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на 2023 год:</w:t>
      </w:r>
    </w:p>
    <w:p w:rsidR="00845A92" w:rsidRPr="00A778B0" w:rsidRDefault="00845A92" w:rsidP="00845A9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для фельдшерского или фельдшерско-акушерского пункта, обслуживающего от 100 до 900 жителей, - 1 174,2 тыс. рублей;</w:t>
      </w:r>
    </w:p>
    <w:p w:rsidR="00845A92" w:rsidRPr="00A778B0" w:rsidRDefault="00845A92" w:rsidP="00845A9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для фельдшерского или фельдшерско-акушерского пункта, обслуживающего от 900 до 1500 жителей, - 1 860,3 тыс. рублей;</w:t>
      </w:r>
    </w:p>
    <w:p w:rsidR="00845A92" w:rsidRPr="00A778B0" w:rsidRDefault="00845A92" w:rsidP="00845A9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для фельдшерского или фельдшерско-акушерского пункта, обслуживающего от 1500 до 2000 жителей, - 2 088,9 тыс. рублей.</w:t>
      </w:r>
    </w:p>
    <w:p w:rsidR="00845A92" w:rsidRPr="00A778B0" w:rsidRDefault="00845A92" w:rsidP="00845A9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 xml:space="preserve">В соответствии с </w:t>
      </w:r>
      <w:proofErr w:type="gramStart"/>
      <w:r w:rsidRPr="00A778B0">
        <w:rPr>
          <w:rFonts w:ascii="Times New Roman CYR" w:eastAsiaTheme="minorEastAsia" w:hAnsi="Times New Roman CYR" w:cs="Times New Roman CYR"/>
          <w:sz w:val="28"/>
          <w:szCs w:val="28"/>
        </w:rPr>
        <w:t>Программой  размер</w:t>
      </w:r>
      <w:proofErr w:type="gramEnd"/>
      <w:r w:rsidRPr="00A778B0">
        <w:rPr>
          <w:rFonts w:ascii="Times New Roman CYR" w:eastAsiaTheme="minorEastAsia" w:hAnsi="Times New Roman CYR" w:cs="Times New Roman CYR"/>
          <w:sz w:val="28"/>
          <w:szCs w:val="28"/>
        </w:rPr>
        <w:t xml:space="preserve"> финансового обеспечения фельдшерских, фельдшерско-акушерских пунктов, обслуживающих до 100 жителей, устанавливается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 В связи с этим, финансовое обеспечение для фельдшерского или фельдшерско-акушерского пункта, обслуживающего до 100 жителей, установлено в размере </w:t>
      </w:r>
      <w:r w:rsidRPr="00A778B0">
        <w:rPr>
          <w:rFonts w:ascii="Times New Roman CYR" w:eastAsiaTheme="minorEastAsia" w:hAnsi="Times New Roman CYR" w:cs="Times New Roman CYR"/>
          <w:sz w:val="28"/>
          <w:szCs w:val="28"/>
        </w:rPr>
        <w:lastRenderedPageBreak/>
        <w:t>587,1 тыс. рублей (с применением понижающего коэффициента 0,5).</w:t>
      </w:r>
    </w:p>
    <w:p w:rsidR="00845A92" w:rsidRPr="00A778B0" w:rsidRDefault="00845A92" w:rsidP="00845A9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 xml:space="preserve">При этом размер финансового обеспечения фельдшерских, фельдшерско-акушерских пунктов установлен с учетом требования по сохранению достигнутого соотношения между уровнем оплаты труда отдельных категорий работников бюджетной сферы, определенных </w:t>
      </w:r>
      <w:hyperlink r:id="rId36" w:history="1">
        <w:r w:rsidRPr="00A778B0">
          <w:rPr>
            <w:rFonts w:ascii="Times New Roman CYR" w:eastAsiaTheme="minorEastAsia" w:hAnsi="Times New Roman CYR" w:cs="Times New Roman CYR"/>
            <w:sz w:val="28"/>
            <w:szCs w:val="28"/>
          </w:rPr>
          <w:t>Указом</w:t>
        </w:r>
      </w:hyperlink>
      <w:r w:rsidRPr="00A778B0">
        <w:rPr>
          <w:rFonts w:ascii="Times New Roman CYR" w:eastAsiaTheme="minorEastAsia" w:hAnsi="Times New Roman CYR" w:cs="Times New Roman CYR"/>
          <w:sz w:val="28"/>
          <w:szCs w:val="28"/>
        </w:rP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Чеченской Республике.</w:t>
      </w:r>
    </w:p>
    <w:p w:rsidR="00845A92" w:rsidRPr="00A778B0" w:rsidRDefault="00845A92" w:rsidP="00845A9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размера их финансового обеспечения.</w:t>
      </w:r>
    </w:p>
    <w:p w:rsidR="00845A92" w:rsidRPr="00A778B0" w:rsidRDefault="00845A92" w:rsidP="00845A9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A778B0">
        <w:rPr>
          <w:rFonts w:ascii="Times New Roman CYR" w:eastAsiaTheme="minorEastAsia" w:hAnsi="Times New Roman CYR" w:cs="Times New Roman CYR"/>
          <w:sz w:val="28"/>
          <w:szCs w:val="28"/>
        </w:rPr>
        <w:t>Оплата медицинской помощи, оказанной лицам, застрахованным в Чеченской Республике, медицинскими организациями, находящимися за пределами Чеченской Республики осуществляется по видам, включенным в базовую программу ОМС, по способам оплаты и тарифам, действующим на территории оказания медицинской помощи, за счет средств обязательного медицинского страхования, предусмотренных на финансирование объемов медицинской помощи в рамках утвержденной на соответствующий год территориальной программы ОМС Чеченской Республики. Утвержденная стоимость территориальной программы ОМС не включает средства, возмещаемые территориальному фонду обязательного медицинского страхования Чеченской Республики за медицинскую помощь, оказанную медицинскими организациями Чеченской Республики застрахованным лицам иных субъектов Российской Федерации, в которых выдан полис обязательного медицинского страхования.</w:t>
      </w:r>
    </w:p>
    <w:p w:rsidR="00845A92" w:rsidRPr="00A778B0" w:rsidRDefault="00845A92" w:rsidP="00845A92">
      <w:pPr>
        <w:autoSpaceDE w:val="0"/>
        <w:autoSpaceDN w:val="0"/>
        <w:adjustRightInd w:val="0"/>
        <w:ind w:firstLine="540"/>
        <w:jc w:val="both"/>
        <w:rPr>
          <w:sz w:val="28"/>
          <w:szCs w:val="28"/>
        </w:rPr>
      </w:pPr>
      <w:r w:rsidRPr="00A778B0">
        <w:rPr>
          <w:rFonts w:ascii="Times New Roman CYR" w:eastAsiaTheme="minorEastAsia" w:hAnsi="Times New Roman CYR" w:cs="Times New Roman CYR"/>
          <w:sz w:val="28"/>
          <w:szCs w:val="28"/>
        </w:rPr>
        <w:t>В рамках подушевого норматива финансового обеспечения территориальной программы ОМС нормативы объема предоставления медицинской помощи в расчете на одно застрахованное лицо, по видам, формам, условиям и этапам оказания медицинской помощи установлены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климатогеографических особенностей Чеченской Республики.</w:t>
      </w:r>
    </w:p>
    <w:p w:rsidR="008179F2" w:rsidRPr="00A778B0" w:rsidRDefault="008179F2" w:rsidP="001F6483">
      <w:pPr>
        <w:autoSpaceDE w:val="0"/>
        <w:autoSpaceDN w:val="0"/>
        <w:adjustRightInd w:val="0"/>
        <w:ind w:firstLine="540"/>
        <w:jc w:val="both"/>
        <w:rPr>
          <w:sz w:val="28"/>
          <w:szCs w:val="28"/>
        </w:rPr>
      </w:pPr>
    </w:p>
    <w:p w:rsidR="00B268EB" w:rsidRPr="00A778B0" w:rsidRDefault="009F4B72" w:rsidP="001F6483">
      <w:pPr>
        <w:jc w:val="center"/>
        <w:rPr>
          <w:b/>
          <w:bCs/>
        </w:rPr>
      </w:pPr>
      <w:r w:rsidRPr="00A778B0">
        <w:rPr>
          <w:b/>
          <w:bCs/>
        </w:rPr>
        <w:t>Н</w:t>
      </w:r>
      <w:r w:rsidR="0044019B" w:rsidRPr="00A778B0">
        <w:rPr>
          <w:b/>
          <w:bCs/>
        </w:rPr>
        <w:t>ор</w:t>
      </w:r>
      <w:r w:rsidR="00495056" w:rsidRPr="00A778B0">
        <w:rPr>
          <w:b/>
          <w:bCs/>
        </w:rPr>
        <w:t xml:space="preserve">мативы объема оказания </w:t>
      </w:r>
      <w:r w:rsidR="002E5C55" w:rsidRPr="00A778B0">
        <w:rPr>
          <w:b/>
          <w:bCs/>
        </w:rPr>
        <w:t>и нормативы</w:t>
      </w:r>
      <w:r w:rsidR="0044019B" w:rsidRPr="00A778B0">
        <w:rPr>
          <w:b/>
          <w:bCs/>
        </w:rPr>
        <w:t xml:space="preserve"> финансовых затрат на единицу объема медицинской помощи   на 202</w:t>
      </w:r>
      <w:r w:rsidR="007F763A" w:rsidRPr="00A778B0">
        <w:rPr>
          <w:b/>
          <w:bCs/>
        </w:rPr>
        <w:t>3</w:t>
      </w:r>
      <w:r w:rsidR="0044019B" w:rsidRPr="00A778B0">
        <w:rPr>
          <w:b/>
          <w:bCs/>
        </w:rPr>
        <w:t>-202</w:t>
      </w:r>
      <w:r w:rsidR="007F763A" w:rsidRPr="00A778B0">
        <w:rPr>
          <w:b/>
          <w:bCs/>
        </w:rPr>
        <w:t>5</w:t>
      </w:r>
      <w:r w:rsidR="0044019B" w:rsidRPr="00A778B0">
        <w:rPr>
          <w:b/>
          <w:bCs/>
        </w:rPr>
        <w:t xml:space="preserve"> годы</w:t>
      </w:r>
    </w:p>
    <w:p w:rsidR="008179F2" w:rsidRPr="00A778B0" w:rsidRDefault="008179F2" w:rsidP="001F6483">
      <w:pPr>
        <w:jc w:val="center"/>
        <w:rPr>
          <w:sz w:val="28"/>
          <w:szCs w:val="28"/>
        </w:rPr>
      </w:pPr>
    </w:p>
    <w:tbl>
      <w:tblPr>
        <w:tblW w:w="5581" w:type="pct"/>
        <w:tblInd w:w="-709" w:type="dxa"/>
        <w:tblLayout w:type="fixed"/>
        <w:tblLook w:val="04A0" w:firstRow="1" w:lastRow="0" w:firstColumn="1" w:lastColumn="0" w:noHBand="0" w:noVBand="1"/>
      </w:tblPr>
      <w:tblGrid>
        <w:gridCol w:w="709"/>
        <w:gridCol w:w="2559"/>
        <w:gridCol w:w="1003"/>
        <w:gridCol w:w="1216"/>
        <w:gridCol w:w="1247"/>
        <w:gridCol w:w="908"/>
        <w:gridCol w:w="1185"/>
        <w:gridCol w:w="997"/>
        <w:gridCol w:w="809"/>
        <w:gridCol w:w="312"/>
        <w:gridCol w:w="131"/>
      </w:tblGrid>
      <w:tr w:rsidR="00A778B0" w:rsidRPr="00A778B0" w:rsidTr="005E3F0A">
        <w:trPr>
          <w:trHeight w:val="315"/>
        </w:trPr>
        <w:tc>
          <w:tcPr>
            <w:tcW w:w="5000" w:type="pct"/>
            <w:gridSpan w:val="11"/>
            <w:tcBorders>
              <w:top w:val="nil"/>
              <w:left w:val="nil"/>
              <w:bottom w:val="nil"/>
              <w:right w:val="nil"/>
            </w:tcBorders>
            <w:shd w:val="clear" w:color="auto" w:fill="auto"/>
            <w:noWrap/>
            <w:vAlign w:val="center"/>
            <w:hideMark/>
          </w:tcPr>
          <w:p w:rsidR="0044019B" w:rsidRPr="00A778B0" w:rsidRDefault="00F8434A" w:rsidP="001F6483">
            <w:pPr>
              <w:jc w:val="center"/>
              <w:rPr>
                <w:b/>
                <w:bCs/>
              </w:rPr>
            </w:pPr>
            <w:r w:rsidRPr="00A778B0">
              <w:rPr>
                <w:b/>
                <w:bCs/>
              </w:rPr>
              <w:t xml:space="preserve">Таблица   1.      </w:t>
            </w:r>
            <w:r w:rsidR="0044019B" w:rsidRPr="00A778B0">
              <w:rPr>
                <w:b/>
                <w:bCs/>
              </w:rPr>
              <w:t xml:space="preserve"> За счет бюджетных ассигнований </w:t>
            </w:r>
            <w:r w:rsidR="002E5C55" w:rsidRPr="00A778B0">
              <w:rPr>
                <w:b/>
                <w:bCs/>
              </w:rPr>
              <w:t>бюджета Чеченской Республики</w:t>
            </w:r>
          </w:p>
        </w:tc>
      </w:tr>
      <w:tr w:rsidR="00A778B0" w:rsidRPr="00A778B0" w:rsidTr="005E3F0A">
        <w:trPr>
          <w:trHeight w:val="300"/>
        </w:trPr>
        <w:tc>
          <w:tcPr>
            <w:tcW w:w="5000" w:type="pct"/>
            <w:gridSpan w:val="11"/>
            <w:tcBorders>
              <w:top w:val="nil"/>
              <w:left w:val="nil"/>
              <w:bottom w:val="single" w:sz="4" w:space="0" w:color="auto"/>
              <w:right w:val="nil"/>
            </w:tcBorders>
            <w:shd w:val="clear" w:color="auto" w:fill="auto"/>
            <w:noWrap/>
            <w:vAlign w:val="center"/>
            <w:hideMark/>
          </w:tcPr>
          <w:p w:rsidR="0044019B" w:rsidRPr="00A778B0" w:rsidRDefault="0044019B" w:rsidP="001F6483">
            <w:pPr>
              <w:jc w:val="center"/>
              <w:rPr>
                <w:b/>
                <w:bCs/>
              </w:rPr>
            </w:pPr>
            <w:r w:rsidRPr="00A778B0">
              <w:rPr>
                <w:b/>
                <w:bCs/>
              </w:rPr>
              <w:t xml:space="preserve"> </w:t>
            </w:r>
          </w:p>
        </w:tc>
      </w:tr>
      <w:tr w:rsidR="00A778B0" w:rsidRPr="00A778B0" w:rsidTr="005E3F0A">
        <w:trPr>
          <w:gridAfter w:val="1"/>
          <w:wAfter w:w="59" w:type="pct"/>
          <w:trHeight w:val="300"/>
        </w:trPr>
        <w:tc>
          <w:tcPr>
            <w:tcW w:w="1475"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4019B" w:rsidRPr="00A778B0" w:rsidRDefault="0044019B" w:rsidP="001F6483">
            <w:pPr>
              <w:jc w:val="center"/>
              <w:rPr>
                <w:sz w:val="20"/>
                <w:szCs w:val="20"/>
              </w:rPr>
            </w:pPr>
            <w:r w:rsidRPr="00A778B0">
              <w:rPr>
                <w:sz w:val="20"/>
                <w:szCs w:val="20"/>
              </w:rPr>
              <w:t>Виды и условия оказания медицинской помощи</w:t>
            </w:r>
            <w:r w:rsidRPr="00A778B0">
              <w:rPr>
                <w:vertAlign w:val="superscript"/>
              </w:rPr>
              <w:t>1</w:t>
            </w:r>
          </w:p>
        </w:tc>
        <w:tc>
          <w:tcPr>
            <w:tcW w:w="453" w:type="pct"/>
            <w:vMerge w:val="restart"/>
            <w:tcBorders>
              <w:top w:val="nil"/>
              <w:left w:val="single" w:sz="4" w:space="0" w:color="auto"/>
              <w:bottom w:val="single" w:sz="4" w:space="0" w:color="auto"/>
              <w:right w:val="single" w:sz="4" w:space="0" w:color="auto"/>
            </w:tcBorders>
            <w:shd w:val="clear" w:color="auto" w:fill="auto"/>
            <w:vAlign w:val="center"/>
            <w:hideMark/>
          </w:tcPr>
          <w:p w:rsidR="0044019B" w:rsidRPr="00A778B0" w:rsidRDefault="0044019B" w:rsidP="0059115F">
            <w:pPr>
              <w:jc w:val="center"/>
              <w:rPr>
                <w:sz w:val="20"/>
                <w:szCs w:val="20"/>
              </w:rPr>
            </w:pPr>
            <w:r w:rsidRPr="00A778B0">
              <w:rPr>
                <w:sz w:val="20"/>
                <w:szCs w:val="20"/>
              </w:rPr>
              <w:t>Единиц</w:t>
            </w:r>
            <w:r w:rsidR="0059115F" w:rsidRPr="00A778B0">
              <w:rPr>
                <w:sz w:val="20"/>
                <w:szCs w:val="20"/>
              </w:rPr>
              <w:t>а</w:t>
            </w:r>
            <w:r w:rsidRPr="00A778B0">
              <w:rPr>
                <w:sz w:val="20"/>
                <w:szCs w:val="20"/>
              </w:rPr>
              <w:t xml:space="preserve"> измере</w:t>
            </w:r>
            <w:r w:rsidR="00735AF0" w:rsidRPr="00A778B0">
              <w:rPr>
                <w:sz w:val="20"/>
                <w:szCs w:val="20"/>
              </w:rPr>
              <w:t>н</w:t>
            </w:r>
            <w:r w:rsidR="0059115F" w:rsidRPr="00A778B0">
              <w:rPr>
                <w:sz w:val="20"/>
                <w:szCs w:val="20"/>
              </w:rPr>
              <w:t>и</w:t>
            </w:r>
            <w:r w:rsidR="00735AF0" w:rsidRPr="00A778B0">
              <w:rPr>
                <w:sz w:val="20"/>
                <w:szCs w:val="20"/>
              </w:rPr>
              <w:t>я</w:t>
            </w:r>
            <w:r w:rsidRPr="00A778B0">
              <w:rPr>
                <w:sz w:val="20"/>
                <w:szCs w:val="20"/>
              </w:rPr>
              <w:t xml:space="preserve">   </w:t>
            </w:r>
            <w:r w:rsidR="00735AF0" w:rsidRPr="00A778B0">
              <w:rPr>
                <w:sz w:val="20"/>
                <w:szCs w:val="20"/>
              </w:rPr>
              <w:t xml:space="preserve"> </w:t>
            </w:r>
            <w:r w:rsidRPr="00A778B0">
              <w:rPr>
                <w:sz w:val="20"/>
                <w:szCs w:val="20"/>
              </w:rPr>
              <w:t xml:space="preserve"> на 1 жителя</w:t>
            </w:r>
          </w:p>
        </w:tc>
        <w:tc>
          <w:tcPr>
            <w:tcW w:w="1112" w:type="pct"/>
            <w:gridSpan w:val="2"/>
            <w:tcBorders>
              <w:top w:val="single" w:sz="4" w:space="0" w:color="auto"/>
              <w:left w:val="nil"/>
              <w:bottom w:val="single" w:sz="4" w:space="0" w:color="auto"/>
              <w:right w:val="single" w:sz="4" w:space="0" w:color="auto"/>
            </w:tcBorders>
            <w:shd w:val="clear" w:color="auto" w:fill="auto"/>
            <w:noWrap/>
            <w:vAlign w:val="center"/>
            <w:hideMark/>
          </w:tcPr>
          <w:p w:rsidR="0044019B" w:rsidRPr="00A778B0" w:rsidRDefault="0044019B" w:rsidP="008B0E86">
            <w:pPr>
              <w:jc w:val="center"/>
              <w:rPr>
                <w:sz w:val="20"/>
                <w:szCs w:val="20"/>
              </w:rPr>
            </w:pPr>
            <w:r w:rsidRPr="00A778B0">
              <w:rPr>
                <w:sz w:val="20"/>
                <w:szCs w:val="20"/>
              </w:rPr>
              <w:t>202</w:t>
            </w:r>
            <w:r w:rsidR="008B0E86" w:rsidRPr="00A778B0">
              <w:rPr>
                <w:sz w:val="20"/>
                <w:szCs w:val="20"/>
              </w:rPr>
              <w:t>3</w:t>
            </w:r>
            <w:r w:rsidRPr="00A778B0">
              <w:rPr>
                <w:sz w:val="20"/>
                <w:szCs w:val="20"/>
              </w:rPr>
              <w:t xml:space="preserve"> год</w:t>
            </w:r>
          </w:p>
        </w:tc>
        <w:tc>
          <w:tcPr>
            <w:tcW w:w="945" w:type="pct"/>
            <w:gridSpan w:val="2"/>
            <w:tcBorders>
              <w:top w:val="single" w:sz="4" w:space="0" w:color="auto"/>
              <w:left w:val="nil"/>
              <w:bottom w:val="single" w:sz="4" w:space="0" w:color="auto"/>
              <w:right w:val="single" w:sz="4" w:space="0" w:color="auto"/>
            </w:tcBorders>
            <w:shd w:val="clear" w:color="auto" w:fill="auto"/>
            <w:noWrap/>
            <w:vAlign w:val="center"/>
            <w:hideMark/>
          </w:tcPr>
          <w:p w:rsidR="0044019B" w:rsidRPr="00A778B0" w:rsidRDefault="0044019B" w:rsidP="008B0E86">
            <w:pPr>
              <w:jc w:val="center"/>
              <w:rPr>
                <w:sz w:val="20"/>
                <w:szCs w:val="20"/>
              </w:rPr>
            </w:pPr>
            <w:r w:rsidRPr="00A778B0">
              <w:rPr>
                <w:sz w:val="20"/>
                <w:szCs w:val="20"/>
              </w:rPr>
              <w:t>202</w:t>
            </w:r>
            <w:r w:rsidR="008B0E86" w:rsidRPr="00A778B0">
              <w:rPr>
                <w:sz w:val="20"/>
                <w:szCs w:val="20"/>
              </w:rPr>
              <w:t>4</w:t>
            </w:r>
            <w:r w:rsidRPr="00A778B0">
              <w:rPr>
                <w:sz w:val="20"/>
                <w:szCs w:val="20"/>
              </w:rPr>
              <w:t xml:space="preserve"> год</w:t>
            </w:r>
          </w:p>
        </w:tc>
        <w:tc>
          <w:tcPr>
            <w:tcW w:w="956" w:type="pct"/>
            <w:gridSpan w:val="3"/>
            <w:tcBorders>
              <w:top w:val="single" w:sz="4" w:space="0" w:color="auto"/>
              <w:left w:val="nil"/>
              <w:bottom w:val="single" w:sz="4" w:space="0" w:color="auto"/>
              <w:right w:val="single" w:sz="4" w:space="0" w:color="auto"/>
            </w:tcBorders>
            <w:shd w:val="clear" w:color="auto" w:fill="auto"/>
            <w:noWrap/>
            <w:vAlign w:val="center"/>
            <w:hideMark/>
          </w:tcPr>
          <w:p w:rsidR="0044019B" w:rsidRPr="00A778B0" w:rsidRDefault="0044019B" w:rsidP="008B0E86">
            <w:pPr>
              <w:jc w:val="center"/>
              <w:rPr>
                <w:sz w:val="20"/>
                <w:szCs w:val="20"/>
              </w:rPr>
            </w:pPr>
            <w:r w:rsidRPr="00A778B0">
              <w:rPr>
                <w:sz w:val="20"/>
                <w:szCs w:val="20"/>
              </w:rPr>
              <w:t>202</w:t>
            </w:r>
            <w:r w:rsidR="008B0E86" w:rsidRPr="00A778B0">
              <w:rPr>
                <w:sz w:val="20"/>
                <w:szCs w:val="20"/>
              </w:rPr>
              <w:t>5</w:t>
            </w:r>
            <w:r w:rsidRPr="00A778B0">
              <w:rPr>
                <w:sz w:val="20"/>
                <w:szCs w:val="20"/>
              </w:rPr>
              <w:t xml:space="preserve"> год</w:t>
            </w:r>
          </w:p>
        </w:tc>
      </w:tr>
      <w:tr w:rsidR="00A778B0" w:rsidRPr="00A778B0" w:rsidTr="005E3F0A">
        <w:trPr>
          <w:gridAfter w:val="1"/>
          <w:wAfter w:w="59" w:type="pct"/>
          <w:trHeight w:val="2303"/>
        </w:trPr>
        <w:tc>
          <w:tcPr>
            <w:tcW w:w="1475" w:type="pct"/>
            <w:gridSpan w:val="2"/>
            <w:vMerge/>
            <w:tcBorders>
              <w:top w:val="nil"/>
              <w:left w:val="single" w:sz="4" w:space="0" w:color="auto"/>
              <w:bottom w:val="single" w:sz="4" w:space="0" w:color="auto"/>
              <w:right w:val="single" w:sz="4" w:space="0" w:color="auto"/>
            </w:tcBorders>
            <w:vAlign w:val="center"/>
            <w:hideMark/>
          </w:tcPr>
          <w:p w:rsidR="0044019B" w:rsidRPr="00A778B0" w:rsidRDefault="0044019B" w:rsidP="001F6483">
            <w:pPr>
              <w:rPr>
                <w:sz w:val="20"/>
                <w:szCs w:val="20"/>
              </w:rPr>
            </w:pPr>
          </w:p>
        </w:tc>
        <w:tc>
          <w:tcPr>
            <w:tcW w:w="453" w:type="pct"/>
            <w:vMerge/>
            <w:tcBorders>
              <w:top w:val="nil"/>
              <w:left w:val="single" w:sz="4" w:space="0" w:color="auto"/>
              <w:bottom w:val="single" w:sz="4" w:space="0" w:color="auto"/>
              <w:right w:val="single" w:sz="4" w:space="0" w:color="auto"/>
            </w:tcBorders>
            <w:vAlign w:val="center"/>
            <w:hideMark/>
          </w:tcPr>
          <w:p w:rsidR="0044019B" w:rsidRPr="00A778B0" w:rsidRDefault="0044019B" w:rsidP="001F6483">
            <w:pPr>
              <w:rPr>
                <w:sz w:val="20"/>
                <w:szCs w:val="20"/>
              </w:rPr>
            </w:pPr>
          </w:p>
        </w:tc>
        <w:tc>
          <w:tcPr>
            <w:tcW w:w="549" w:type="pct"/>
            <w:tcBorders>
              <w:top w:val="single" w:sz="4" w:space="0" w:color="auto"/>
              <w:left w:val="nil"/>
              <w:bottom w:val="single" w:sz="4" w:space="0" w:color="auto"/>
              <w:right w:val="single" w:sz="4" w:space="0" w:color="auto"/>
            </w:tcBorders>
            <w:shd w:val="clear" w:color="auto" w:fill="auto"/>
            <w:vAlign w:val="center"/>
            <w:hideMark/>
          </w:tcPr>
          <w:p w:rsidR="0044019B" w:rsidRPr="00A778B0" w:rsidRDefault="009F4B72" w:rsidP="001F6483">
            <w:pPr>
              <w:jc w:val="center"/>
              <w:rPr>
                <w:sz w:val="20"/>
                <w:szCs w:val="20"/>
              </w:rPr>
            </w:pPr>
            <w:r w:rsidRPr="00A778B0">
              <w:rPr>
                <w:sz w:val="20"/>
                <w:szCs w:val="20"/>
              </w:rPr>
              <w:t>Н</w:t>
            </w:r>
            <w:r w:rsidR="0044019B" w:rsidRPr="00A778B0">
              <w:rPr>
                <w:sz w:val="20"/>
                <w:szCs w:val="20"/>
              </w:rPr>
              <w:t>ормати</w:t>
            </w:r>
            <w:r w:rsidRPr="00A778B0">
              <w:rPr>
                <w:sz w:val="20"/>
                <w:szCs w:val="20"/>
              </w:rPr>
              <w:t xml:space="preserve"> </w:t>
            </w:r>
            <w:r w:rsidR="0044019B" w:rsidRPr="00A778B0">
              <w:rPr>
                <w:sz w:val="20"/>
                <w:szCs w:val="20"/>
              </w:rPr>
              <w:t>вы объема медицин</w:t>
            </w:r>
            <w:r w:rsidRPr="00A778B0">
              <w:rPr>
                <w:sz w:val="20"/>
                <w:szCs w:val="20"/>
              </w:rPr>
              <w:t xml:space="preserve"> </w:t>
            </w:r>
            <w:r w:rsidR="0044019B" w:rsidRPr="00A778B0">
              <w:rPr>
                <w:sz w:val="20"/>
                <w:szCs w:val="20"/>
              </w:rPr>
              <w:t>ской помощи</w:t>
            </w:r>
          </w:p>
        </w:tc>
        <w:tc>
          <w:tcPr>
            <w:tcW w:w="563" w:type="pct"/>
            <w:tcBorders>
              <w:top w:val="single" w:sz="4" w:space="0" w:color="auto"/>
              <w:left w:val="nil"/>
              <w:bottom w:val="single" w:sz="4" w:space="0" w:color="auto"/>
              <w:right w:val="single" w:sz="4" w:space="0" w:color="auto"/>
            </w:tcBorders>
            <w:shd w:val="clear" w:color="auto" w:fill="auto"/>
            <w:vAlign w:val="center"/>
            <w:hideMark/>
          </w:tcPr>
          <w:p w:rsidR="0044019B" w:rsidRPr="00A778B0" w:rsidRDefault="009F4B72" w:rsidP="001F6483">
            <w:pPr>
              <w:ind w:right="-111"/>
              <w:rPr>
                <w:sz w:val="20"/>
                <w:szCs w:val="20"/>
              </w:rPr>
            </w:pPr>
            <w:r w:rsidRPr="00A778B0">
              <w:rPr>
                <w:sz w:val="20"/>
                <w:szCs w:val="20"/>
              </w:rPr>
              <w:t>Н</w:t>
            </w:r>
            <w:r w:rsidR="0044019B" w:rsidRPr="00A778B0">
              <w:rPr>
                <w:sz w:val="20"/>
                <w:szCs w:val="20"/>
              </w:rPr>
              <w:t>ормати</w:t>
            </w:r>
            <w:r w:rsidRPr="00A778B0">
              <w:rPr>
                <w:sz w:val="20"/>
                <w:szCs w:val="20"/>
              </w:rPr>
              <w:t xml:space="preserve"> </w:t>
            </w:r>
            <w:r w:rsidR="0044019B" w:rsidRPr="00A778B0">
              <w:rPr>
                <w:sz w:val="20"/>
                <w:szCs w:val="20"/>
              </w:rPr>
              <w:t>вы финан</w:t>
            </w:r>
            <w:r w:rsidRPr="00A778B0">
              <w:rPr>
                <w:sz w:val="20"/>
                <w:szCs w:val="20"/>
              </w:rPr>
              <w:t xml:space="preserve"> </w:t>
            </w:r>
            <w:r w:rsidR="0044019B" w:rsidRPr="00A778B0">
              <w:rPr>
                <w:sz w:val="20"/>
                <w:szCs w:val="20"/>
              </w:rPr>
              <w:t>совых затрат на единицу объема медицин</w:t>
            </w:r>
            <w:r w:rsidRPr="00A778B0">
              <w:rPr>
                <w:sz w:val="20"/>
                <w:szCs w:val="20"/>
              </w:rPr>
              <w:t xml:space="preserve"> </w:t>
            </w:r>
            <w:r w:rsidR="0044019B" w:rsidRPr="00A778B0">
              <w:rPr>
                <w:sz w:val="20"/>
                <w:szCs w:val="20"/>
              </w:rPr>
              <w:t>ской по</w:t>
            </w:r>
            <w:r w:rsidRPr="00A778B0">
              <w:rPr>
                <w:sz w:val="20"/>
                <w:szCs w:val="20"/>
              </w:rPr>
              <w:t xml:space="preserve"> </w:t>
            </w:r>
            <w:r w:rsidR="0044019B" w:rsidRPr="00A778B0">
              <w:rPr>
                <w:sz w:val="20"/>
                <w:szCs w:val="20"/>
              </w:rPr>
              <w:t>мощи, руб.</w:t>
            </w:r>
          </w:p>
          <w:p w:rsidR="009F4B72" w:rsidRPr="00A778B0" w:rsidRDefault="009F4B72" w:rsidP="001F6483">
            <w:pPr>
              <w:ind w:right="-111"/>
              <w:rPr>
                <w:sz w:val="20"/>
                <w:szCs w:val="20"/>
              </w:rPr>
            </w:pPr>
          </w:p>
        </w:tc>
        <w:tc>
          <w:tcPr>
            <w:tcW w:w="410" w:type="pct"/>
            <w:tcBorders>
              <w:top w:val="nil"/>
              <w:left w:val="nil"/>
              <w:bottom w:val="single" w:sz="4" w:space="0" w:color="auto"/>
              <w:right w:val="single" w:sz="4" w:space="0" w:color="auto"/>
            </w:tcBorders>
            <w:shd w:val="clear" w:color="auto" w:fill="auto"/>
            <w:vAlign w:val="center"/>
            <w:hideMark/>
          </w:tcPr>
          <w:p w:rsidR="0044019B" w:rsidRPr="00A778B0" w:rsidRDefault="009F4B72" w:rsidP="001F6483">
            <w:pPr>
              <w:rPr>
                <w:sz w:val="20"/>
                <w:szCs w:val="20"/>
              </w:rPr>
            </w:pPr>
            <w:r w:rsidRPr="00A778B0">
              <w:rPr>
                <w:sz w:val="20"/>
                <w:szCs w:val="20"/>
              </w:rPr>
              <w:t xml:space="preserve"> Н</w:t>
            </w:r>
            <w:r w:rsidR="0044019B" w:rsidRPr="00A778B0">
              <w:rPr>
                <w:sz w:val="20"/>
                <w:szCs w:val="20"/>
              </w:rPr>
              <w:t>ормативы объема медицинской помощи</w:t>
            </w:r>
          </w:p>
        </w:tc>
        <w:tc>
          <w:tcPr>
            <w:tcW w:w="535" w:type="pct"/>
            <w:tcBorders>
              <w:top w:val="nil"/>
              <w:left w:val="nil"/>
              <w:bottom w:val="single" w:sz="4" w:space="0" w:color="auto"/>
              <w:right w:val="single" w:sz="4" w:space="0" w:color="auto"/>
            </w:tcBorders>
            <w:shd w:val="clear" w:color="auto" w:fill="auto"/>
            <w:vAlign w:val="center"/>
            <w:hideMark/>
          </w:tcPr>
          <w:p w:rsidR="0044019B" w:rsidRPr="00A778B0" w:rsidRDefault="009F4B72" w:rsidP="001F6483">
            <w:pPr>
              <w:jc w:val="center"/>
              <w:rPr>
                <w:sz w:val="20"/>
                <w:szCs w:val="20"/>
              </w:rPr>
            </w:pPr>
            <w:r w:rsidRPr="00A778B0">
              <w:rPr>
                <w:sz w:val="20"/>
                <w:szCs w:val="20"/>
              </w:rPr>
              <w:t>Н</w:t>
            </w:r>
            <w:r w:rsidR="0044019B" w:rsidRPr="00A778B0">
              <w:rPr>
                <w:sz w:val="20"/>
                <w:szCs w:val="20"/>
              </w:rPr>
              <w:t>ормати</w:t>
            </w:r>
            <w:r w:rsidRPr="00A778B0">
              <w:rPr>
                <w:sz w:val="20"/>
                <w:szCs w:val="20"/>
              </w:rPr>
              <w:t xml:space="preserve"> </w:t>
            </w:r>
            <w:r w:rsidR="0044019B" w:rsidRPr="00A778B0">
              <w:rPr>
                <w:sz w:val="20"/>
                <w:szCs w:val="20"/>
              </w:rPr>
              <w:t>вы финан</w:t>
            </w:r>
            <w:r w:rsidRPr="00A778B0">
              <w:rPr>
                <w:sz w:val="20"/>
                <w:szCs w:val="20"/>
              </w:rPr>
              <w:t xml:space="preserve"> </w:t>
            </w:r>
            <w:r w:rsidR="0044019B" w:rsidRPr="00A778B0">
              <w:rPr>
                <w:sz w:val="20"/>
                <w:szCs w:val="20"/>
              </w:rPr>
              <w:t>совых зат</w:t>
            </w:r>
            <w:r w:rsidRPr="00A778B0">
              <w:rPr>
                <w:sz w:val="20"/>
                <w:szCs w:val="20"/>
              </w:rPr>
              <w:t xml:space="preserve"> </w:t>
            </w:r>
            <w:r w:rsidR="0044019B" w:rsidRPr="00A778B0">
              <w:rPr>
                <w:sz w:val="20"/>
                <w:szCs w:val="20"/>
              </w:rPr>
              <w:t>рат на еди</w:t>
            </w:r>
            <w:r w:rsidRPr="00A778B0">
              <w:rPr>
                <w:sz w:val="20"/>
                <w:szCs w:val="20"/>
              </w:rPr>
              <w:t xml:space="preserve"> </w:t>
            </w:r>
            <w:r w:rsidR="0044019B" w:rsidRPr="00A778B0">
              <w:rPr>
                <w:sz w:val="20"/>
                <w:szCs w:val="20"/>
              </w:rPr>
              <w:t>ницу объе</w:t>
            </w:r>
            <w:r w:rsidRPr="00A778B0">
              <w:rPr>
                <w:sz w:val="20"/>
                <w:szCs w:val="20"/>
              </w:rPr>
              <w:t xml:space="preserve"> </w:t>
            </w:r>
            <w:r w:rsidR="0044019B" w:rsidRPr="00A778B0">
              <w:rPr>
                <w:sz w:val="20"/>
                <w:szCs w:val="20"/>
              </w:rPr>
              <w:t>ма меди</w:t>
            </w:r>
            <w:r w:rsidRPr="00A778B0">
              <w:rPr>
                <w:sz w:val="20"/>
                <w:szCs w:val="20"/>
              </w:rPr>
              <w:t xml:space="preserve"> </w:t>
            </w:r>
            <w:r w:rsidR="0044019B" w:rsidRPr="00A778B0">
              <w:rPr>
                <w:sz w:val="20"/>
                <w:szCs w:val="20"/>
              </w:rPr>
              <w:t>цинской по</w:t>
            </w:r>
            <w:r w:rsidRPr="00A778B0">
              <w:rPr>
                <w:sz w:val="20"/>
                <w:szCs w:val="20"/>
              </w:rPr>
              <w:t xml:space="preserve"> </w:t>
            </w:r>
            <w:r w:rsidR="0044019B" w:rsidRPr="00A778B0">
              <w:rPr>
                <w:sz w:val="20"/>
                <w:szCs w:val="20"/>
              </w:rPr>
              <w:t>мощи, руб.</w:t>
            </w:r>
          </w:p>
          <w:p w:rsidR="009F4B72" w:rsidRPr="00A778B0" w:rsidRDefault="009F4B72" w:rsidP="001F6483">
            <w:pPr>
              <w:jc w:val="center"/>
              <w:rPr>
                <w:sz w:val="20"/>
                <w:szCs w:val="20"/>
              </w:rPr>
            </w:pPr>
          </w:p>
        </w:tc>
        <w:tc>
          <w:tcPr>
            <w:tcW w:w="450" w:type="pct"/>
            <w:tcBorders>
              <w:top w:val="nil"/>
              <w:left w:val="nil"/>
              <w:bottom w:val="single" w:sz="4" w:space="0" w:color="auto"/>
              <w:right w:val="single" w:sz="4" w:space="0" w:color="auto"/>
            </w:tcBorders>
            <w:shd w:val="clear" w:color="auto" w:fill="auto"/>
            <w:vAlign w:val="center"/>
            <w:hideMark/>
          </w:tcPr>
          <w:p w:rsidR="0044019B" w:rsidRPr="00A778B0" w:rsidRDefault="0044019B" w:rsidP="001F6483">
            <w:pPr>
              <w:ind w:left="-102" w:right="-124"/>
              <w:jc w:val="center"/>
              <w:rPr>
                <w:sz w:val="20"/>
                <w:szCs w:val="20"/>
              </w:rPr>
            </w:pPr>
            <w:r w:rsidRPr="00A778B0">
              <w:rPr>
                <w:sz w:val="20"/>
                <w:szCs w:val="20"/>
              </w:rPr>
              <w:t xml:space="preserve"> </w:t>
            </w:r>
            <w:r w:rsidR="009F4B72" w:rsidRPr="00A778B0">
              <w:rPr>
                <w:sz w:val="20"/>
                <w:szCs w:val="20"/>
              </w:rPr>
              <w:t>Н</w:t>
            </w:r>
            <w:r w:rsidRPr="00A778B0">
              <w:rPr>
                <w:sz w:val="20"/>
                <w:szCs w:val="20"/>
              </w:rPr>
              <w:t>ормати</w:t>
            </w:r>
            <w:r w:rsidR="009F4B72" w:rsidRPr="00A778B0">
              <w:rPr>
                <w:sz w:val="20"/>
                <w:szCs w:val="20"/>
              </w:rPr>
              <w:t xml:space="preserve"> </w:t>
            </w:r>
            <w:r w:rsidRPr="00A778B0">
              <w:rPr>
                <w:sz w:val="20"/>
                <w:szCs w:val="20"/>
              </w:rPr>
              <w:t>вы объема медицин</w:t>
            </w:r>
            <w:r w:rsidR="009F4B72" w:rsidRPr="00A778B0">
              <w:rPr>
                <w:sz w:val="20"/>
                <w:szCs w:val="20"/>
              </w:rPr>
              <w:t xml:space="preserve"> </w:t>
            </w:r>
            <w:r w:rsidRPr="00A778B0">
              <w:rPr>
                <w:sz w:val="20"/>
                <w:szCs w:val="20"/>
              </w:rPr>
              <w:t>ской помощи</w:t>
            </w:r>
          </w:p>
        </w:tc>
        <w:tc>
          <w:tcPr>
            <w:tcW w:w="506" w:type="pct"/>
            <w:gridSpan w:val="2"/>
            <w:tcBorders>
              <w:top w:val="nil"/>
              <w:left w:val="nil"/>
              <w:bottom w:val="single" w:sz="4" w:space="0" w:color="auto"/>
              <w:right w:val="single" w:sz="4" w:space="0" w:color="auto"/>
            </w:tcBorders>
            <w:shd w:val="clear" w:color="auto" w:fill="auto"/>
            <w:vAlign w:val="center"/>
            <w:hideMark/>
          </w:tcPr>
          <w:p w:rsidR="0044019B" w:rsidRPr="00A778B0" w:rsidRDefault="009F4B72" w:rsidP="001F6483">
            <w:pPr>
              <w:ind w:left="-227" w:right="-140"/>
              <w:jc w:val="center"/>
              <w:rPr>
                <w:sz w:val="20"/>
                <w:szCs w:val="20"/>
              </w:rPr>
            </w:pPr>
            <w:r w:rsidRPr="00A778B0">
              <w:rPr>
                <w:sz w:val="20"/>
                <w:szCs w:val="20"/>
              </w:rPr>
              <w:t>Н</w:t>
            </w:r>
            <w:r w:rsidR="0044019B" w:rsidRPr="00A778B0">
              <w:rPr>
                <w:sz w:val="20"/>
                <w:szCs w:val="20"/>
              </w:rPr>
              <w:t>ормати</w:t>
            </w:r>
            <w:r w:rsidRPr="00A778B0">
              <w:rPr>
                <w:sz w:val="20"/>
                <w:szCs w:val="20"/>
              </w:rPr>
              <w:t xml:space="preserve">   </w:t>
            </w:r>
            <w:r w:rsidR="0044019B" w:rsidRPr="00A778B0">
              <w:rPr>
                <w:sz w:val="20"/>
                <w:szCs w:val="20"/>
              </w:rPr>
              <w:t>вы финан</w:t>
            </w:r>
            <w:r w:rsidRPr="00A778B0">
              <w:rPr>
                <w:sz w:val="20"/>
                <w:szCs w:val="20"/>
              </w:rPr>
              <w:t xml:space="preserve"> </w:t>
            </w:r>
            <w:r w:rsidR="0044019B" w:rsidRPr="00A778B0">
              <w:rPr>
                <w:sz w:val="20"/>
                <w:szCs w:val="20"/>
              </w:rPr>
              <w:t>совых зат</w:t>
            </w:r>
            <w:r w:rsidRPr="00A778B0">
              <w:rPr>
                <w:sz w:val="20"/>
                <w:szCs w:val="20"/>
              </w:rPr>
              <w:t xml:space="preserve"> </w:t>
            </w:r>
            <w:r w:rsidR="0044019B" w:rsidRPr="00A778B0">
              <w:rPr>
                <w:sz w:val="20"/>
                <w:szCs w:val="20"/>
              </w:rPr>
              <w:t>рат на единицу объема медицин</w:t>
            </w:r>
            <w:r w:rsidRPr="00A778B0">
              <w:rPr>
                <w:sz w:val="20"/>
                <w:szCs w:val="20"/>
              </w:rPr>
              <w:t xml:space="preserve"> </w:t>
            </w:r>
            <w:r w:rsidR="0044019B" w:rsidRPr="00A778B0">
              <w:rPr>
                <w:sz w:val="20"/>
                <w:szCs w:val="20"/>
              </w:rPr>
              <w:t>ской помощи, руб.</w:t>
            </w:r>
          </w:p>
          <w:p w:rsidR="009F4B72" w:rsidRPr="00A778B0" w:rsidRDefault="009F4B72" w:rsidP="001F6483">
            <w:pPr>
              <w:ind w:left="-227" w:right="-140"/>
              <w:jc w:val="center"/>
              <w:rPr>
                <w:sz w:val="20"/>
                <w:szCs w:val="20"/>
              </w:rPr>
            </w:pPr>
          </w:p>
        </w:tc>
      </w:tr>
      <w:tr w:rsidR="00A778B0" w:rsidRPr="00A778B0" w:rsidTr="005E3F0A">
        <w:trPr>
          <w:gridAfter w:val="1"/>
          <w:wAfter w:w="59" w:type="pct"/>
          <w:trHeight w:val="300"/>
        </w:trPr>
        <w:tc>
          <w:tcPr>
            <w:tcW w:w="1475" w:type="pct"/>
            <w:gridSpan w:val="2"/>
            <w:tcBorders>
              <w:top w:val="nil"/>
              <w:left w:val="single" w:sz="4" w:space="0" w:color="auto"/>
              <w:bottom w:val="single" w:sz="4" w:space="0" w:color="auto"/>
              <w:right w:val="single" w:sz="4" w:space="0" w:color="auto"/>
            </w:tcBorders>
            <w:shd w:val="clear" w:color="000000" w:fill="FFFFFF"/>
            <w:vAlign w:val="center"/>
            <w:hideMark/>
          </w:tcPr>
          <w:p w:rsidR="0044019B" w:rsidRPr="00A778B0" w:rsidRDefault="0044019B" w:rsidP="001F6483">
            <w:pPr>
              <w:rPr>
                <w:b/>
                <w:bCs/>
              </w:rPr>
            </w:pPr>
            <w:r w:rsidRPr="00A778B0">
              <w:rPr>
                <w:b/>
                <w:bCs/>
              </w:rPr>
              <w:lastRenderedPageBreak/>
              <w:t>2. Первичная медико-санитарная помощь</w:t>
            </w:r>
          </w:p>
        </w:tc>
        <w:tc>
          <w:tcPr>
            <w:tcW w:w="453" w:type="pct"/>
            <w:tcBorders>
              <w:top w:val="nil"/>
              <w:left w:val="nil"/>
              <w:bottom w:val="single" w:sz="4" w:space="0" w:color="auto"/>
              <w:right w:val="single" w:sz="4" w:space="0" w:color="auto"/>
            </w:tcBorders>
            <w:shd w:val="clear" w:color="auto" w:fill="auto"/>
            <w:vAlign w:val="center"/>
            <w:hideMark/>
          </w:tcPr>
          <w:p w:rsidR="0044019B" w:rsidRPr="00A778B0" w:rsidRDefault="0044019B" w:rsidP="001F6483">
            <w:pPr>
              <w:jc w:val="center"/>
              <w:rPr>
                <w:sz w:val="20"/>
                <w:szCs w:val="20"/>
              </w:rPr>
            </w:pPr>
            <w:r w:rsidRPr="00A778B0">
              <w:rPr>
                <w:sz w:val="20"/>
                <w:szCs w:val="20"/>
              </w:rPr>
              <w:t>х</w:t>
            </w:r>
          </w:p>
        </w:tc>
        <w:tc>
          <w:tcPr>
            <w:tcW w:w="549" w:type="pct"/>
            <w:tcBorders>
              <w:top w:val="nil"/>
              <w:left w:val="nil"/>
              <w:bottom w:val="single" w:sz="4" w:space="0" w:color="auto"/>
              <w:right w:val="single" w:sz="4" w:space="0" w:color="auto"/>
            </w:tcBorders>
            <w:shd w:val="clear" w:color="auto" w:fill="FFFFFF" w:themeFill="background1"/>
            <w:vAlign w:val="center"/>
            <w:hideMark/>
          </w:tcPr>
          <w:p w:rsidR="0044019B" w:rsidRPr="00A778B0" w:rsidRDefault="0044019B" w:rsidP="00C93587">
            <w:pPr>
              <w:jc w:val="center"/>
              <w:rPr>
                <w:sz w:val="20"/>
                <w:szCs w:val="20"/>
              </w:rPr>
            </w:pPr>
            <w:r w:rsidRPr="00A778B0">
              <w:rPr>
                <w:sz w:val="20"/>
                <w:szCs w:val="20"/>
              </w:rPr>
              <w:t>х</w:t>
            </w:r>
          </w:p>
        </w:tc>
        <w:tc>
          <w:tcPr>
            <w:tcW w:w="563" w:type="pct"/>
            <w:tcBorders>
              <w:top w:val="nil"/>
              <w:left w:val="nil"/>
              <w:bottom w:val="single" w:sz="4" w:space="0" w:color="auto"/>
              <w:right w:val="single" w:sz="4" w:space="0" w:color="auto"/>
            </w:tcBorders>
            <w:shd w:val="clear" w:color="auto" w:fill="FFFFFF" w:themeFill="background1"/>
            <w:vAlign w:val="center"/>
            <w:hideMark/>
          </w:tcPr>
          <w:p w:rsidR="0044019B" w:rsidRPr="00A778B0" w:rsidRDefault="0044019B" w:rsidP="00C93587">
            <w:pPr>
              <w:jc w:val="center"/>
              <w:rPr>
                <w:sz w:val="20"/>
                <w:szCs w:val="20"/>
              </w:rPr>
            </w:pPr>
            <w:r w:rsidRPr="00A778B0">
              <w:rPr>
                <w:sz w:val="20"/>
                <w:szCs w:val="20"/>
              </w:rPr>
              <w:t>х</w:t>
            </w:r>
          </w:p>
        </w:tc>
        <w:tc>
          <w:tcPr>
            <w:tcW w:w="410" w:type="pct"/>
            <w:tcBorders>
              <w:top w:val="nil"/>
              <w:left w:val="nil"/>
              <w:bottom w:val="single" w:sz="4" w:space="0" w:color="auto"/>
              <w:right w:val="single" w:sz="4" w:space="0" w:color="auto"/>
            </w:tcBorders>
            <w:shd w:val="clear" w:color="auto" w:fill="FFFFFF" w:themeFill="background1"/>
            <w:vAlign w:val="center"/>
            <w:hideMark/>
          </w:tcPr>
          <w:p w:rsidR="0044019B" w:rsidRPr="00A778B0" w:rsidRDefault="0044019B" w:rsidP="00C93587">
            <w:pPr>
              <w:jc w:val="center"/>
              <w:rPr>
                <w:sz w:val="20"/>
                <w:szCs w:val="20"/>
              </w:rPr>
            </w:pPr>
            <w:r w:rsidRPr="00A778B0">
              <w:rPr>
                <w:sz w:val="20"/>
                <w:szCs w:val="20"/>
              </w:rPr>
              <w:t>х</w:t>
            </w:r>
          </w:p>
        </w:tc>
        <w:tc>
          <w:tcPr>
            <w:tcW w:w="535" w:type="pct"/>
            <w:tcBorders>
              <w:top w:val="nil"/>
              <w:left w:val="nil"/>
              <w:bottom w:val="single" w:sz="4" w:space="0" w:color="auto"/>
              <w:right w:val="single" w:sz="4" w:space="0" w:color="auto"/>
            </w:tcBorders>
            <w:shd w:val="clear" w:color="auto" w:fill="FFFFFF" w:themeFill="background1"/>
            <w:vAlign w:val="center"/>
            <w:hideMark/>
          </w:tcPr>
          <w:p w:rsidR="0044019B" w:rsidRPr="00A778B0" w:rsidRDefault="0044019B" w:rsidP="00C93587">
            <w:pPr>
              <w:jc w:val="center"/>
              <w:rPr>
                <w:sz w:val="20"/>
                <w:szCs w:val="20"/>
              </w:rPr>
            </w:pPr>
            <w:r w:rsidRPr="00A778B0">
              <w:rPr>
                <w:sz w:val="20"/>
                <w:szCs w:val="20"/>
              </w:rPr>
              <w:t>х</w:t>
            </w:r>
          </w:p>
        </w:tc>
        <w:tc>
          <w:tcPr>
            <w:tcW w:w="450" w:type="pct"/>
            <w:tcBorders>
              <w:top w:val="nil"/>
              <w:left w:val="nil"/>
              <w:bottom w:val="single" w:sz="4" w:space="0" w:color="auto"/>
              <w:right w:val="single" w:sz="4" w:space="0" w:color="auto"/>
            </w:tcBorders>
            <w:shd w:val="clear" w:color="auto" w:fill="FFFFFF" w:themeFill="background1"/>
            <w:vAlign w:val="center"/>
            <w:hideMark/>
          </w:tcPr>
          <w:p w:rsidR="0044019B" w:rsidRPr="00A778B0" w:rsidRDefault="0044019B" w:rsidP="00C93587">
            <w:pPr>
              <w:jc w:val="center"/>
              <w:rPr>
                <w:sz w:val="20"/>
                <w:szCs w:val="20"/>
              </w:rPr>
            </w:pPr>
            <w:r w:rsidRPr="00A778B0">
              <w:rPr>
                <w:sz w:val="20"/>
                <w:szCs w:val="20"/>
              </w:rPr>
              <w:t>х</w:t>
            </w:r>
          </w:p>
        </w:tc>
        <w:tc>
          <w:tcPr>
            <w:tcW w:w="506" w:type="pct"/>
            <w:gridSpan w:val="2"/>
            <w:tcBorders>
              <w:top w:val="nil"/>
              <w:left w:val="nil"/>
              <w:bottom w:val="single" w:sz="4" w:space="0" w:color="auto"/>
              <w:right w:val="single" w:sz="4" w:space="0" w:color="auto"/>
            </w:tcBorders>
            <w:shd w:val="clear" w:color="auto" w:fill="FFFFFF" w:themeFill="background1"/>
            <w:vAlign w:val="center"/>
            <w:hideMark/>
          </w:tcPr>
          <w:p w:rsidR="0044019B" w:rsidRPr="00A778B0" w:rsidRDefault="0044019B" w:rsidP="00C93587">
            <w:pPr>
              <w:jc w:val="center"/>
              <w:rPr>
                <w:sz w:val="20"/>
                <w:szCs w:val="20"/>
              </w:rPr>
            </w:pPr>
            <w:r w:rsidRPr="00A778B0">
              <w:rPr>
                <w:sz w:val="20"/>
                <w:szCs w:val="20"/>
              </w:rPr>
              <w:t>х</w:t>
            </w:r>
          </w:p>
        </w:tc>
      </w:tr>
      <w:tr w:rsidR="00A778B0" w:rsidRPr="00A778B0" w:rsidTr="005E3F0A">
        <w:trPr>
          <w:gridAfter w:val="1"/>
          <w:wAfter w:w="59" w:type="pct"/>
          <w:trHeight w:val="300"/>
        </w:trPr>
        <w:tc>
          <w:tcPr>
            <w:tcW w:w="1475" w:type="pct"/>
            <w:gridSpan w:val="2"/>
            <w:tcBorders>
              <w:top w:val="nil"/>
              <w:left w:val="single" w:sz="4" w:space="0" w:color="auto"/>
              <w:bottom w:val="single" w:sz="4" w:space="0" w:color="auto"/>
              <w:right w:val="single" w:sz="4" w:space="0" w:color="auto"/>
            </w:tcBorders>
            <w:shd w:val="clear" w:color="auto" w:fill="auto"/>
            <w:vAlign w:val="center"/>
            <w:hideMark/>
          </w:tcPr>
          <w:p w:rsidR="0044019B" w:rsidRPr="00A778B0" w:rsidRDefault="00932AB4" w:rsidP="001F6483">
            <w:r w:rsidRPr="00A778B0">
              <w:t>2.1 в</w:t>
            </w:r>
            <w:r w:rsidR="0044019B" w:rsidRPr="00A778B0">
              <w:t xml:space="preserve"> амбулаторных условиях:</w:t>
            </w:r>
          </w:p>
        </w:tc>
        <w:tc>
          <w:tcPr>
            <w:tcW w:w="453" w:type="pct"/>
            <w:tcBorders>
              <w:top w:val="nil"/>
              <w:left w:val="nil"/>
              <w:bottom w:val="single" w:sz="4" w:space="0" w:color="auto"/>
              <w:right w:val="single" w:sz="4" w:space="0" w:color="auto"/>
            </w:tcBorders>
            <w:shd w:val="clear" w:color="auto" w:fill="auto"/>
            <w:vAlign w:val="center"/>
            <w:hideMark/>
          </w:tcPr>
          <w:p w:rsidR="0044019B" w:rsidRPr="00A778B0" w:rsidRDefault="0044019B" w:rsidP="001F6483">
            <w:pPr>
              <w:jc w:val="center"/>
              <w:rPr>
                <w:sz w:val="20"/>
                <w:szCs w:val="20"/>
              </w:rPr>
            </w:pPr>
            <w:r w:rsidRPr="00A778B0">
              <w:rPr>
                <w:sz w:val="20"/>
                <w:szCs w:val="20"/>
              </w:rPr>
              <w:t>х</w:t>
            </w:r>
          </w:p>
        </w:tc>
        <w:tc>
          <w:tcPr>
            <w:tcW w:w="549" w:type="pct"/>
            <w:tcBorders>
              <w:top w:val="nil"/>
              <w:left w:val="nil"/>
              <w:bottom w:val="single" w:sz="4" w:space="0" w:color="auto"/>
              <w:right w:val="single" w:sz="4" w:space="0" w:color="auto"/>
            </w:tcBorders>
            <w:shd w:val="clear" w:color="auto" w:fill="FFFFFF" w:themeFill="background1"/>
            <w:vAlign w:val="center"/>
            <w:hideMark/>
          </w:tcPr>
          <w:p w:rsidR="0044019B" w:rsidRPr="00A778B0" w:rsidRDefault="0044019B" w:rsidP="00C93587">
            <w:pPr>
              <w:jc w:val="center"/>
              <w:rPr>
                <w:sz w:val="20"/>
                <w:szCs w:val="20"/>
              </w:rPr>
            </w:pPr>
            <w:r w:rsidRPr="00A778B0">
              <w:rPr>
                <w:sz w:val="20"/>
                <w:szCs w:val="20"/>
              </w:rPr>
              <w:t>х</w:t>
            </w:r>
          </w:p>
        </w:tc>
        <w:tc>
          <w:tcPr>
            <w:tcW w:w="563" w:type="pct"/>
            <w:tcBorders>
              <w:top w:val="nil"/>
              <w:left w:val="nil"/>
              <w:bottom w:val="single" w:sz="4" w:space="0" w:color="auto"/>
              <w:right w:val="single" w:sz="4" w:space="0" w:color="auto"/>
            </w:tcBorders>
            <w:shd w:val="clear" w:color="auto" w:fill="FFFFFF" w:themeFill="background1"/>
            <w:vAlign w:val="center"/>
            <w:hideMark/>
          </w:tcPr>
          <w:p w:rsidR="0044019B" w:rsidRPr="00A778B0" w:rsidRDefault="0044019B" w:rsidP="00C93587">
            <w:pPr>
              <w:jc w:val="center"/>
              <w:rPr>
                <w:sz w:val="20"/>
                <w:szCs w:val="20"/>
              </w:rPr>
            </w:pPr>
            <w:r w:rsidRPr="00A778B0">
              <w:rPr>
                <w:sz w:val="20"/>
                <w:szCs w:val="20"/>
              </w:rPr>
              <w:t>х</w:t>
            </w:r>
          </w:p>
        </w:tc>
        <w:tc>
          <w:tcPr>
            <w:tcW w:w="410" w:type="pct"/>
            <w:tcBorders>
              <w:top w:val="nil"/>
              <w:left w:val="nil"/>
              <w:bottom w:val="single" w:sz="4" w:space="0" w:color="auto"/>
              <w:right w:val="single" w:sz="4" w:space="0" w:color="auto"/>
            </w:tcBorders>
            <w:shd w:val="clear" w:color="auto" w:fill="FFFFFF" w:themeFill="background1"/>
            <w:vAlign w:val="center"/>
            <w:hideMark/>
          </w:tcPr>
          <w:p w:rsidR="0044019B" w:rsidRPr="00A778B0" w:rsidRDefault="0044019B" w:rsidP="00C93587">
            <w:pPr>
              <w:jc w:val="center"/>
              <w:rPr>
                <w:sz w:val="20"/>
                <w:szCs w:val="20"/>
              </w:rPr>
            </w:pPr>
            <w:r w:rsidRPr="00A778B0">
              <w:rPr>
                <w:sz w:val="20"/>
                <w:szCs w:val="20"/>
              </w:rPr>
              <w:t>х</w:t>
            </w:r>
          </w:p>
        </w:tc>
        <w:tc>
          <w:tcPr>
            <w:tcW w:w="535" w:type="pct"/>
            <w:tcBorders>
              <w:top w:val="nil"/>
              <w:left w:val="nil"/>
              <w:bottom w:val="single" w:sz="4" w:space="0" w:color="auto"/>
              <w:right w:val="single" w:sz="4" w:space="0" w:color="auto"/>
            </w:tcBorders>
            <w:shd w:val="clear" w:color="auto" w:fill="FFFFFF" w:themeFill="background1"/>
            <w:vAlign w:val="center"/>
            <w:hideMark/>
          </w:tcPr>
          <w:p w:rsidR="0044019B" w:rsidRPr="00A778B0" w:rsidRDefault="0044019B" w:rsidP="00C93587">
            <w:pPr>
              <w:jc w:val="center"/>
              <w:rPr>
                <w:sz w:val="20"/>
                <w:szCs w:val="20"/>
              </w:rPr>
            </w:pPr>
            <w:r w:rsidRPr="00A778B0">
              <w:rPr>
                <w:sz w:val="20"/>
                <w:szCs w:val="20"/>
              </w:rPr>
              <w:t>х</w:t>
            </w:r>
          </w:p>
        </w:tc>
        <w:tc>
          <w:tcPr>
            <w:tcW w:w="450" w:type="pct"/>
            <w:tcBorders>
              <w:top w:val="nil"/>
              <w:left w:val="nil"/>
              <w:bottom w:val="single" w:sz="4" w:space="0" w:color="auto"/>
              <w:right w:val="single" w:sz="4" w:space="0" w:color="auto"/>
            </w:tcBorders>
            <w:shd w:val="clear" w:color="auto" w:fill="FFFFFF" w:themeFill="background1"/>
            <w:vAlign w:val="center"/>
            <w:hideMark/>
          </w:tcPr>
          <w:p w:rsidR="0044019B" w:rsidRPr="00A778B0" w:rsidRDefault="0044019B" w:rsidP="00C93587">
            <w:pPr>
              <w:jc w:val="center"/>
              <w:rPr>
                <w:sz w:val="20"/>
                <w:szCs w:val="20"/>
              </w:rPr>
            </w:pPr>
            <w:r w:rsidRPr="00A778B0">
              <w:rPr>
                <w:sz w:val="20"/>
                <w:szCs w:val="20"/>
              </w:rPr>
              <w:t>х</w:t>
            </w:r>
          </w:p>
        </w:tc>
        <w:tc>
          <w:tcPr>
            <w:tcW w:w="506" w:type="pct"/>
            <w:gridSpan w:val="2"/>
            <w:tcBorders>
              <w:top w:val="nil"/>
              <w:left w:val="nil"/>
              <w:bottom w:val="single" w:sz="4" w:space="0" w:color="auto"/>
              <w:right w:val="single" w:sz="4" w:space="0" w:color="auto"/>
            </w:tcBorders>
            <w:shd w:val="clear" w:color="auto" w:fill="FFFFFF" w:themeFill="background1"/>
            <w:vAlign w:val="center"/>
            <w:hideMark/>
          </w:tcPr>
          <w:p w:rsidR="0044019B" w:rsidRPr="00A778B0" w:rsidRDefault="0044019B" w:rsidP="00C93587">
            <w:pPr>
              <w:jc w:val="center"/>
              <w:rPr>
                <w:sz w:val="20"/>
                <w:szCs w:val="20"/>
              </w:rPr>
            </w:pPr>
            <w:r w:rsidRPr="00A778B0">
              <w:rPr>
                <w:sz w:val="20"/>
                <w:szCs w:val="20"/>
              </w:rPr>
              <w:t>х</w:t>
            </w:r>
          </w:p>
        </w:tc>
      </w:tr>
      <w:tr w:rsidR="00A778B0" w:rsidRPr="00A778B0" w:rsidTr="005E3F0A">
        <w:trPr>
          <w:gridAfter w:val="1"/>
          <w:wAfter w:w="59" w:type="pct"/>
          <w:trHeight w:val="360"/>
        </w:trPr>
        <w:tc>
          <w:tcPr>
            <w:tcW w:w="1475" w:type="pct"/>
            <w:gridSpan w:val="2"/>
            <w:tcBorders>
              <w:top w:val="nil"/>
              <w:left w:val="single" w:sz="4" w:space="0" w:color="auto"/>
              <w:bottom w:val="single" w:sz="4" w:space="0" w:color="auto"/>
              <w:right w:val="single" w:sz="4" w:space="0" w:color="auto"/>
            </w:tcBorders>
            <w:shd w:val="clear" w:color="auto" w:fill="auto"/>
            <w:noWrap/>
            <w:vAlign w:val="center"/>
            <w:hideMark/>
          </w:tcPr>
          <w:p w:rsidR="00D7251A" w:rsidRPr="00A778B0" w:rsidRDefault="00D7251A" w:rsidP="001F6483">
            <w:r w:rsidRPr="00A778B0">
              <w:t xml:space="preserve">2.1.1) с профилактической и иными целями </w:t>
            </w:r>
            <w:r w:rsidRPr="00A778B0">
              <w:rPr>
                <w:vertAlign w:val="superscript"/>
              </w:rPr>
              <w:t>2</w:t>
            </w:r>
          </w:p>
        </w:tc>
        <w:tc>
          <w:tcPr>
            <w:tcW w:w="453" w:type="pct"/>
            <w:tcBorders>
              <w:top w:val="nil"/>
              <w:left w:val="nil"/>
              <w:bottom w:val="single" w:sz="4" w:space="0" w:color="auto"/>
              <w:right w:val="single" w:sz="4" w:space="0" w:color="auto"/>
            </w:tcBorders>
            <w:shd w:val="clear" w:color="auto" w:fill="auto"/>
            <w:vAlign w:val="center"/>
            <w:hideMark/>
          </w:tcPr>
          <w:p w:rsidR="00D7251A" w:rsidRPr="00A778B0" w:rsidRDefault="00D7251A" w:rsidP="0059115F">
            <w:pPr>
              <w:rPr>
                <w:sz w:val="18"/>
                <w:szCs w:val="18"/>
              </w:rPr>
            </w:pPr>
            <w:r w:rsidRPr="00A778B0">
              <w:rPr>
                <w:sz w:val="18"/>
                <w:szCs w:val="18"/>
              </w:rPr>
              <w:t>Посещен</w:t>
            </w:r>
            <w:r w:rsidR="0059115F" w:rsidRPr="00A778B0">
              <w:rPr>
                <w:sz w:val="18"/>
                <w:szCs w:val="18"/>
              </w:rPr>
              <w:t>и</w:t>
            </w:r>
            <w:r w:rsidRPr="00A778B0">
              <w:rPr>
                <w:sz w:val="18"/>
                <w:szCs w:val="18"/>
              </w:rPr>
              <w:t>я</w:t>
            </w:r>
          </w:p>
        </w:tc>
        <w:tc>
          <w:tcPr>
            <w:tcW w:w="549" w:type="pct"/>
            <w:tcBorders>
              <w:top w:val="nil"/>
              <w:left w:val="nil"/>
              <w:bottom w:val="single" w:sz="4" w:space="0" w:color="auto"/>
              <w:right w:val="single" w:sz="4" w:space="0" w:color="auto"/>
            </w:tcBorders>
            <w:shd w:val="clear" w:color="auto" w:fill="FFFFFF" w:themeFill="background1"/>
            <w:noWrap/>
            <w:vAlign w:val="center"/>
            <w:hideMark/>
          </w:tcPr>
          <w:p w:rsidR="00D7251A" w:rsidRPr="00A778B0" w:rsidRDefault="00D7251A" w:rsidP="00C93587">
            <w:pPr>
              <w:jc w:val="center"/>
              <w:rPr>
                <w:sz w:val="20"/>
                <w:szCs w:val="20"/>
              </w:rPr>
            </w:pPr>
            <w:r w:rsidRPr="00A778B0">
              <w:rPr>
                <w:sz w:val="20"/>
                <w:szCs w:val="20"/>
              </w:rPr>
              <w:t>0,2</w:t>
            </w:r>
            <w:r w:rsidR="008B0E86" w:rsidRPr="00A778B0">
              <w:rPr>
                <w:sz w:val="20"/>
                <w:szCs w:val="20"/>
              </w:rPr>
              <w:t>6463</w:t>
            </w:r>
          </w:p>
        </w:tc>
        <w:tc>
          <w:tcPr>
            <w:tcW w:w="563" w:type="pct"/>
            <w:tcBorders>
              <w:top w:val="nil"/>
              <w:left w:val="nil"/>
              <w:bottom w:val="single" w:sz="4" w:space="0" w:color="auto"/>
              <w:right w:val="single" w:sz="4" w:space="0" w:color="auto"/>
            </w:tcBorders>
            <w:shd w:val="clear" w:color="auto" w:fill="FFFFFF" w:themeFill="background1"/>
            <w:noWrap/>
            <w:vAlign w:val="center"/>
            <w:hideMark/>
          </w:tcPr>
          <w:p w:rsidR="00D7251A" w:rsidRPr="00A778B0" w:rsidRDefault="008B0E86" w:rsidP="00C93587">
            <w:pPr>
              <w:jc w:val="center"/>
              <w:rPr>
                <w:sz w:val="20"/>
                <w:szCs w:val="20"/>
              </w:rPr>
            </w:pPr>
            <w:r w:rsidRPr="00A778B0">
              <w:rPr>
                <w:sz w:val="20"/>
                <w:szCs w:val="20"/>
              </w:rPr>
              <w:t>541,9</w:t>
            </w:r>
          </w:p>
        </w:tc>
        <w:tc>
          <w:tcPr>
            <w:tcW w:w="410" w:type="pct"/>
            <w:tcBorders>
              <w:top w:val="single" w:sz="4" w:space="0" w:color="auto"/>
              <w:left w:val="single" w:sz="4" w:space="0" w:color="auto"/>
              <w:bottom w:val="single" w:sz="4" w:space="0" w:color="auto"/>
              <w:right w:val="nil"/>
            </w:tcBorders>
            <w:shd w:val="clear" w:color="auto" w:fill="FFFFFF" w:themeFill="background1"/>
            <w:noWrap/>
            <w:vAlign w:val="center"/>
            <w:hideMark/>
          </w:tcPr>
          <w:p w:rsidR="00D7251A" w:rsidRPr="00A778B0" w:rsidRDefault="00D7251A" w:rsidP="00C93587">
            <w:pPr>
              <w:jc w:val="center"/>
              <w:rPr>
                <w:sz w:val="20"/>
                <w:szCs w:val="20"/>
              </w:rPr>
            </w:pPr>
            <w:r w:rsidRPr="00A778B0">
              <w:rPr>
                <w:sz w:val="20"/>
                <w:szCs w:val="20"/>
              </w:rPr>
              <w:t>0,27</w:t>
            </w:r>
            <w:r w:rsidR="00BC6A16" w:rsidRPr="00A778B0">
              <w:rPr>
                <w:sz w:val="20"/>
                <w:szCs w:val="20"/>
              </w:rPr>
              <w:t>786</w:t>
            </w:r>
          </w:p>
        </w:tc>
        <w:tc>
          <w:tcPr>
            <w:tcW w:w="535" w:type="pct"/>
            <w:tcBorders>
              <w:top w:val="single" w:sz="4" w:space="0" w:color="auto"/>
              <w:left w:val="single" w:sz="4" w:space="0" w:color="auto"/>
              <w:bottom w:val="single" w:sz="4" w:space="0" w:color="auto"/>
              <w:right w:val="nil"/>
            </w:tcBorders>
            <w:shd w:val="clear" w:color="auto" w:fill="FFFFFF" w:themeFill="background1"/>
            <w:noWrap/>
            <w:vAlign w:val="center"/>
            <w:hideMark/>
          </w:tcPr>
          <w:p w:rsidR="00D7251A" w:rsidRPr="00A778B0" w:rsidRDefault="00BC6A16" w:rsidP="00C93587">
            <w:pPr>
              <w:jc w:val="center"/>
              <w:rPr>
                <w:sz w:val="20"/>
                <w:szCs w:val="20"/>
              </w:rPr>
            </w:pPr>
            <w:r w:rsidRPr="00A778B0">
              <w:rPr>
                <w:sz w:val="20"/>
                <w:szCs w:val="20"/>
              </w:rPr>
              <w:t>563,60</w:t>
            </w:r>
          </w:p>
        </w:tc>
        <w:tc>
          <w:tcPr>
            <w:tcW w:w="450" w:type="pct"/>
            <w:tcBorders>
              <w:top w:val="single" w:sz="4" w:space="0" w:color="auto"/>
              <w:left w:val="single" w:sz="4" w:space="0" w:color="auto"/>
              <w:bottom w:val="single" w:sz="4" w:space="0" w:color="auto"/>
              <w:right w:val="nil"/>
            </w:tcBorders>
            <w:shd w:val="clear" w:color="auto" w:fill="FFFFFF" w:themeFill="background1"/>
            <w:noWrap/>
            <w:vAlign w:val="center"/>
            <w:hideMark/>
          </w:tcPr>
          <w:p w:rsidR="00D7251A" w:rsidRPr="00A778B0" w:rsidRDefault="00D7251A" w:rsidP="00C93587">
            <w:pPr>
              <w:jc w:val="center"/>
              <w:rPr>
                <w:sz w:val="20"/>
                <w:szCs w:val="20"/>
              </w:rPr>
            </w:pPr>
            <w:r w:rsidRPr="00A778B0">
              <w:rPr>
                <w:sz w:val="20"/>
                <w:szCs w:val="20"/>
              </w:rPr>
              <w:t>0,29</w:t>
            </w:r>
            <w:r w:rsidR="00AF01CE" w:rsidRPr="00A778B0">
              <w:rPr>
                <w:sz w:val="20"/>
                <w:szCs w:val="20"/>
              </w:rPr>
              <w:t>176</w:t>
            </w:r>
          </w:p>
        </w:tc>
        <w:tc>
          <w:tcPr>
            <w:tcW w:w="506"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7251A" w:rsidRPr="00A778B0" w:rsidRDefault="00AF01CE" w:rsidP="00C93587">
            <w:pPr>
              <w:jc w:val="center"/>
              <w:rPr>
                <w:sz w:val="20"/>
                <w:szCs w:val="20"/>
              </w:rPr>
            </w:pPr>
            <w:r w:rsidRPr="00A778B0">
              <w:rPr>
                <w:sz w:val="20"/>
                <w:szCs w:val="20"/>
              </w:rPr>
              <w:t>586,10</w:t>
            </w:r>
          </w:p>
        </w:tc>
      </w:tr>
      <w:tr w:rsidR="00A778B0" w:rsidRPr="00A778B0" w:rsidTr="005E3F0A">
        <w:trPr>
          <w:gridAfter w:val="1"/>
          <w:wAfter w:w="59" w:type="pct"/>
          <w:trHeight w:val="360"/>
        </w:trPr>
        <w:tc>
          <w:tcPr>
            <w:tcW w:w="1475" w:type="pct"/>
            <w:gridSpan w:val="2"/>
            <w:tcBorders>
              <w:top w:val="nil"/>
              <w:left w:val="single" w:sz="4" w:space="0" w:color="auto"/>
              <w:bottom w:val="single" w:sz="4" w:space="0" w:color="auto"/>
              <w:right w:val="single" w:sz="4" w:space="0" w:color="auto"/>
            </w:tcBorders>
            <w:shd w:val="clear" w:color="auto" w:fill="auto"/>
            <w:noWrap/>
            <w:vAlign w:val="center"/>
            <w:hideMark/>
          </w:tcPr>
          <w:p w:rsidR="00D7251A" w:rsidRPr="00A778B0" w:rsidRDefault="00D7251A" w:rsidP="001F6483">
            <w:r w:rsidRPr="00A778B0">
              <w:t xml:space="preserve">2.1.2) в связи с заболеваниями – обращений </w:t>
            </w:r>
            <w:r w:rsidRPr="00A778B0">
              <w:rPr>
                <w:vertAlign w:val="superscript"/>
              </w:rPr>
              <w:t>3</w:t>
            </w:r>
          </w:p>
        </w:tc>
        <w:tc>
          <w:tcPr>
            <w:tcW w:w="453" w:type="pct"/>
            <w:tcBorders>
              <w:top w:val="nil"/>
              <w:left w:val="nil"/>
              <w:bottom w:val="single" w:sz="4" w:space="0" w:color="auto"/>
              <w:right w:val="single" w:sz="4" w:space="0" w:color="auto"/>
            </w:tcBorders>
            <w:shd w:val="clear" w:color="auto" w:fill="auto"/>
            <w:vAlign w:val="center"/>
            <w:hideMark/>
          </w:tcPr>
          <w:p w:rsidR="00D7251A" w:rsidRPr="00A778B0" w:rsidRDefault="0059115F" w:rsidP="001F6483">
            <w:pPr>
              <w:rPr>
                <w:sz w:val="18"/>
                <w:szCs w:val="18"/>
              </w:rPr>
            </w:pPr>
            <w:r w:rsidRPr="00A778B0">
              <w:rPr>
                <w:sz w:val="18"/>
                <w:szCs w:val="18"/>
              </w:rPr>
              <w:t>Обраще</w:t>
            </w:r>
            <w:r w:rsidR="00D7251A" w:rsidRPr="00A778B0">
              <w:rPr>
                <w:sz w:val="18"/>
                <w:szCs w:val="18"/>
              </w:rPr>
              <w:t>ния</w:t>
            </w:r>
          </w:p>
        </w:tc>
        <w:tc>
          <w:tcPr>
            <w:tcW w:w="549" w:type="pct"/>
            <w:tcBorders>
              <w:top w:val="single" w:sz="4" w:space="0" w:color="auto"/>
              <w:left w:val="single" w:sz="4" w:space="0" w:color="auto"/>
              <w:bottom w:val="single" w:sz="4" w:space="0" w:color="auto"/>
              <w:right w:val="nil"/>
            </w:tcBorders>
            <w:shd w:val="clear" w:color="auto" w:fill="FFFFFF" w:themeFill="background1"/>
            <w:noWrap/>
            <w:vAlign w:val="center"/>
            <w:hideMark/>
          </w:tcPr>
          <w:p w:rsidR="00D7251A" w:rsidRPr="00A778B0" w:rsidRDefault="00D7251A" w:rsidP="00C93587">
            <w:pPr>
              <w:jc w:val="center"/>
              <w:rPr>
                <w:sz w:val="20"/>
                <w:szCs w:val="20"/>
              </w:rPr>
            </w:pPr>
            <w:r w:rsidRPr="00A778B0">
              <w:rPr>
                <w:sz w:val="20"/>
                <w:szCs w:val="20"/>
              </w:rPr>
              <w:t>0,</w:t>
            </w:r>
            <w:r w:rsidR="008B0E86" w:rsidRPr="00A778B0">
              <w:rPr>
                <w:sz w:val="20"/>
                <w:szCs w:val="20"/>
              </w:rPr>
              <w:t>05362</w:t>
            </w:r>
          </w:p>
        </w:tc>
        <w:tc>
          <w:tcPr>
            <w:tcW w:w="563" w:type="pct"/>
            <w:tcBorders>
              <w:top w:val="single" w:sz="4" w:space="0" w:color="auto"/>
              <w:left w:val="single" w:sz="4" w:space="0" w:color="auto"/>
              <w:bottom w:val="single" w:sz="4" w:space="0" w:color="auto"/>
              <w:right w:val="nil"/>
            </w:tcBorders>
            <w:shd w:val="clear" w:color="auto" w:fill="FFFFFF" w:themeFill="background1"/>
            <w:noWrap/>
            <w:vAlign w:val="center"/>
            <w:hideMark/>
          </w:tcPr>
          <w:p w:rsidR="00D7251A" w:rsidRPr="00A778B0" w:rsidRDefault="008B0E86" w:rsidP="00C93587">
            <w:pPr>
              <w:jc w:val="center"/>
              <w:rPr>
                <w:sz w:val="20"/>
                <w:szCs w:val="20"/>
              </w:rPr>
            </w:pPr>
            <w:r w:rsidRPr="00A778B0">
              <w:rPr>
                <w:sz w:val="20"/>
                <w:szCs w:val="20"/>
              </w:rPr>
              <w:t>1 547,23</w:t>
            </w:r>
          </w:p>
        </w:tc>
        <w:tc>
          <w:tcPr>
            <w:tcW w:w="410" w:type="pct"/>
            <w:tcBorders>
              <w:top w:val="single" w:sz="4" w:space="0" w:color="auto"/>
              <w:left w:val="single" w:sz="4" w:space="0" w:color="auto"/>
              <w:bottom w:val="single" w:sz="4" w:space="0" w:color="auto"/>
              <w:right w:val="nil"/>
            </w:tcBorders>
            <w:shd w:val="clear" w:color="auto" w:fill="FFFFFF" w:themeFill="background1"/>
            <w:noWrap/>
            <w:vAlign w:val="center"/>
            <w:hideMark/>
          </w:tcPr>
          <w:p w:rsidR="00D7251A" w:rsidRPr="00A778B0" w:rsidRDefault="00D7251A" w:rsidP="00C93587">
            <w:pPr>
              <w:jc w:val="center"/>
              <w:rPr>
                <w:sz w:val="20"/>
                <w:szCs w:val="20"/>
              </w:rPr>
            </w:pPr>
            <w:r w:rsidRPr="00A778B0">
              <w:rPr>
                <w:sz w:val="20"/>
                <w:szCs w:val="20"/>
              </w:rPr>
              <w:t>0,056</w:t>
            </w:r>
            <w:r w:rsidR="00BC6A16" w:rsidRPr="00A778B0">
              <w:rPr>
                <w:sz w:val="20"/>
                <w:szCs w:val="20"/>
              </w:rPr>
              <w:t>30</w:t>
            </w:r>
          </w:p>
        </w:tc>
        <w:tc>
          <w:tcPr>
            <w:tcW w:w="535" w:type="pct"/>
            <w:tcBorders>
              <w:top w:val="single" w:sz="4" w:space="0" w:color="auto"/>
              <w:left w:val="single" w:sz="4" w:space="0" w:color="auto"/>
              <w:bottom w:val="single" w:sz="4" w:space="0" w:color="auto"/>
              <w:right w:val="nil"/>
            </w:tcBorders>
            <w:shd w:val="clear" w:color="auto" w:fill="FFFFFF" w:themeFill="background1"/>
            <w:noWrap/>
            <w:vAlign w:val="center"/>
            <w:hideMark/>
          </w:tcPr>
          <w:p w:rsidR="00D7251A" w:rsidRPr="00A778B0" w:rsidRDefault="00BC6A16" w:rsidP="00C93587">
            <w:pPr>
              <w:jc w:val="center"/>
              <w:rPr>
                <w:sz w:val="20"/>
                <w:szCs w:val="20"/>
              </w:rPr>
            </w:pPr>
            <w:r w:rsidRPr="00A778B0">
              <w:rPr>
                <w:sz w:val="20"/>
                <w:szCs w:val="20"/>
              </w:rPr>
              <w:t>1 609,10</w:t>
            </w:r>
          </w:p>
        </w:tc>
        <w:tc>
          <w:tcPr>
            <w:tcW w:w="450" w:type="pct"/>
            <w:tcBorders>
              <w:top w:val="single" w:sz="4" w:space="0" w:color="auto"/>
              <w:left w:val="single" w:sz="4" w:space="0" w:color="auto"/>
              <w:bottom w:val="single" w:sz="4" w:space="0" w:color="auto"/>
              <w:right w:val="nil"/>
            </w:tcBorders>
            <w:shd w:val="clear" w:color="auto" w:fill="FFFFFF" w:themeFill="background1"/>
            <w:noWrap/>
            <w:vAlign w:val="center"/>
            <w:hideMark/>
          </w:tcPr>
          <w:p w:rsidR="00D7251A" w:rsidRPr="00A778B0" w:rsidRDefault="00D7251A" w:rsidP="00C93587">
            <w:pPr>
              <w:jc w:val="center"/>
              <w:rPr>
                <w:sz w:val="20"/>
                <w:szCs w:val="20"/>
              </w:rPr>
            </w:pPr>
            <w:r w:rsidRPr="00A778B0">
              <w:rPr>
                <w:sz w:val="20"/>
                <w:szCs w:val="20"/>
              </w:rPr>
              <w:t>0,059</w:t>
            </w:r>
            <w:r w:rsidR="00AF01CE" w:rsidRPr="00A778B0">
              <w:rPr>
                <w:sz w:val="20"/>
                <w:szCs w:val="20"/>
              </w:rPr>
              <w:t>11</w:t>
            </w:r>
          </w:p>
        </w:tc>
        <w:tc>
          <w:tcPr>
            <w:tcW w:w="506"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7251A" w:rsidRPr="00A778B0" w:rsidRDefault="00AF01CE" w:rsidP="00C93587">
            <w:pPr>
              <w:jc w:val="center"/>
              <w:rPr>
                <w:sz w:val="20"/>
                <w:szCs w:val="20"/>
              </w:rPr>
            </w:pPr>
            <w:r w:rsidRPr="00A778B0">
              <w:rPr>
                <w:sz w:val="20"/>
                <w:szCs w:val="20"/>
              </w:rPr>
              <w:t>1 673,50</w:t>
            </w:r>
          </w:p>
        </w:tc>
      </w:tr>
      <w:tr w:rsidR="00A778B0" w:rsidRPr="00A778B0" w:rsidTr="005E3F0A">
        <w:trPr>
          <w:gridAfter w:val="1"/>
          <w:wAfter w:w="59" w:type="pct"/>
          <w:trHeight w:val="360"/>
        </w:trPr>
        <w:tc>
          <w:tcPr>
            <w:tcW w:w="1475" w:type="pct"/>
            <w:gridSpan w:val="2"/>
            <w:tcBorders>
              <w:top w:val="nil"/>
              <w:left w:val="single" w:sz="4" w:space="0" w:color="auto"/>
              <w:bottom w:val="single" w:sz="4" w:space="0" w:color="auto"/>
              <w:right w:val="single" w:sz="4" w:space="0" w:color="auto"/>
            </w:tcBorders>
            <w:shd w:val="clear" w:color="auto" w:fill="FFFFFF"/>
            <w:vAlign w:val="center"/>
            <w:hideMark/>
          </w:tcPr>
          <w:p w:rsidR="00D7251A" w:rsidRPr="00A778B0" w:rsidRDefault="00D7251A" w:rsidP="001F6483">
            <w:pPr>
              <w:rPr>
                <w:sz w:val="20"/>
                <w:szCs w:val="20"/>
              </w:rPr>
            </w:pPr>
            <w:r w:rsidRPr="00A778B0">
              <w:rPr>
                <w:sz w:val="20"/>
                <w:szCs w:val="20"/>
              </w:rPr>
              <w:t>2.2. В условиях дневных стационаров</w:t>
            </w:r>
          </w:p>
        </w:tc>
        <w:tc>
          <w:tcPr>
            <w:tcW w:w="453" w:type="pct"/>
            <w:tcBorders>
              <w:top w:val="nil"/>
              <w:left w:val="nil"/>
              <w:bottom w:val="single" w:sz="4" w:space="0" w:color="auto"/>
              <w:right w:val="single" w:sz="4" w:space="0" w:color="auto"/>
            </w:tcBorders>
            <w:shd w:val="clear" w:color="auto" w:fill="FFFFFF"/>
            <w:vAlign w:val="center"/>
            <w:hideMark/>
          </w:tcPr>
          <w:p w:rsidR="00D7251A" w:rsidRPr="00A778B0" w:rsidRDefault="00D7251A" w:rsidP="001F6483">
            <w:pPr>
              <w:rPr>
                <w:sz w:val="18"/>
                <w:szCs w:val="18"/>
              </w:rPr>
            </w:pPr>
            <w:r w:rsidRPr="00A778B0">
              <w:rPr>
                <w:sz w:val="18"/>
                <w:szCs w:val="18"/>
              </w:rPr>
              <w:t>Случай лечения</w:t>
            </w:r>
          </w:p>
        </w:tc>
        <w:tc>
          <w:tcPr>
            <w:tcW w:w="549" w:type="pct"/>
            <w:tcBorders>
              <w:top w:val="single" w:sz="4" w:space="0" w:color="auto"/>
              <w:left w:val="single" w:sz="4" w:space="0" w:color="auto"/>
              <w:bottom w:val="single" w:sz="4" w:space="0" w:color="auto"/>
              <w:right w:val="nil"/>
            </w:tcBorders>
            <w:shd w:val="clear" w:color="auto" w:fill="FFFFFF" w:themeFill="background1"/>
            <w:noWrap/>
            <w:vAlign w:val="center"/>
            <w:hideMark/>
          </w:tcPr>
          <w:p w:rsidR="00D7251A" w:rsidRPr="00A778B0" w:rsidRDefault="00D7251A" w:rsidP="00C93587">
            <w:pPr>
              <w:jc w:val="center"/>
              <w:rPr>
                <w:sz w:val="20"/>
                <w:szCs w:val="20"/>
              </w:rPr>
            </w:pPr>
            <w:r w:rsidRPr="00A778B0">
              <w:rPr>
                <w:sz w:val="20"/>
                <w:szCs w:val="20"/>
              </w:rPr>
              <w:t>0,000</w:t>
            </w:r>
            <w:r w:rsidR="008B0E86" w:rsidRPr="00A778B0">
              <w:rPr>
                <w:sz w:val="20"/>
                <w:szCs w:val="20"/>
              </w:rPr>
              <w:t>68</w:t>
            </w:r>
          </w:p>
        </w:tc>
        <w:tc>
          <w:tcPr>
            <w:tcW w:w="563" w:type="pct"/>
            <w:tcBorders>
              <w:top w:val="single" w:sz="4" w:space="0" w:color="auto"/>
              <w:left w:val="single" w:sz="4" w:space="0" w:color="auto"/>
              <w:bottom w:val="single" w:sz="4" w:space="0" w:color="auto"/>
              <w:right w:val="nil"/>
            </w:tcBorders>
            <w:shd w:val="clear" w:color="auto" w:fill="FFFFFF" w:themeFill="background1"/>
            <w:noWrap/>
            <w:vAlign w:val="center"/>
            <w:hideMark/>
          </w:tcPr>
          <w:p w:rsidR="00D7251A" w:rsidRPr="00A778B0" w:rsidRDefault="008B0E86" w:rsidP="00C93587">
            <w:pPr>
              <w:jc w:val="center"/>
              <w:rPr>
                <w:sz w:val="20"/>
                <w:szCs w:val="20"/>
              </w:rPr>
            </w:pPr>
            <w:r w:rsidRPr="00A778B0">
              <w:rPr>
                <w:sz w:val="20"/>
                <w:szCs w:val="20"/>
              </w:rPr>
              <w:t>15 407,16</w:t>
            </w:r>
          </w:p>
        </w:tc>
        <w:tc>
          <w:tcPr>
            <w:tcW w:w="410" w:type="pct"/>
            <w:tcBorders>
              <w:top w:val="single" w:sz="4" w:space="0" w:color="auto"/>
              <w:left w:val="single" w:sz="4" w:space="0" w:color="auto"/>
              <w:bottom w:val="single" w:sz="4" w:space="0" w:color="auto"/>
              <w:right w:val="nil"/>
            </w:tcBorders>
            <w:shd w:val="clear" w:color="auto" w:fill="FFFFFF" w:themeFill="background1"/>
            <w:noWrap/>
            <w:vAlign w:val="center"/>
            <w:hideMark/>
          </w:tcPr>
          <w:p w:rsidR="00D7251A" w:rsidRPr="00A778B0" w:rsidRDefault="00D7251A" w:rsidP="00C93587">
            <w:pPr>
              <w:jc w:val="center"/>
              <w:rPr>
                <w:sz w:val="20"/>
                <w:szCs w:val="20"/>
              </w:rPr>
            </w:pPr>
            <w:r w:rsidRPr="00A778B0">
              <w:rPr>
                <w:sz w:val="20"/>
                <w:szCs w:val="20"/>
              </w:rPr>
              <w:t>0,000</w:t>
            </w:r>
            <w:r w:rsidR="00BC6A16" w:rsidRPr="00A778B0">
              <w:rPr>
                <w:sz w:val="20"/>
                <w:szCs w:val="20"/>
              </w:rPr>
              <w:t>72</w:t>
            </w:r>
          </w:p>
        </w:tc>
        <w:tc>
          <w:tcPr>
            <w:tcW w:w="535" w:type="pct"/>
            <w:tcBorders>
              <w:top w:val="single" w:sz="4" w:space="0" w:color="auto"/>
              <w:left w:val="single" w:sz="4" w:space="0" w:color="auto"/>
              <w:bottom w:val="single" w:sz="4" w:space="0" w:color="auto"/>
              <w:right w:val="nil"/>
            </w:tcBorders>
            <w:shd w:val="clear" w:color="auto" w:fill="FFFFFF" w:themeFill="background1"/>
            <w:noWrap/>
            <w:vAlign w:val="center"/>
            <w:hideMark/>
          </w:tcPr>
          <w:p w:rsidR="00D7251A" w:rsidRPr="00A778B0" w:rsidRDefault="00BC6A16" w:rsidP="00C93587">
            <w:pPr>
              <w:jc w:val="center"/>
              <w:rPr>
                <w:sz w:val="20"/>
                <w:szCs w:val="20"/>
              </w:rPr>
            </w:pPr>
            <w:r w:rsidRPr="00A778B0">
              <w:rPr>
                <w:sz w:val="20"/>
                <w:szCs w:val="20"/>
              </w:rPr>
              <w:t>16 023,40</w:t>
            </w:r>
          </w:p>
        </w:tc>
        <w:tc>
          <w:tcPr>
            <w:tcW w:w="450" w:type="pct"/>
            <w:tcBorders>
              <w:top w:val="single" w:sz="4" w:space="0" w:color="auto"/>
              <w:left w:val="single" w:sz="4" w:space="0" w:color="auto"/>
              <w:bottom w:val="single" w:sz="4" w:space="0" w:color="auto"/>
              <w:right w:val="nil"/>
            </w:tcBorders>
            <w:shd w:val="clear" w:color="auto" w:fill="FFFFFF" w:themeFill="background1"/>
            <w:noWrap/>
            <w:vAlign w:val="center"/>
            <w:hideMark/>
          </w:tcPr>
          <w:p w:rsidR="00D7251A" w:rsidRPr="00A778B0" w:rsidRDefault="00D7251A" w:rsidP="00C93587">
            <w:pPr>
              <w:jc w:val="center"/>
              <w:rPr>
                <w:sz w:val="20"/>
                <w:szCs w:val="20"/>
              </w:rPr>
            </w:pPr>
            <w:r w:rsidRPr="00A778B0">
              <w:rPr>
                <w:sz w:val="20"/>
                <w:szCs w:val="20"/>
              </w:rPr>
              <w:t>0,000</w:t>
            </w:r>
            <w:r w:rsidR="00AF01CE" w:rsidRPr="00A778B0">
              <w:rPr>
                <w:sz w:val="20"/>
                <w:szCs w:val="20"/>
              </w:rPr>
              <w:t>76</w:t>
            </w:r>
          </w:p>
        </w:tc>
        <w:tc>
          <w:tcPr>
            <w:tcW w:w="506"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7251A" w:rsidRPr="00A778B0" w:rsidRDefault="00AF01CE" w:rsidP="00C93587">
            <w:pPr>
              <w:jc w:val="center"/>
              <w:rPr>
                <w:sz w:val="20"/>
                <w:szCs w:val="20"/>
              </w:rPr>
            </w:pPr>
            <w:r w:rsidRPr="00A778B0">
              <w:rPr>
                <w:sz w:val="20"/>
                <w:szCs w:val="20"/>
              </w:rPr>
              <w:t>16 664,30</w:t>
            </w:r>
          </w:p>
        </w:tc>
      </w:tr>
      <w:tr w:rsidR="00A778B0" w:rsidRPr="00A778B0" w:rsidTr="005E3F0A">
        <w:trPr>
          <w:gridAfter w:val="1"/>
          <w:wAfter w:w="59" w:type="pct"/>
          <w:trHeight w:val="300"/>
        </w:trPr>
        <w:tc>
          <w:tcPr>
            <w:tcW w:w="1475" w:type="pct"/>
            <w:gridSpan w:val="2"/>
            <w:tcBorders>
              <w:top w:val="nil"/>
              <w:left w:val="single" w:sz="4" w:space="0" w:color="auto"/>
              <w:bottom w:val="single" w:sz="4" w:space="0" w:color="auto"/>
              <w:right w:val="single" w:sz="4" w:space="0" w:color="auto"/>
            </w:tcBorders>
            <w:shd w:val="clear" w:color="auto" w:fill="auto"/>
            <w:vAlign w:val="center"/>
            <w:hideMark/>
          </w:tcPr>
          <w:p w:rsidR="00B83364" w:rsidRPr="00A778B0" w:rsidRDefault="00B83364" w:rsidP="001F6483">
            <w:pPr>
              <w:rPr>
                <w:b/>
                <w:bCs/>
              </w:rPr>
            </w:pPr>
            <w:r w:rsidRPr="00A778B0">
              <w:rPr>
                <w:b/>
                <w:bCs/>
              </w:rPr>
              <w:t>3. Специализированная, в том числе высокотехнологичная, медицинская помощь</w:t>
            </w:r>
          </w:p>
        </w:tc>
        <w:tc>
          <w:tcPr>
            <w:tcW w:w="453" w:type="pct"/>
            <w:tcBorders>
              <w:top w:val="nil"/>
              <w:left w:val="nil"/>
              <w:bottom w:val="single" w:sz="4" w:space="0" w:color="auto"/>
              <w:right w:val="single" w:sz="4" w:space="0" w:color="auto"/>
            </w:tcBorders>
            <w:shd w:val="clear" w:color="auto" w:fill="auto"/>
            <w:vAlign w:val="center"/>
            <w:hideMark/>
          </w:tcPr>
          <w:p w:rsidR="00B83364" w:rsidRPr="00A778B0" w:rsidRDefault="00B83364" w:rsidP="001F6483">
            <w:pPr>
              <w:jc w:val="center"/>
              <w:rPr>
                <w:sz w:val="18"/>
                <w:szCs w:val="18"/>
              </w:rPr>
            </w:pPr>
            <w:r w:rsidRPr="00A778B0">
              <w:rPr>
                <w:sz w:val="18"/>
                <w:szCs w:val="18"/>
              </w:rPr>
              <w:t>х</w:t>
            </w:r>
          </w:p>
        </w:tc>
        <w:tc>
          <w:tcPr>
            <w:tcW w:w="549" w:type="pct"/>
            <w:tcBorders>
              <w:top w:val="nil"/>
              <w:left w:val="nil"/>
              <w:bottom w:val="single" w:sz="4" w:space="0" w:color="auto"/>
              <w:right w:val="single" w:sz="4" w:space="0" w:color="auto"/>
            </w:tcBorders>
            <w:shd w:val="clear" w:color="auto" w:fill="FFFFFF" w:themeFill="background1"/>
            <w:vAlign w:val="center"/>
            <w:hideMark/>
          </w:tcPr>
          <w:p w:rsidR="00B83364" w:rsidRPr="00A778B0" w:rsidRDefault="00B83364" w:rsidP="00C93587">
            <w:pPr>
              <w:jc w:val="center"/>
              <w:rPr>
                <w:sz w:val="20"/>
                <w:szCs w:val="20"/>
              </w:rPr>
            </w:pPr>
            <w:r w:rsidRPr="00A778B0">
              <w:rPr>
                <w:sz w:val="20"/>
                <w:szCs w:val="20"/>
              </w:rPr>
              <w:t>х</w:t>
            </w:r>
          </w:p>
        </w:tc>
        <w:tc>
          <w:tcPr>
            <w:tcW w:w="563" w:type="pct"/>
            <w:tcBorders>
              <w:top w:val="nil"/>
              <w:left w:val="nil"/>
              <w:bottom w:val="single" w:sz="4" w:space="0" w:color="auto"/>
              <w:right w:val="single" w:sz="4" w:space="0" w:color="auto"/>
            </w:tcBorders>
            <w:shd w:val="clear" w:color="auto" w:fill="FFFFFF" w:themeFill="background1"/>
            <w:vAlign w:val="center"/>
            <w:hideMark/>
          </w:tcPr>
          <w:p w:rsidR="00B83364" w:rsidRPr="00A778B0" w:rsidRDefault="00B83364" w:rsidP="00C93587">
            <w:pPr>
              <w:jc w:val="center"/>
              <w:rPr>
                <w:sz w:val="20"/>
                <w:szCs w:val="20"/>
              </w:rPr>
            </w:pPr>
            <w:r w:rsidRPr="00A778B0">
              <w:rPr>
                <w:sz w:val="20"/>
                <w:szCs w:val="20"/>
              </w:rPr>
              <w:t>х</w:t>
            </w:r>
          </w:p>
        </w:tc>
        <w:tc>
          <w:tcPr>
            <w:tcW w:w="410" w:type="pct"/>
            <w:tcBorders>
              <w:top w:val="nil"/>
              <w:left w:val="nil"/>
              <w:bottom w:val="single" w:sz="4" w:space="0" w:color="auto"/>
              <w:right w:val="single" w:sz="4" w:space="0" w:color="auto"/>
            </w:tcBorders>
            <w:shd w:val="clear" w:color="auto" w:fill="FFFFFF" w:themeFill="background1"/>
            <w:vAlign w:val="center"/>
            <w:hideMark/>
          </w:tcPr>
          <w:p w:rsidR="00B83364" w:rsidRPr="00A778B0" w:rsidRDefault="00B83364" w:rsidP="00C93587">
            <w:pPr>
              <w:jc w:val="center"/>
              <w:rPr>
                <w:sz w:val="20"/>
                <w:szCs w:val="20"/>
              </w:rPr>
            </w:pPr>
            <w:r w:rsidRPr="00A778B0">
              <w:rPr>
                <w:sz w:val="20"/>
                <w:szCs w:val="20"/>
              </w:rPr>
              <w:t>х</w:t>
            </w:r>
          </w:p>
        </w:tc>
        <w:tc>
          <w:tcPr>
            <w:tcW w:w="535" w:type="pct"/>
            <w:tcBorders>
              <w:top w:val="nil"/>
              <w:left w:val="nil"/>
              <w:bottom w:val="single" w:sz="4" w:space="0" w:color="auto"/>
              <w:right w:val="single" w:sz="4" w:space="0" w:color="auto"/>
            </w:tcBorders>
            <w:shd w:val="clear" w:color="auto" w:fill="FFFFFF" w:themeFill="background1"/>
            <w:vAlign w:val="center"/>
            <w:hideMark/>
          </w:tcPr>
          <w:p w:rsidR="00B83364" w:rsidRPr="00A778B0" w:rsidRDefault="00B83364" w:rsidP="00C93587">
            <w:pPr>
              <w:jc w:val="center"/>
              <w:rPr>
                <w:sz w:val="20"/>
                <w:szCs w:val="20"/>
              </w:rPr>
            </w:pPr>
            <w:r w:rsidRPr="00A778B0">
              <w:rPr>
                <w:sz w:val="20"/>
                <w:szCs w:val="20"/>
              </w:rPr>
              <w:t>х</w:t>
            </w:r>
          </w:p>
        </w:tc>
        <w:tc>
          <w:tcPr>
            <w:tcW w:w="450" w:type="pct"/>
            <w:tcBorders>
              <w:top w:val="nil"/>
              <w:left w:val="nil"/>
              <w:bottom w:val="single" w:sz="4" w:space="0" w:color="auto"/>
              <w:right w:val="single" w:sz="4" w:space="0" w:color="auto"/>
            </w:tcBorders>
            <w:shd w:val="clear" w:color="auto" w:fill="FFFFFF" w:themeFill="background1"/>
            <w:vAlign w:val="center"/>
            <w:hideMark/>
          </w:tcPr>
          <w:p w:rsidR="00B83364" w:rsidRPr="00A778B0" w:rsidRDefault="00B83364" w:rsidP="00C93587">
            <w:pPr>
              <w:jc w:val="center"/>
              <w:rPr>
                <w:sz w:val="20"/>
                <w:szCs w:val="20"/>
              </w:rPr>
            </w:pPr>
            <w:r w:rsidRPr="00A778B0">
              <w:rPr>
                <w:sz w:val="20"/>
                <w:szCs w:val="20"/>
              </w:rPr>
              <w:t>х</w:t>
            </w:r>
          </w:p>
        </w:tc>
        <w:tc>
          <w:tcPr>
            <w:tcW w:w="506" w:type="pct"/>
            <w:gridSpan w:val="2"/>
            <w:tcBorders>
              <w:top w:val="nil"/>
              <w:left w:val="nil"/>
              <w:bottom w:val="single" w:sz="4" w:space="0" w:color="auto"/>
              <w:right w:val="single" w:sz="4" w:space="0" w:color="auto"/>
            </w:tcBorders>
            <w:shd w:val="clear" w:color="auto" w:fill="FFFFFF" w:themeFill="background1"/>
            <w:vAlign w:val="center"/>
            <w:hideMark/>
          </w:tcPr>
          <w:p w:rsidR="00B83364" w:rsidRPr="00A778B0" w:rsidRDefault="00B83364" w:rsidP="00C93587">
            <w:pPr>
              <w:jc w:val="center"/>
              <w:rPr>
                <w:sz w:val="20"/>
                <w:szCs w:val="20"/>
              </w:rPr>
            </w:pPr>
            <w:r w:rsidRPr="00A778B0">
              <w:rPr>
                <w:sz w:val="20"/>
                <w:szCs w:val="20"/>
              </w:rPr>
              <w:t>х</w:t>
            </w:r>
          </w:p>
        </w:tc>
      </w:tr>
      <w:tr w:rsidR="00A778B0" w:rsidRPr="00A778B0" w:rsidTr="005E3F0A">
        <w:trPr>
          <w:gridAfter w:val="1"/>
          <w:wAfter w:w="59" w:type="pct"/>
          <w:trHeight w:val="345"/>
        </w:trPr>
        <w:tc>
          <w:tcPr>
            <w:tcW w:w="1475" w:type="pct"/>
            <w:gridSpan w:val="2"/>
            <w:tcBorders>
              <w:top w:val="nil"/>
              <w:left w:val="single" w:sz="4" w:space="0" w:color="auto"/>
              <w:bottom w:val="single" w:sz="4" w:space="0" w:color="auto"/>
              <w:right w:val="single" w:sz="4" w:space="0" w:color="auto"/>
            </w:tcBorders>
            <w:shd w:val="clear" w:color="auto" w:fill="auto"/>
            <w:noWrap/>
            <w:vAlign w:val="center"/>
            <w:hideMark/>
          </w:tcPr>
          <w:p w:rsidR="00D7251A" w:rsidRPr="00A778B0" w:rsidRDefault="00D7251A" w:rsidP="001F6483">
            <w:r w:rsidRPr="00A778B0">
              <w:t xml:space="preserve">3.1. В условиях дневных стационаров </w:t>
            </w:r>
            <w:r w:rsidRPr="00A778B0">
              <w:rPr>
                <w:vertAlign w:val="superscript"/>
              </w:rPr>
              <w:t>4</w:t>
            </w:r>
          </w:p>
        </w:tc>
        <w:tc>
          <w:tcPr>
            <w:tcW w:w="453" w:type="pct"/>
            <w:tcBorders>
              <w:top w:val="nil"/>
              <w:left w:val="nil"/>
              <w:bottom w:val="single" w:sz="4" w:space="0" w:color="auto"/>
              <w:right w:val="single" w:sz="4" w:space="0" w:color="auto"/>
            </w:tcBorders>
            <w:shd w:val="clear" w:color="auto" w:fill="auto"/>
            <w:vAlign w:val="center"/>
            <w:hideMark/>
          </w:tcPr>
          <w:p w:rsidR="00D7251A" w:rsidRPr="00A778B0" w:rsidRDefault="00D7251A" w:rsidP="001F6483">
            <w:pPr>
              <w:rPr>
                <w:sz w:val="18"/>
                <w:szCs w:val="18"/>
              </w:rPr>
            </w:pPr>
            <w:r w:rsidRPr="00A778B0">
              <w:rPr>
                <w:sz w:val="18"/>
                <w:szCs w:val="18"/>
              </w:rPr>
              <w:t>Случай лечения</w:t>
            </w:r>
          </w:p>
        </w:tc>
        <w:tc>
          <w:tcPr>
            <w:tcW w:w="549" w:type="pct"/>
            <w:tcBorders>
              <w:top w:val="single" w:sz="4" w:space="0" w:color="auto"/>
              <w:left w:val="single" w:sz="4" w:space="0" w:color="auto"/>
              <w:bottom w:val="single" w:sz="4" w:space="0" w:color="auto"/>
              <w:right w:val="nil"/>
            </w:tcBorders>
            <w:shd w:val="clear" w:color="auto" w:fill="FFFFFF" w:themeFill="background1"/>
            <w:noWrap/>
            <w:vAlign w:val="center"/>
            <w:hideMark/>
          </w:tcPr>
          <w:p w:rsidR="00D7251A" w:rsidRPr="00A778B0" w:rsidRDefault="00D7251A" w:rsidP="00C93587">
            <w:pPr>
              <w:jc w:val="center"/>
              <w:rPr>
                <w:sz w:val="20"/>
                <w:szCs w:val="20"/>
              </w:rPr>
            </w:pPr>
            <w:r w:rsidRPr="00A778B0">
              <w:rPr>
                <w:sz w:val="20"/>
                <w:szCs w:val="20"/>
              </w:rPr>
              <w:t>0,0007</w:t>
            </w:r>
            <w:r w:rsidR="008B0E86" w:rsidRPr="00A778B0">
              <w:rPr>
                <w:sz w:val="20"/>
                <w:szCs w:val="20"/>
              </w:rPr>
              <w:t>2</w:t>
            </w:r>
          </w:p>
        </w:tc>
        <w:tc>
          <w:tcPr>
            <w:tcW w:w="563" w:type="pct"/>
            <w:tcBorders>
              <w:top w:val="single" w:sz="4" w:space="0" w:color="auto"/>
              <w:left w:val="single" w:sz="4" w:space="0" w:color="auto"/>
              <w:bottom w:val="single" w:sz="4" w:space="0" w:color="auto"/>
              <w:right w:val="nil"/>
            </w:tcBorders>
            <w:shd w:val="clear" w:color="auto" w:fill="FFFFFF" w:themeFill="background1"/>
            <w:noWrap/>
            <w:vAlign w:val="center"/>
            <w:hideMark/>
          </w:tcPr>
          <w:p w:rsidR="00D7251A" w:rsidRPr="00A778B0" w:rsidRDefault="008B0E86" w:rsidP="00C93587">
            <w:pPr>
              <w:jc w:val="center"/>
              <w:rPr>
                <w:sz w:val="20"/>
                <w:szCs w:val="20"/>
              </w:rPr>
            </w:pPr>
            <w:r w:rsidRPr="00A778B0">
              <w:rPr>
                <w:sz w:val="20"/>
                <w:szCs w:val="20"/>
              </w:rPr>
              <w:t>15 407,16</w:t>
            </w:r>
          </w:p>
        </w:tc>
        <w:tc>
          <w:tcPr>
            <w:tcW w:w="410" w:type="pct"/>
            <w:tcBorders>
              <w:top w:val="single" w:sz="4" w:space="0" w:color="auto"/>
              <w:left w:val="single" w:sz="4" w:space="0" w:color="auto"/>
              <w:bottom w:val="single" w:sz="4" w:space="0" w:color="auto"/>
              <w:right w:val="nil"/>
            </w:tcBorders>
            <w:shd w:val="clear" w:color="auto" w:fill="FFFFFF" w:themeFill="background1"/>
            <w:noWrap/>
            <w:vAlign w:val="center"/>
            <w:hideMark/>
          </w:tcPr>
          <w:p w:rsidR="00D7251A" w:rsidRPr="00A778B0" w:rsidRDefault="00D7251A" w:rsidP="00C93587">
            <w:pPr>
              <w:jc w:val="center"/>
              <w:rPr>
                <w:sz w:val="20"/>
                <w:szCs w:val="20"/>
              </w:rPr>
            </w:pPr>
            <w:r w:rsidRPr="00A778B0">
              <w:rPr>
                <w:sz w:val="20"/>
                <w:szCs w:val="20"/>
              </w:rPr>
              <w:t>0,000</w:t>
            </w:r>
            <w:r w:rsidR="00BC6A16" w:rsidRPr="00A778B0">
              <w:rPr>
                <w:sz w:val="20"/>
                <w:szCs w:val="20"/>
              </w:rPr>
              <w:t>75</w:t>
            </w:r>
          </w:p>
        </w:tc>
        <w:tc>
          <w:tcPr>
            <w:tcW w:w="535" w:type="pct"/>
            <w:tcBorders>
              <w:top w:val="single" w:sz="4" w:space="0" w:color="auto"/>
              <w:left w:val="single" w:sz="4" w:space="0" w:color="auto"/>
              <w:bottom w:val="single" w:sz="4" w:space="0" w:color="auto"/>
              <w:right w:val="nil"/>
            </w:tcBorders>
            <w:shd w:val="clear" w:color="auto" w:fill="FFFFFF" w:themeFill="background1"/>
            <w:noWrap/>
            <w:vAlign w:val="center"/>
            <w:hideMark/>
          </w:tcPr>
          <w:p w:rsidR="00D7251A" w:rsidRPr="00A778B0" w:rsidRDefault="00BC6A16" w:rsidP="00C93587">
            <w:pPr>
              <w:jc w:val="center"/>
              <w:rPr>
                <w:sz w:val="20"/>
                <w:szCs w:val="20"/>
              </w:rPr>
            </w:pPr>
            <w:r w:rsidRPr="00A778B0">
              <w:rPr>
                <w:sz w:val="20"/>
                <w:szCs w:val="20"/>
              </w:rPr>
              <w:t>16 023,40</w:t>
            </w:r>
          </w:p>
        </w:tc>
        <w:tc>
          <w:tcPr>
            <w:tcW w:w="450" w:type="pct"/>
            <w:tcBorders>
              <w:top w:val="single" w:sz="4" w:space="0" w:color="auto"/>
              <w:left w:val="single" w:sz="4" w:space="0" w:color="auto"/>
              <w:bottom w:val="single" w:sz="4" w:space="0" w:color="auto"/>
              <w:right w:val="nil"/>
            </w:tcBorders>
            <w:shd w:val="clear" w:color="auto" w:fill="FFFFFF" w:themeFill="background1"/>
            <w:noWrap/>
            <w:vAlign w:val="center"/>
            <w:hideMark/>
          </w:tcPr>
          <w:p w:rsidR="00D7251A" w:rsidRPr="00A778B0" w:rsidRDefault="00D0329F" w:rsidP="00C93587">
            <w:pPr>
              <w:jc w:val="center"/>
              <w:rPr>
                <w:sz w:val="20"/>
                <w:szCs w:val="20"/>
              </w:rPr>
            </w:pPr>
            <w:r w:rsidRPr="00A778B0">
              <w:rPr>
                <w:sz w:val="20"/>
                <w:szCs w:val="20"/>
              </w:rPr>
              <w:t>0,000</w:t>
            </w:r>
            <w:r w:rsidR="00AF01CE" w:rsidRPr="00A778B0">
              <w:rPr>
                <w:sz w:val="20"/>
                <w:szCs w:val="20"/>
              </w:rPr>
              <w:t>79</w:t>
            </w:r>
          </w:p>
        </w:tc>
        <w:tc>
          <w:tcPr>
            <w:tcW w:w="506"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7251A" w:rsidRPr="00A778B0" w:rsidRDefault="00AF01CE" w:rsidP="00C93587">
            <w:pPr>
              <w:jc w:val="center"/>
              <w:rPr>
                <w:sz w:val="20"/>
                <w:szCs w:val="20"/>
              </w:rPr>
            </w:pPr>
            <w:r w:rsidRPr="00A778B0">
              <w:rPr>
                <w:sz w:val="20"/>
                <w:szCs w:val="20"/>
              </w:rPr>
              <w:t>16 664,30</w:t>
            </w:r>
          </w:p>
        </w:tc>
      </w:tr>
      <w:tr w:rsidR="00A778B0" w:rsidRPr="00A778B0" w:rsidTr="005E3F0A">
        <w:trPr>
          <w:gridAfter w:val="1"/>
          <w:wAfter w:w="59" w:type="pct"/>
          <w:trHeight w:val="300"/>
        </w:trPr>
        <w:tc>
          <w:tcPr>
            <w:tcW w:w="1475" w:type="pct"/>
            <w:gridSpan w:val="2"/>
            <w:tcBorders>
              <w:top w:val="nil"/>
              <w:left w:val="single" w:sz="4" w:space="0" w:color="auto"/>
              <w:bottom w:val="single" w:sz="4" w:space="0" w:color="auto"/>
              <w:right w:val="single" w:sz="4" w:space="0" w:color="auto"/>
            </w:tcBorders>
            <w:shd w:val="clear" w:color="auto" w:fill="auto"/>
            <w:vAlign w:val="center"/>
            <w:hideMark/>
          </w:tcPr>
          <w:p w:rsidR="007474E2" w:rsidRPr="00A778B0" w:rsidRDefault="007474E2" w:rsidP="007474E2">
            <w:r w:rsidRPr="00A778B0">
              <w:t>3.2. В условиях круглосуточного стационара</w:t>
            </w:r>
          </w:p>
        </w:tc>
        <w:tc>
          <w:tcPr>
            <w:tcW w:w="453" w:type="pct"/>
            <w:tcBorders>
              <w:top w:val="nil"/>
              <w:left w:val="nil"/>
              <w:bottom w:val="single" w:sz="4" w:space="0" w:color="auto"/>
              <w:right w:val="single" w:sz="4" w:space="0" w:color="auto"/>
            </w:tcBorders>
            <w:shd w:val="clear" w:color="auto" w:fill="auto"/>
            <w:vAlign w:val="center"/>
            <w:hideMark/>
          </w:tcPr>
          <w:p w:rsidR="007474E2" w:rsidRPr="00A778B0" w:rsidRDefault="0059115F" w:rsidP="007474E2">
            <w:pPr>
              <w:rPr>
                <w:sz w:val="18"/>
                <w:szCs w:val="18"/>
              </w:rPr>
            </w:pPr>
            <w:r w:rsidRPr="00A778B0">
              <w:rPr>
                <w:sz w:val="18"/>
                <w:szCs w:val="18"/>
              </w:rPr>
              <w:t>Случай госпита</w:t>
            </w:r>
            <w:r w:rsidR="007474E2" w:rsidRPr="00A778B0">
              <w:rPr>
                <w:sz w:val="18"/>
                <w:szCs w:val="18"/>
              </w:rPr>
              <w:t>лизации</w:t>
            </w:r>
          </w:p>
        </w:tc>
        <w:tc>
          <w:tcPr>
            <w:tcW w:w="549" w:type="pct"/>
            <w:tcBorders>
              <w:top w:val="single" w:sz="4" w:space="0" w:color="auto"/>
              <w:left w:val="single" w:sz="4" w:space="0" w:color="auto"/>
              <w:bottom w:val="single" w:sz="4" w:space="0" w:color="auto"/>
              <w:right w:val="nil"/>
            </w:tcBorders>
            <w:shd w:val="clear" w:color="auto" w:fill="FFFFFF" w:themeFill="background1"/>
            <w:noWrap/>
            <w:vAlign w:val="center"/>
            <w:hideMark/>
          </w:tcPr>
          <w:p w:rsidR="007474E2" w:rsidRPr="00A778B0" w:rsidRDefault="007474E2" w:rsidP="007474E2">
            <w:pPr>
              <w:jc w:val="center"/>
              <w:rPr>
                <w:sz w:val="20"/>
                <w:szCs w:val="20"/>
              </w:rPr>
            </w:pPr>
            <w:r w:rsidRPr="00A778B0">
              <w:rPr>
                <w:sz w:val="20"/>
                <w:szCs w:val="20"/>
              </w:rPr>
              <w:t>0,00581</w:t>
            </w:r>
          </w:p>
        </w:tc>
        <w:tc>
          <w:tcPr>
            <w:tcW w:w="563" w:type="pct"/>
            <w:tcBorders>
              <w:top w:val="single" w:sz="4" w:space="0" w:color="auto"/>
              <w:left w:val="single" w:sz="4" w:space="0" w:color="auto"/>
              <w:bottom w:val="single" w:sz="4" w:space="0" w:color="auto"/>
              <w:right w:val="nil"/>
            </w:tcBorders>
            <w:shd w:val="clear" w:color="auto" w:fill="FFFFFF" w:themeFill="background1"/>
            <w:noWrap/>
            <w:vAlign w:val="center"/>
            <w:hideMark/>
          </w:tcPr>
          <w:p w:rsidR="007474E2" w:rsidRPr="00A778B0" w:rsidRDefault="007474E2" w:rsidP="007474E2">
            <w:pPr>
              <w:jc w:val="center"/>
              <w:rPr>
                <w:sz w:val="20"/>
                <w:szCs w:val="20"/>
              </w:rPr>
            </w:pPr>
            <w:r w:rsidRPr="00A778B0">
              <w:rPr>
                <w:sz w:val="20"/>
                <w:szCs w:val="20"/>
              </w:rPr>
              <w:t>133 879,85</w:t>
            </w:r>
          </w:p>
        </w:tc>
        <w:tc>
          <w:tcPr>
            <w:tcW w:w="410" w:type="pct"/>
            <w:tcBorders>
              <w:top w:val="single" w:sz="4" w:space="0" w:color="auto"/>
              <w:left w:val="single" w:sz="4" w:space="0" w:color="auto"/>
              <w:bottom w:val="single" w:sz="4" w:space="0" w:color="auto"/>
              <w:right w:val="nil"/>
            </w:tcBorders>
            <w:shd w:val="clear" w:color="auto" w:fill="FFFFFF" w:themeFill="background1"/>
            <w:noWrap/>
            <w:vAlign w:val="center"/>
            <w:hideMark/>
          </w:tcPr>
          <w:p w:rsidR="007474E2" w:rsidRPr="00A778B0" w:rsidRDefault="00096A1B" w:rsidP="007474E2">
            <w:pPr>
              <w:jc w:val="center"/>
              <w:rPr>
                <w:sz w:val="20"/>
                <w:szCs w:val="20"/>
              </w:rPr>
            </w:pPr>
            <w:r w:rsidRPr="00A778B0">
              <w:rPr>
                <w:sz w:val="20"/>
                <w:szCs w:val="20"/>
              </w:rPr>
              <w:t>0,006</w:t>
            </w:r>
          </w:p>
        </w:tc>
        <w:tc>
          <w:tcPr>
            <w:tcW w:w="53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474E2" w:rsidRPr="00A778B0" w:rsidRDefault="00096A1B" w:rsidP="007474E2">
            <w:pPr>
              <w:jc w:val="center"/>
              <w:rPr>
                <w:sz w:val="20"/>
                <w:szCs w:val="20"/>
              </w:rPr>
            </w:pPr>
            <w:r w:rsidRPr="00A778B0">
              <w:rPr>
                <w:sz w:val="20"/>
                <w:szCs w:val="20"/>
              </w:rPr>
              <w:t>133 879,85</w:t>
            </w:r>
          </w:p>
        </w:tc>
        <w:tc>
          <w:tcPr>
            <w:tcW w:w="45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474E2" w:rsidRPr="00A778B0" w:rsidRDefault="006E0CC3" w:rsidP="007474E2">
            <w:pPr>
              <w:jc w:val="center"/>
              <w:rPr>
                <w:sz w:val="20"/>
                <w:szCs w:val="20"/>
              </w:rPr>
            </w:pPr>
            <w:r w:rsidRPr="00A778B0">
              <w:rPr>
                <w:sz w:val="20"/>
                <w:szCs w:val="20"/>
              </w:rPr>
              <w:t>0,006</w:t>
            </w:r>
          </w:p>
        </w:tc>
        <w:tc>
          <w:tcPr>
            <w:tcW w:w="506" w:type="pct"/>
            <w:gridSpan w:val="2"/>
            <w:tcBorders>
              <w:top w:val="single" w:sz="4" w:space="0" w:color="auto"/>
              <w:left w:val="nil"/>
              <w:bottom w:val="single" w:sz="8" w:space="0" w:color="auto"/>
              <w:right w:val="single" w:sz="8" w:space="0" w:color="auto"/>
            </w:tcBorders>
            <w:shd w:val="clear" w:color="auto" w:fill="FFFFFF" w:themeFill="background1"/>
            <w:noWrap/>
            <w:vAlign w:val="center"/>
            <w:hideMark/>
          </w:tcPr>
          <w:p w:rsidR="007474E2" w:rsidRPr="00A778B0" w:rsidRDefault="006E0CC3" w:rsidP="007474E2">
            <w:pPr>
              <w:jc w:val="center"/>
              <w:rPr>
                <w:sz w:val="20"/>
                <w:szCs w:val="20"/>
              </w:rPr>
            </w:pPr>
            <w:r w:rsidRPr="00A778B0">
              <w:rPr>
                <w:sz w:val="20"/>
                <w:szCs w:val="20"/>
              </w:rPr>
              <w:t>133 908,83</w:t>
            </w:r>
          </w:p>
        </w:tc>
      </w:tr>
      <w:tr w:rsidR="00A778B0" w:rsidRPr="00A778B0" w:rsidTr="005E3F0A">
        <w:trPr>
          <w:gridAfter w:val="1"/>
          <w:wAfter w:w="59" w:type="pct"/>
          <w:trHeight w:val="300"/>
        </w:trPr>
        <w:tc>
          <w:tcPr>
            <w:tcW w:w="1475" w:type="pct"/>
            <w:gridSpan w:val="2"/>
            <w:tcBorders>
              <w:top w:val="nil"/>
              <w:left w:val="single" w:sz="4" w:space="0" w:color="auto"/>
              <w:bottom w:val="single" w:sz="4" w:space="0" w:color="auto"/>
              <w:right w:val="single" w:sz="4" w:space="0" w:color="auto"/>
            </w:tcBorders>
            <w:shd w:val="clear" w:color="auto" w:fill="auto"/>
            <w:vAlign w:val="center"/>
            <w:hideMark/>
          </w:tcPr>
          <w:p w:rsidR="00B83364" w:rsidRPr="00A778B0" w:rsidRDefault="00B83364" w:rsidP="001F6483">
            <w:pPr>
              <w:rPr>
                <w:b/>
                <w:bCs/>
              </w:rPr>
            </w:pPr>
            <w:r w:rsidRPr="00A778B0">
              <w:rPr>
                <w:b/>
                <w:bCs/>
              </w:rPr>
              <w:t>4. Паллиативная медицинская помощь</w:t>
            </w:r>
          </w:p>
        </w:tc>
        <w:tc>
          <w:tcPr>
            <w:tcW w:w="453" w:type="pct"/>
            <w:tcBorders>
              <w:top w:val="nil"/>
              <w:left w:val="nil"/>
              <w:bottom w:val="single" w:sz="4" w:space="0" w:color="auto"/>
              <w:right w:val="single" w:sz="4" w:space="0" w:color="auto"/>
            </w:tcBorders>
            <w:shd w:val="clear" w:color="auto" w:fill="auto"/>
            <w:vAlign w:val="center"/>
            <w:hideMark/>
          </w:tcPr>
          <w:p w:rsidR="00B83364" w:rsidRPr="00A778B0" w:rsidRDefault="00B83364" w:rsidP="001F6483">
            <w:pPr>
              <w:jc w:val="center"/>
              <w:rPr>
                <w:sz w:val="18"/>
                <w:szCs w:val="18"/>
              </w:rPr>
            </w:pPr>
            <w:r w:rsidRPr="00A778B0">
              <w:rPr>
                <w:sz w:val="18"/>
                <w:szCs w:val="18"/>
              </w:rPr>
              <w:t>х</w:t>
            </w:r>
          </w:p>
        </w:tc>
        <w:tc>
          <w:tcPr>
            <w:tcW w:w="549" w:type="pct"/>
            <w:tcBorders>
              <w:top w:val="nil"/>
              <w:left w:val="nil"/>
              <w:bottom w:val="single" w:sz="4" w:space="0" w:color="auto"/>
              <w:right w:val="single" w:sz="4" w:space="0" w:color="auto"/>
            </w:tcBorders>
            <w:shd w:val="clear" w:color="auto" w:fill="FFFFFF" w:themeFill="background1"/>
            <w:vAlign w:val="center"/>
            <w:hideMark/>
          </w:tcPr>
          <w:p w:rsidR="00B83364" w:rsidRPr="00A778B0" w:rsidRDefault="00B83364" w:rsidP="00C93587">
            <w:pPr>
              <w:jc w:val="center"/>
              <w:rPr>
                <w:sz w:val="20"/>
                <w:szCs w:val="20"/>
              </w:rPr>
            </w:pPr>
            <w:r w:rsidRPr="00A778B0">
              <w:rPr>
                <w:sz w:val="20"/>
                <w:szCs w:val="20"/>
              </w:rPr>
              <w:t>х</w:t>
            </w:r>
          </w:p>
        </w:tc>
        <w:tc>
          <w:tcPr>
            <w:tcW w:w="563" w:type="pct"/>
            <w:tcBorders>
              <w:top w:val="nil"/>
              <w:left w:val="nil"/>
              <w:bottom w:val="single" w:sz="4" w:space="0" w:color="auto"/>
              <w:right w:val="single" w:sz="4" w:space="0" w:color="auto"/>
            </w:tcBorders>
            <w:shd w:val="clear" w:color="auto" w:fill="FFFFFF" w:themeFill="background1"/>
            <w:vAlign w:val="center"/>
            <w:hideMark/>
          </w:tcPr>
          <w:p w:rsidR="00B83364" w:rsidRPr="00A778B0" w:rsidRDefault="00B83364" w:rsidP="00C93587">
            <w:pPr>
              <w:jc w:val="center"/>
              <w:rPr>
                <w:sz w:val="20"/>
                <w:szCs w:val="20"/>
              </w:rPr>
            </w:pPr>
            <w:r w:rsidRPr="00A778B0">
              <w:rPr>
                <w:sz w:val="20"/>
                <w:szCs w:val="20"/>
              </w:rPr>
              <w:t>х</w:t>
            </w:r>
          </w:p>
        </w:tc>
        <w:tc>
          <w:tcPr>
            <w:tcW w:w="410" w:type="pct"/>
            <w:tcBorders>
              <w:top w:val="nil"/>
              <w:left w:val="nil"/>
              <w:bottom w:val="single" w:sz="4" w:space="0" w:color="auto"/>
              <w:right w:val="single" w:sz="4" w:space="0" w:color="auto"/>
            </w:tcBorders>
            <w:shd w:val="clear" w:color="auto" w:fill="FFFFFF" w:themeFill="background1"/>
            <w:vAlign w:val="center"/>
            <w:hideMark/>
          </w:tcPr>
          <w:p w:rsidR="00B83364" w:rsidRPr="00A778B0" w:rsidRDefault="00B83364" w:rsidP="00C93587">
            <w:pPr>
              <w:jc w:val="center"/>
              <w:rPr>
                <w:sz w:val="20"/>
                <w:szCs w:val="20"/>
              </w:rPr>
            </w:pPr>
            <w:r w:rsidRPr="00A778B0">
              <w:rPr>
                <w:sz w:val="20"/>
                <w:szCs w:val="20"/>
              </w:rPr>
              <w:t>х</w:t>
            </w:r>
          </w:p>
        </w:tc>
        <w:tc>
          <w:tcPr>
            <w:tcW w:w="535" w:type="pct"/>
            <w:tcBorders>
              <w:top w:val="nil"/>
              <w:left w:val="nil"/>
              <w:bottom w:val="single" w:sz="4" w:space="0" w:color="auto"/>
              <w:right w:val="single" w:sz="4" w:space="0" w:color="auto"/>
            </w:tcBorders>
            <w:shd w:val="clear" w:color="auto" w:fill="FFFFFF" w:themeFill="background1"/>
            <w:vAlign w:val="center"/>
            <w:hideMark/>
          </w:tcPr>
          <w:p w:rsidR="00B83364" w:rsidRPr="00A778B0" w:rsidRDefault="00B83364" w:rsidP="00C93587">
            <w:pPr>
              <w:jc w:val="center"/>
              <w:rPr>
                <w:sz w:val="20"/>
                <w:szCs w:val="20"/>
              </w:rPr>
            </w:pPr>
            <w:r w:rsidRPr="00A778B0">
              <w:rPr>
                <w:sz w:val="20"/>
                <w:szCs w:val="20"/>
              </w:rPr>
              <w:t>х</w:t>
            </w:r>
          </w:p>
        </w:tc>
        <w:tc>
          <w:tcPr>
            <w:tcW w:w="450" w:type="pct"/>
            <w:tcBorders>
              <w:top w:val="nil"/>
              <w:left w:val="nil"/>
              <w:bottom w:val="single" w:sz="4" w:space="0" w:color="auto"/>
              <w:right w:val="single" w:sz="4" w:space="0" w:color="auto"/>
            </w:tcBorders>
            <w:shd w:val="clear" w:color="auto" w:fill="FFFFFF" w:themeFill="background1"/>
            <w:vAlign w:val="center"/>
            <w:hideMark/>
          </w:tcPr>
          <w:p w:rsidR="00B83364" w:rsidRPr="00A778B0" w:rsidRDefault="00B83364" w:rsidP="00C93587">
            <w:pPr>
              <w:jc w:val="center"/>
              <w:rPr>
                <w:sz w:val="20"/>
                <w:szCs w:val="20"/>
              </w:rPr>
            </w:pPr>
            <w:r w:rsidRPr="00A778B0">
              <w:rPr>
                <w:sz w:val="20"/>
                <w:szCs w:val="20"/>
              </w:rPr>
              <w:t>х</w:t>
            </w:r>
          </w:p>
        </w:tc>
        <w:tc>
          <w:tcPr>
            <w:tcW w:w="506" w:type="pct"/>
            <w:gridSpan w:val="2"/>
            <w:tcBorders>
              <w:top w:val="nil"/>
              <w:left w:val="nil"/>
              <w:bottom w:val="single" w:sz="4" w:space="0" w:color="auto"/>
              <w:right w:val="single" w:sz="4" w:space="0" w:color="auto"/>
            </w:tcBorders>
            <w:shd w:val="clear" w:color="auto" w:fill="FFFFFF" w:themeFill="background1"/>
            <w:vAlign w:val="center"/>
            <w:hideMark/>
          </w:tcPr>
          <w:p w:rsidR="00B83364" w:rsidRPr="00A778B0" w:rsidRDefault="00B83364" w:rsidP="00C93587">
            <w:pPr>
              <w:jc w:val="center"/>
              <w:rPr>
                <w:sz w:val="20"/>
                <w:szCs w:val="20"/>
              </w:rPr>
            </w:pPr>
            <w:r w:rsidRPr="00A778B0">
              <w:rPr>
                <w:sz w:val="20"/>
                <w:szCs w:val="20"/>
              </w:rPr>
              <w:t>х</w:t>
            </w:r>
          </w:p>
        </w:tc>
      </w:tr>
      <w:tr w:rsidR="00A778B0" w:rsidRPr="00A778B0" w:rsidTr="005E3F0A">
        <w:trPr>
          <w:gridAfter w:val="1"/>
          <w:wAfter w:w="59" w:type="pct"/>
          <w:trHeight w:val="270"/>
        </w:trPr>
        <w:tc>
          <w:tcPr>
            <w:tcW w:w="1475" w:type="pct"/>
            <w:gridSpan w:val="2"/>
            <w:tcBorders>
              <w:top w:val="nil"/>
              <w:left w:val="single" w:sz="4" w:space="0" w:color="auto"/>
              <w:bottom w:val="single" w:sz="4" w:space="0" w:color="auto"/>
              <w:right w:val="single" w:sz="4" w:space="0" w:color="auto"/>
            </w:tcBorders>
            <w:shd w:val="clear" w:color="000000" w:fill="FFFFFF"/>
            <w:vAlign w:val="center"/>
            <w:hideMark/>
          </w:tcPr>
          <w:p w:rsidR="00B83364" w:rsidRPr="00A778B0" w:rsidRDefault="00B83364" w:rsidP="001F6483">
            <w:r w:rsidRPr="00A778B0">
              <w:t>4.1. Первичная медицинская помощь, в том числе доврачебная и врачебная</w:t>
            </w:r>
            <w:r w:rsidRPr="00A778B0">
              <w:rPr>
                <w:vertAlign w:val="superscript"/>
              </w:rPr>
              <w:t>5</w:t>
            </w:r>
            <w:r w:rsidRPr="00A778B0">
              <w:t>, всего, в том числе:</w:t>
            </w:r>
          </w:p>
        </w:tc>
        <w:tc>
          <w:tcPr>
            <w:tcW w:w="453" w:type="pct"/>
            <w:tcBorders>
              <w:top w:val="nil"/>
              <w:left w:val="nil"/>
              <w:bottom w:val="single" w:sz="4" w:space="0" w:color="auto"/>
              <w:right w:val="single" w:sz="4" w:space="0" w:color="auto"/>
            </w:tcBorders>
            <w:shd w:val="clear" w:color="000000" w:fill="FFFFFF"/>
            <w:vAlign w:val="center"/>
            <w:hideMark/>
          </w:tcPr>
          <w:p w:rsidR="00B83364" w:rsidRPr="00A778B0" w:rsidRDefault="00B83364" w:rsidP="0059115F">
            <w:pPr>
              <w:rPr>
                <w:sz w:val="18"/>
                <w:szCs w:val="18"/>
              </w:rPr>
            </w:pPr>
            <w:r w:rsidRPr="00A778B0">
              <w:rPr>
                <w:sz w:val="18"/>
                <w:szCs w:val="18"/>
              </w:rPr>
              <w:t>Посещения</w:t>
            </w:r>
          </w:p>
        </w:tc>
        <w:tc>
          <w:tcPr>
            <w:tcW w:w="549" w:type="pct"/>
            <w:tcBorders>
              <w:top w:val="nil"/>
              <w:left w:val="nil"/>
              <w:bottom w:val="single" w:sz="4" w:space="0" w:color="auto"/>
              <w:right w:val="single" w:sz="4" w:space="0" w:color="auto"/>
            </w:tcBorders>
            <w:shd w:val="clear" w:color="auto" w:fill="FFFFFF" w:themeFill="background1"/>
            <w:noWrap/>
            <w:vAlign w:val="center"/>
          </w:tcPr>
          <w:p w:rsidR="004A2E59" w:rsidRPr="00A778B0" w:rsidRDefault="004A2E59" w:rsidP="00C93587">
            <w:pPr>
              <w:jc w:val="center"/>
              <w:rPr>
                <w:bCs/>
                <w:sz w:val="20"/>
                <w:szCs w:val="20"/>
              </w:rPr>
            </w:pPr>
            <w:r w:rsidRPr="00A778B0">
              <w:rPr>
                <w:bCs/>
                <w:sz w:val="20"/>
                <w:szCs w:val="20"/>
              </w:rPr>
              <w:t>0,</w:t>
            </w:r>
            <w:r w:rsidR="008B0E86" w:rsidRPr="00A778B0">
              <w:rPr>
                <w:bCs/>
                <w:sz w:val="20"/>
                <w:szCs w:val="20"/>
              </w:rPr>
              <w:t>01399</w:t>
            </w:r>
          </w:p>
          <w:p w:rsidR="00B83364" w:rsidRPr="00A778B0" w:rsidRDefault="00B83364" w:rsidP="00C93587">
            <w:pPr>
              <w:jc w:val="center"/>
              <w:rPr>
                <w:sz w:val="20"/>
                <w:szCs w:val="20"/>
              </w:rPr>
            </w:pPr>
          </w:p>
        </w:tc>
        <w:tc>
          <w:tcPr>
            <w:tcW w:w="563" w:type="pct"/>
            <w:tcBorders>
              <w:top w:val="nil"/>
              <w:left w:val="nil"/>
              <w:bottom w:val="single" w:sz="4" w:space="0" w:color="auto"/>
              <w:right w:val="single" w:sz="4" w:space="0" w:color="auto"/>
            </w:tcBorders>
            <w:shd w:val="clear" w:color="auto" w:fill="FFFFFF" w:themeFill="background1"/>
            <w:noWrap/>
            <w:vAlign w:val="center"/>
          </w:tcPr>
          <w:p w:rsidR="00B83364" w:rsidRPr="00A778B0" w:rsidRDefault="00B83364" w:rsidP="00C93587">
            <w:pPr>
              <w:jc w:val="center"/>
              <w:rPr>
                <w:sz w:val="20"/>
                <w:szCs w:val="20"/>
              </w:rPr>
            </w:pPr>
          </w:p>
        </w:tc>
        <w:tc>
          <w:tcPr>
            <w:tcW w:w="410" w:type="pct"/>
            <w:tcBorders>
              <w:top w:val="nil"/>
              <w:left w:val="nil"/>
              <w:bottom w:val="single" w:sz="4" w:space="0" w:color="auto"/>
              <w:right w:val="single" w:sz="4" w:space="0" w:color="auto"/>
            </w:tcBorders>
            <w:shd w:val="clear" w:color="auto" w:fill="FFFFFF" w:themeFill="background1"/>
            <w:noWrap/>
            <w:vAlign w:val="center"/>
          </w:tcPr>
          <w:p w:rsidR="00E90998" w:rsidRPr="00A778B0" w:rsidRDefault="00E90998" w:rsidP="00C93587">
            <w:pPr>
              <w:jc w:val="center"/>
              <w:rPr>
                <w:bCs/>
                <w:sz w:val="20"/>
                <w:szCs w:val="20"/>
              </w:rPr>
            </w:pPr>
            <w:r w:rsidRPr="00A778B0">
              <w:rPr>
                <w:bCs/>
                <w:sz w:val="20"/>
                <w:szCs w:val="20"/>
              </w:rPr>
              <w:t>0,01</w:t>
            </w:r>
            <w:r w:rsidR="00686385" w:rsidRPr="00A778B0">
              <w:rPr>
                <w:bCs/>
                <w:sz w:val="20"/>
                <w:szCs w:val="20"/>
              </w:rPr>
              <w:t>469</w:t>
            </w:r>
          </w:p>
          <w:p w:rsidR="00B83364" w:rsidRPr="00A778B0" w:rsidRDefault="00B83364" w:rsidP="00C93587">
            <w:pPr>
              <w:jc w:val="center"/>
              <w:rPr>
                <w:sz w:val="20"/>
                <w:szCs w:val="20"/>
              </w:rPr>
            </w:pPr>
          </w:p>
        </w:tc>
        <w:tc>
          <w:tcPr>
            <w:tcW w:w="535" w:type="pct"/>
            <w:tcBorders>
              <w:top w:val="nil"/>
              <w:left w:val="nil"/>
              <w:bottom w:val="single" w:sz="4" w:space="0" w:color="auto"/>
              <w:right w:val="single" w:sz="4" w:space="0" w:color="auto"/>
            </w:tcBorders>
            <w:shd w:val="clear" w:color="auto" w:fill="FFFFFF" w:themeFill="background1"/>
            <w:noWrap/>
            <w:vAlign w:val="center"/>
          </w:tcPr>
          <w:p w:rsidR="00B83364" w:rsidRPr="00A778B0" w:rsidRDefault="00B83364" w:rsidP="00C93587">
            <w:pPr>
              <w:jc w:val="center"/>
              <w:rPr>
                <w:sz w:val="20"/>
                <w:szCs w:val="20"/>
              </w:rPr>
            </w:pPr>
          </w:p>
        </w:tc>
        <w:tc>
          <w:tcPr>
            <w:tcW w:w="450" w:type="pct"/>
            <w:tcBorders>
              <w:top w:val="nil"/>
              <w:left w:val="nil"/>
              <w:bottom w:val="single" w:sz="4" w:space="0" w:color="auto"/>
              <w:right w:val="single" w:sz="4" w:space="0" w:color="auto"/>
            </w:tcBorders>
            <w:shd w:val="clear" w:color="auto" w:fill="FFFFFF" w:themeFill="background1"/>
            <w:noWrap/>
            <w:vAlign w:val="center"/>
          </w:tcPr>
          <w:p w:rsidR="00B83364" w:rsidRPr="00A778B0" w:rsidRDefault="00D0329F" w:rsidP="00C93587">
            <w:pPr>
              <w:jc w:val="center"/>
              <w:rPr>
                <w:sz w:val="20"/>
                <w:szCs w:val="20"/>
              </w:rPr>
            </w:pPr>
            <w:r w:rsidRPr="00A778B0">
              <w:rPr>
                <w:sz w:val="20"/>
                <w:szCs w:val="20"/>
              </w:rPr>
              <w:t>0,01</w:t>
            </w:r>
            <w:r w:rsidR="00AF01CE" w:rsidRPr="00A778B0">
              <w:rPr>
                <w:sz w:val="20"/>
                <w:szCs w:val="20"/>
              </w:rPr>
              <w:t>543</w:t>
            </w:r>
          </w:p>
        </w:tc>
        <w:tc>
          <w:tcPr>
            <w:tcW w:w="506" w:type="pct"/>
            <w:gridSpan w:val="2"/>
            <w:tcBorders>
              <w:top w:val="nil"/>
              <w:left w:val="nil"/>
              <w:bottom w:val="single" w:sz="4" w:space="0" w:color="auto"/>
              <w:right w:val="single" w:sz="4" w:space="0" w:color="auto"/>
            </w:tcBorders>
            <w:shd w:val="clear" w:color="auto" w:fill="FFFFFF" w:themeFill="background1"/>
            <w:noWrap/>
            <w:vAlign w:val="center"/>
          </w:tcPr>
          <w:p w:rsidR="00B83364" w:rsidRPr="00A778B0" w:rsidRDefault="00B83364" w:rsidP="00C93587">
            <w:pPr>
              <w:jc w:val="center"/>
              <w:rPr>
                <w:sz w:val="20"/>
                <w:szCs w:val="20"/>
              </w:rPr>
            </w:pPr>
          </w:p>
        </w:tc>
      </w:tr>
      <w:tr w:rsidR="00A778B0" w:rsidRPr="00A778B0" w:rsidTr="005E3F0A">
        <w:trPr>
          <w:gridAfter w:val="1"/>
          <w:wAfter w:w="59" w:type="pct"/>
          <w:trHeight w:val="270"/>
        </w:trPr>
        <w:tc>
          <w:tcPr>
            <w:tcW w:w="1475" w:type="pct"/>
            <w:gridSpan w:val="2"/>
            <w:tcBorders>
              <w:top w:val="nil"/>
              <w:left w:val="single" w:sz="4" w:space="0" w:color="auto"/>
              <w:bottom w:val="single" w:sz="4" w:space="0" w:color="auto"/>
              <w:right w:val="single" w:sz="4" w:space="0" w:color="auto"/>
            </w:tcBorders>
            <w:shd w:val="clear" w:color="000000" w:fill="FFFFFF"/>
            <w:vAlign w:val="center"/>
          </w:tcPr>
          <w:p w:rsidR="00071320" w:rsidRPr="00A778B0" w:rsidRDefault="00071320" w:rsidP="001F6483">
            <w:pPr>
              <w:rPr>
                <w:i/>
              </w:rPr>
            </w:pPr>
            <w:r w:rsidRPr="00A778B0">
              <w:rPr>
                <w:i/>
              </w:rPr>
              <w:t>посещение по паллиативной медицинской помощи без учета посещений на дому патронажными бригадами</w:t>
            </w:r>
          </w:p>
        </w:tc>
        <w:tc>
          <w:tcPr>
            <w:tcW w:w="453" w:type="pct"/>
            <w:tcBorders>
              <w:top w:val="nil"/>
              <w:left w:val="nil"/>
              <w:bottom w:val="single" w:sz="4" w:space="0" w:color="auto"/>
              <w:right w:val="single" w:sz="4" w:space="0" w:color="auto"/>
            </w:tcBorders>
            <w:shd w:val="clear" w:color="000000" w:fill="FFFFFF"/>
            <w:vAlign w:val="center"/>
          </w:tcPr>
          <w:p w:rsidR="00071320" w:rsidRPr="00A778B0" w:rsidRDefault="0059115F" w:rsidP="0059115F">
            <w:pPr>
              <w:rPr>
                <w:i/>
                <w:sz w:val="18"/>
                <w:szCs w:val="18"/>
              </w:rPr>
            </w:pPr>
            <w:r w:rsidRPr="00A778B0">
              <w:rPr>
                <w:i/>
                <w:sz w:val="18"/>
                <w:szCs w:val="18"/>
              </w:rPr>
              <w:t>Посеще</w:t>
            </w:r>
            <w:r w:rsidR="00071320" w:rsidRPr="00A778B0">
              <w:rPr>
                <w:i/>
                <w:sz w:val="18"/>
                <w:szCs w:val="18"/>
              </w:rPr>
              <w:t>ния</w:t>
            </w:r>
          </w:p>
        </w:tc>
        <w:tc>
          <w:tcPr>
            <w:tcW w:w="549" w:type="pct"/>
            <w:tcBorders>
              <w:top w:val="nil"/>
              <w:left w:val="nil"/>
              <w:bottom w:val="single" w:sz="4" w:space="0" w:color="auto"/>
              <w:right w:val="single" w:sz="4" w:space="0" w:color="auto"/>
            </w:tcBorders>
            <w:shd w:val="clear" w:color="auto" w:fill="FFFFFF" w:themeFill="background1"/>
            <w:noWrap/>
            <w:vAlign w:val="center"/>
          </w:tcPr>
          <w:p w:rsidR="00071320" w:rsidRPr="00A778B0" w:rsidRDefault="008B0E86" w:rsidP="00C93587">
            <w:pPr>
              <w:jc w:val="center"/>
              <w:rPr>
                <w:i/>
                <w:sz w:val="20"/>
                <w:szCs w:val="20"/>
              </w:rPr>
            </w:pPr>
            <w:r w:rsidRPr="00A778B0">
              <w:rPr>
                <w:i/>
                <w:sz w:val="20"/>
                <w:szCs w:val="20"/>
              </w:rPr>
              <w:t>0,01039</w:t>
            </w:r>
          </w:p>
        </w:tc>
        <w:tc>
          <w:tcPr>
            <w:tcW w:w="563" w:type="pct"/>
            <w:tcBorders>
              <w:top w:val="nil"/>
              <w:left w:val="nil"/>
              <w:bottom w:val="single" w:sz="4" w:space="0" w:color="auto"/>
              <w:right w:val="single" w:sz="4" w:space="0" w:color="auto"/>
            </w:tcBorders>
            <w:shd w:val="clear" w:color="auto" w:fill="FFFFFF" w:themeFill="background1"/>
            <w:noWrap/>
            <w:vAlign w:val="center"/>
          </w:tcPr>
          <w:p w:rsidR="00071320" w:rsidRPr="00A778B0" w:rsidRDefault="00092E8A" w:rsidP="00C93587">
            <w:pPr>
              <w:jc w:val="center"/>
              <w:rPr>
                <w:i/>
                <w:sz w:val="20"/>
                <w:szCs w:val="20"/>
              </w:rPr>
            </w:pPr>
            <w:r w:rsidRPr="00A778B0">
              <w:rPr>
                <w:i/>
                <w:sz w:val="20"/>
                <w:szCs w:val="20"/>
              </w:rPr>
              <w:t>467,60</w:t>
            </w:r>
          </w:p>
        </w:tc>
        <w:tc>
          <w:tcPr>
            <w:tcW w:w="410" w:type="pct"/>
            <w:tcBorders>
              <w:top w:val="nil"/>
              <w:left w:val="nil"/>
              <w:bottom w:val="single" w:sz="4" w:space="0" w:color="auto"/>
              <w:right w:val="single" w:sz="4" w:space="0" w:color="auto"/>
            </w:tcBorders>
            <w:shd w:val="clear" w:color="auto" w:fill="FFFFFF" w:themeFill="background1"/>
            <w:noWrap/>
            <w:vAlign w:val="center"/>
          </w:tcPr>
          <w:p w:rsidR="00071320" w:rsidRPr="00A778B0" w:rsidRDefault="00071320" w:rsidP="00C93587">
            <w:pPr>
              <w:jc w:val="center"/>
              <w:rPr>
                <w:sz w:val="20"/>
                <w:szCs w:val="20"/>
              </w:rPr>
            </w:pPr>
          </w:p>
          <w:p w:rsidR="00071320" w:rsidRPr="00A778B0" w:rsidRDefault="00071320" w:rsidP="00C93587">
            <w:pPr>
              <w:jc w:val="center"/>
              <w:rPr>
                <w:sz w:val="20"/>
                <w:szCs w:val="20"/>
              </w:rPr>
            </w:pPr>
            <w:r w:rsidRPr="00A778B0">
              <w:rPr>
                <w:sz w:val="20"/>
                <w:szCs w:val="20"/>
              </w:rPr>
              <w:t>0,010</w:t>
            </w:r>
            <w:r w:rsidR="00686385" w:rsidRPr="00A778B0">
              <w:rPr>
                <w:sz w:val="20"/>
                <w:szCs w:val="20"/>
              </w:rPr>
              <w:t>91</w:t>
            </w:r>
          </w:p>
          <w:p w:rsidR="00071320" w:rsidRPr="00A778B0" w:rsidRDefault="00071320" w:rsidP="00C93587">
            <w:pPr>
              <w:jc w:val="center"/>
              <w:rPr>
                <w:i/>
                <w:sz w:val="20"/>
                <w:szCs w:val="20"/>
              </w:rPr>
            </w:pPr>
          </w:p>
        </w:tc>
        <w:tc>
          <w:tcPr>
            <w:tcW w:w="535" w:type="pct"/>
            <w:tcBorders>
              <w:top w:val="nil"/>
              <w:left w:val="nil"/>
              <w:bottom w:val="single" w:sz="4" w:space="0" w:color="auto"/>
              <w:right w:val="single" w:sz="4" w:space="0" w:color="auto"/>
            </w:tcBorders>
            <w:shd w:val="clear" w:color="auto" w:fill="FFFFFF" w:themeFill="background1"/>
            <w:noWrap/>
            <w:vAlign w:val="center"/>
          </w:tcPr>
          <w:p w:rsidR="00071320" w:rsidRPr="00A778B0" w:rsidRDefault="00686385" w:rsidP="00C93587">
            <w:pPr>
              <w:jc w:val="center"/>
              <w:rPr>
                <w:i/>
                <w:sz w:val="20"/>
                <w:szCs w:val="20"/>
              </w:rPr>
            </w:pPr>
            <w:r w:rsidRPr="00A778B0">
              <w:rPr>
                <w:i/>
                <w:sz w:val="20"/>
                <w:szCs w:val="20"/>
              </w:rPr>
              <w:t>486,30</w:t>
            </w:r>
          </w:p>
        </w:tc>
        <w:tc>
          <w:tcPr>
            <w:tcW w:w="450" w:type="pct"/>
            <w:tcBorders>
              <w:top w:val="single" w:sz="4" w:space="0" w:color="auto"/>
              <w:left w:val="single" w:sz="4" w:space="0" w:color="auto"/>
              <w:bottom w:val="single" w:sz="4" w:space="0" w:color="auto"/>
              <w:right w:val="nil"/>
            </w:tcBorders>
            <w:shd w:val="clear" w:color="auto" w:fill="FFFFFF" w:themeFill="background1"/>
            <w:noWrap/>
            <w:vAlign w:val="center"/>
          </w:tcPr>
          <w:p w:rsidR="00071320" w:rsidRPr="00A778B0" w:rsidRDefault="00071320" w:rsidP="00C93587">
            <w:pPr>
              <w:jc w:val="center"/>
              <w:rPr>
                <w:sz w:val="20"/>
                <w:szCs w:val="20"/>
              </w:rPr>
            </w:pPr>
            <w:r w:rsidRPr="00A778B0">
              <w:rPr>
                <w:sz w:val="20"/>
                <w:szCs w:val="20"/>
              </w:rPr>
              <w:t>0,01</w:t>
            </w:r>
            <w:r w:rsidR="00AF01CE" w:rsidRPr="00A778B0">
              <w:rPr>
                <w:sz w:val="20"/>
                <w:szCs w:val="20"/>
              </w:rPr>
              <w:t>146</w:t>
            </w:r>
          </w:p>
        </w:tc>
        <w:tc>
          <w:tcPr>
            <w:tcW w:w="506"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71320" w:rsidRPr="00A778B0" w:rsidRDefault="00AF01CE" w:rsidP="00C93587">
            <w:pPr>
              <w:jc w:val="center"/>
              <w:rPr>
                <w:sz w:val="20"/>
                <w:szCs w:val="20"/>
              </w:rPr>
            </w:pPr>
            <w:r w:rsidRPr="00A778B0">
              <w:rPr>
                <w:sz w:val="20"/>
                <w:szCs w:val="20"/>
              </w:rPr>
              <w:t>505,70</w:t>
            </w:r>
          </w:p>
        </w:tc>
      </w:tr>
      <w:tr w:rsidR="00A778B0" w:rsidRPr="00A778B0" w:rsidTr="005E3F0A">
        <w:trPr>
          <w:gridAfter w:val="1"/>
          <w:wAfter w:w="59" w:type="pct"/>
          <w:trHeight w:val="285"/>
        </w:trPr>
        <w:tc>
          <w:tcPr>
            <w:tcW w:w="147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71320" w:rsidRPr="00A778B0" w:rsidRDefault="00071320" w:rsidP="001F6483">
            <w:pPr>
              <w:rPr>
                <w:i/>
              </w:rPr>
            </w:pPr>
            <w:r w:rsidRPr="00A778B0">
              <w:rPr>
                <w:i/>
              </w:rPr>
              <w:t>посещения на дому выездными патронажными бригадами</w:t>
            </w:r>
          </w:p>
        </w:tc>
        <w:tc>
          <w:tcPr>
            <w:tcW w:w="45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71320" w:rsidRPr="00A778B0" w:rsidRDefault="0059115F" w:rsidP="0059115F">
            <w:pPr>
              <w:rPr>
                <w:i/>
                <w:sz w:val="18"/>
                <w:szCs w:val="18"/>
              </w:rPr>
            </w:pPr>
            <w:r w:rsidRPr="00A778B0">
              <w:rPr>
                <w:i/>
                <w:sz w:val="18"/>
                <w:szCs w:val="18"/>
              </w:rPr>
              <w:t>Посеще</w:t>
            </w:r>
            <w:r w:rsidR="00071320" w:rsidRPr="00A778B0">
              <w:rPr>
                <w:i/>
                <w:sz w:val="18"/>
                <w:szCs w:val="18"/>
              </w:rPr>
              <w:t>ния</w:t>
            </w:r>
          </w:p>
        </w:tc>
        <w:tc>
          <w:tcPr>
            <w:tcW w:w="54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71320" w:rsidRPr="00A778B0" w:rsidRDefault="00071320" w:rsidP="00C93587">
            <w:pPr>
              <w:jc w:val="center"/>
              <w:rPr>
                <w:i/>
                <w:sz w:val="20"/>
                <w:szCs w:val="20"/>
              </w:rPr>
            </w:pPr>
            <w:r w:rsidRPr="00A778B0">
              <w:rPr>
                <w:i/>
                <w:sz w:val="20"/>
                <w:szCs w:val="20"/>
              </w:rPr>
              <w:t>0,00</w:t>
            </w:r>
            <w:r w:rsidR="008B0E86" w:rsidRPr="00A778B0">
              <w:rPr>
                <w:i/>
                <w:sz w:val="20"/>
                <w:szCs w:val="20"/>
              </w:rPr>
              <w:t>360</w:t>
            </w:r>
          </w:p>
        </w:tc>
        <w:tc>
          <w:tcPr>
            <w:tcW w:w="56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71320" w:rsidRPr="00A778B0" w:rsidRDefault="00092E8A" w:rsidP="00C93587">
            <w:pPr>
              <w:jc w:val="center"/>
              <w:rPr>
                <w:i/>
                <w:sz w:val="20"/>
                <w:szCs w:val="20"/>
              </w:rPr>
            </w:pPr>
            <w:r w:rsidRPr="00A778B0">
              <w:rPr>
                <w:i/>
                <w:sz w:val="20"/>
                <w:szCs w:val="20"/>
              </w:rPr>
              <w:t>2 338,30</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71320" w:rsidRPr="00A778B0" w:rsidRDefault="00071320" w:rsidP="00C93587">
            <w:pPr>
              <w:jc w:val="center"/>
              <w:rPr>
                <w:sz w:val="20"/>
                <w:szCs w:val="20"/>
              </w:rPr>
            </w:pPr>
            <w:r w:rsidRPr="00A778B0">
              <w:rPr>
                <w:sz w:val="20"/>
                <w:szCs w:val="20"/>
              </w:rPr>
              <w:t>0,00</w:t>
            </w:r>
            <w:r w:rsidR="00686385" w:rsidRPr="00A778B0">
              <w:rPr>
                <w:sz w:val="20"/>
                <w:szCs w:val="20"/>
              </w:rPr>
              <w:t>378</w:t>
            </w:r>
          </w:p>
        </w:tc>
        <w:tc>
          <w:tcPr>
            <w:tcW w:w="535" w:type="pct"/>
            <w:tcBorders>
              <w:top w:val="single" w:sz="4" w:space="0" w:color="auto"/>
              <w:left w:val="single" w:sz="4" w:space="0" w:color="auto"/>
              <w:bottom w:val="single" w:sz="4" w:space="0" w:color="auto"/>
              <w:right w:val="nil"/>
            </w:tcBorders>
            <w:shd w:val="clear" w:color="auto" w:fill="FFFFFF" w:themeFill="background1"/>
            <w:noWrap/>
            <w:vAlign w:val="center"/>
          </w:tcPr>
          <w:p w:rsidR="00071320" w:rsidRPr="00A778B0" w:rsidRDefault="00686385" w:rsidP="00C93587">
            <w:pPr>
              <w:jc w:val="center"/>
              <w:rPr>
                <w:sz w:val="20"/>
                <w:szCs w:val="20"/>
              </w:rPr>
            </w:pPr>
            <w:r w:rsidRPr="00A778B0">
              <w:rPr>
                <w:sz w:val="20"/>
                <w:szCs w:val="20"/>
              </w:rPr>
              <w:t>2 431,80</w:t>
            </w:r>
          </w:p>
        </w:tc>
        <w:tc>
          <w:tcPr>
            <w:tcW w:w="450" w:type="pct"/>
            <w:tcBorders>
              <w:top w:val="single" w:sz="4" w:space="0" w:color="auto"/>
              <w:left w:val="single" w:sz="4" w:space="0" w:color="auto"/>
              <w:bottom w:val="single" w:sz="4" w:space="0" w:color="auto"/>
              <w:right w:val="nil"/>
            </w:tcBorders>
            <w:shd w:val="clear" w:color="auto" w:fill="FFFFFF" w:themeFill="background1"/>
            <w:noWrap/>
            <w:vAlign w:val="center"/>
          </w:tcPr>
          <w:p w:rsidR="00071320" w:rsidRPr="00A778B0" w:rsidRDefault="00071320" w:rsidP="00C93587">
            <w:pPr>
              <w:jc w:val="center"/>
              <w:rPr>
                <w:sz w:val="20"/>
                <w:szCs w:val="20"/>
              </w:rPr>
            </w:pPr>
            <w:r w:rsidRPr="00A778B0">
              <w:rPr>
                <w:sz w:val="20"/>
                <w:szCs w:val="20"/>
              </w:rPr>
              <w:t>0,003</w:t>
            </w:r>
            <w:r w:rsidR="00AF01CE" w:rsidRPr="00A778B0">
              <w:rPr>
                <w:sz w:val="20"/>
                <w:szCs w:val="20"/>
              </w:rPr>
              <w:t>9</w:t>
            </w:r>
            <w:r w:rsidRPr="00A778B0">
              <w:rPr>
                <w:sz w:val="20"/>
                <w:szCs w:val="20"/>
              </w:rPr>
              <w:t>7</w:t>
            </w:r>
          </w:p>
        </w:tc>
        <w:tc>
          <w:tcPr>
            <w:tcW w:w="506"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71320" w:rsidRPr="00A778B0" w:rsidRDefault="00AF01CE" w:rsidP="00C93587">
            <w:pPr>
              <w:jc w:val="center"/>
              <w:rPr>
                <w:sz w:val="20"/>
                <w:szCs w:val="20"/>
              </w:rPr>
            </w:pPr>
            <w:r w:rsidRPr="00A778B0">
              <w:rPr>
                <w:sz w:val="20"/>
                <w:szCs w:val="20"/>
              </w:rPr>
              <w:t>2 529,10</w:t>
            </w:r>
          </w:p>
        </w:tc>
      </w:tr>
      <w:tr w:rsidR="00A778B0" w:rsidRPr="00A778B0" w:rsidTr="005E3F0A">
        <w:trPr>
          <w:gridAfter w:val="1"/>
          <w:wAfter w:w="59" w:type="pct"/>
          <w:trHeight w:val="600"/>
        </w:trPr>
        <w:tc>
          <w:tcPr>
            <w:tcW w:w="147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71320" w:rsidRPr="00A778B0" w:rsidRDefault="00071320" w:rsidP="001F6483">
            <w:r w:rsidRPr="00A778B0">
              <w:t xml:space="preserve">4.2. Паллиативная медицинская помощь в стационарных условиях (включая койки паллиатив ной медицинской помощи и койки сестринского ухода) </w:t>
            </w:r>
          </w:p>
        </w:tc>
        <w:tc>
          <w:tcPr>
            <w:tcW w:w="453" w:type="pct"/>
            <w:tcBorders>
              <w:top w:val="single" w:sz="4" w:space="0" w:color="auto"/>
              <w:left w:val="nil"/>
              <w:bottom w:val="single" w:sz="4" w:space="0" w:color="auto"/>
              <w:right w:val="single" w:sz="4" w:space="0" w:color="auto"/>
            </w:tcBorders>
            <w:shd w:val="clear" w:color="000000" w:fill="FFFFFF"/>
            <w:noWrap/>
            <w:vAlign w:val="center"/>
            <w:hideMark/>
          </w:tcPr>
          <w:p w:rsidR="00071320" w:rsidRPr="00A778B0" w:rsidRDefault="00071320" w:rsidP="001F6483">
            <w:pPr>
              <w:rPr>
                <w:sz w:val="18"/>
                <w:szCs w:val="18"/>
              </w:rPr>
            </w:pPr>
            <w:r w:rsidRPr="00A778B0">
              <w:rPr>
                <w:sz w:val="18"/>
                <w:szCs w:val="18"/>
              </w:rPr>
              <w:t>Койко-дни</w:t>
            </w:r>
          </w:p>
        </w:tc>
        <w:tc>
          <w:tcPr>
            <w:tcW w:w="549" w:type="pct"/>
            <w:tcBorders>
              <w:top w:val="single" w:sz="4" w:space="0" w:color="auto"/>
              <w:left w:val="nil"/>
              <w:bottom w:val="single" w:sz="4" w:space="0" w:color="auto"/>
              <w:right w:val="single" w:sz="4" w:space="0" w:color="auto"/>
            </w:tcBorders>
            <w:shd w:val="clear" w:color="auto" w:fill="FFFFFF" w:themeFill="background1"/>
            <w:noWrap/>
            <w:vAlign w:val="center"/>
          </w:tcPr>
          <w:p w:rsidR="00071320" w:rsidRPr="00A778B0" w:rsidRDefault="00071320" w:rsidP="00C93587">
            <w:pPr>
              <w:jc w:val="center"/>
              <w:rPr>
                <w:sz w:val="20"/>
                <w:szCs w:val="20"/>
              </w:rPr>
            </w:pPr>
            <w:r w:rsidRPr="00A778B0">
              <w:rPr>
                <w:sz w:val="20"/>
                <w:szCs w:val="20"/>
              </w:rPr>
              <w:t>0,0</w:t>
            </w:r>
            <w:r w:rsidR="008B0E86" w:rsidRPr="00A778B0">
              <w:rPr>
                <w:sz w:val="20"/>
                <w:szCs w:val="20"/>
              </w:rPr>
              <w:t>3658</w:t>
            </w:r>
          </w:p>
        </w:tc>
        <w:tc>
          <w:tcPr>
            <w:tcW w:w="563" w:type="pct"/>
            <w:tcBorders>
              <w:top w:val="single" w:sz="4" w:space="0" w:color="auto"/>
              <w:left w:val="nil"/>
              <w:bottom w:val="single" w:sz="4" w:space="0" w:color="auto"/>
              <w:right w:val="single" w:sz="4" w:space="0" w:color="auto"/>
            </w:tcBorders>
            <w:shd w:val="clear" w:color="auto" w:fill="FFFFFF" w:themeFill="background1"/>
            <w:noWrap/>
            <w:vAlign w:val="center"/>
          </w:tcPr>
          <w:p w:rsidR="00071320" w:rsidRPr="00A778B0" w:rsidRDefault="00092E8A" w:rsidP="00C93587">
            <w:pPr>
              <w:jc w:val="center"/>
              <w:rPr>
                <w:sz w:val="20"/>
                <w:szCs w:val="20"/>
              </w:rPr>
            </w:pPr>
            <w:r w:rsidRPr="00A778B0">
              <w:rPr>
                <w:sz w:val="20"/>
                <w:szCs w:val="20"/>
              </w:rPr>
              <w:t>2 764,73</w:t>
            </w:r>
          </w:p>
        </w:tc>
        <w:tc>
          <w:tcPr>
            <w:tcW w:w="410" w:type="pct"/>
            <w:tcBorders>
              <w:top w:val="single" w:sz="4" w:space="0" w:color="auto"/>
              <w:left w:val="single" w:sz="4" w:space="0" w:color="auto"/>
              <w:bottom w:val="single" w:sz="4" w:space="0" w:color="auto"/>
              <w:right w:val="nil"/>
            </w:tcBorders>
            <w:shd w:val="clear" w:color="auto" w:fill="FFFFFF" w:themeFill="background1"/>
            <w:noWrap/>
            <w:vAlign w:val="center"/>
          </w:tcPr>
          <w:p w:rsidR="00071320" w:rsidRPr="00A778B0" w:rsidRDefault="00071320" w:rsidP="00C93587">
            <w:pPr>
              <w:jc w:val="center"/>
              <w:rPr>
                <w:sz w:val="20"/>
                <w:szCs w:val="20"/>
              </w:rPr>
            </w:pPr>
            <w:r w:rsidRPr="00A778B0">
              <w:rPr>
                <w:sz w:val="20"/>
                <w:szCs w:val="20"/>
              </w:rPr>
              <w:t>0,0</w:t>
            </w:r>
            <w:r w:rsidR="00686385" w:rsidRPr="00A778B0">
              <w:rPr>
                <w:sz w:val="20"/>
                <w:szCs w:val="20"/>
              </w:rPr>
              <w:t>3841</w:t>
            </w:r>
          </w:p>
        </w:tc>
        <w:tc>
          <w:tcPr>
            <w:tcW w:w="535" w:type="pct"/>
            <w:tcBorders>
              <w:top w:val="single" w:sz="4" w:space="0" w:color="auto"/>
              <w:left w:val="single" w:sz="4" w:space="0" w:color="auto"/>
              <w:bottom w:val="single" w:sz="4" w:space="0" w:color="auto"/>
              <w:right w:val="nil"/>
            </w:tcBorders>
            <w:shd w:val="clear" w:color="auto" w:fill="FFFFFF" w:themeFill="background1"/>
            <w:noWrap/>
            <w:vAlign w:val="center"/>
          </w:tcPr>
          <w:p w:rsidR="00071320" w:rsidRPr="00A778B0" w:rsidRDefault="00686385" w:rsidP="00C93587">
            <w:pPr>
              <w:jc w:val="center"/>
              <w:rPr>
                <w:sz w:val="20"/>
                <w:szCs w:val="20"/>
              </w:rPr>
            </w:pPr>
            <w:r w:rsidRPr="00A778B0">
              <w:rPr>
                <w:sz w:val="20"/>
                <w:szCs w:val="20"/>
              </w:rPr>
              <w:t>2 875,30</w:t>
            </w:r>
          </w:p>
        </w:tc>
        <w:tc>
          <w:tcPr>
            <w:tcW w:w="450" w:type="pct"/>
            <w:tcBorders>
              <w:top w:val="single" w:sz="4" w:space="0" w:color="auto"/>
              <w:left w:val="single" w:sz="4" w:space="0" w:color="auto"/>
              <w:bottom w:val="single" w:sz="4" w:space="0" w:color="auto"/>
              <w:right w:val="nil"/>
            </w:tcBorders>
            <w:shd w:val="clear" w:color="auto" w:fill="FFFFFF" w:themeFill="background1"/>
            <w:noWrap/>
            <w:vAlign w:val="center"/>
          </w:tcPr>
          <w:p w:rsidR="00071320" w:rsidRPr="00A778B0" w:rsidRDefault="00071320" w:rsidP="00C93587">
            <w:pPr>
              <w:jc w:val="center"/>
              <w:rPr>
                <w:sz w:val="20"/>
                <w:szCs w:val="20"/>
              </w:rPr>
            </w:pPr>
            <w:r w:rsidRPr="00A778B0">
              <w:rPr>
                <w:sz w:val="20"/>
                <w:szCs w:val="20"/>
              </w:rPr>
              <w:t>0,0</w:t>
            </w:r>
            <w:r w:rsidR="00AF01CE" w:rsidRPr="00A778B0">
              <w:rPr>
                <w:sz w:val="20"/>
                <w:szCs w:val="20"/>
              </w:rPr>
              <w:t>4033</w:t>
            </w:r>
          </w:p>
        </w:tc>
        <w:tc>
          <w:tcPr>
            <w:tcW w:w="506"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71320" w:rsidRPr="00A778B0" w:rsidRDefault="00AF01CE" w:rsidP="00C93587">
            <w:pPr>
              <w:jc w:val="center"/>
              <w:rPr>
                <w:sz w:val="20"/>
                <w:szCs w:val="20"/>
              </w:rPr>
            </w:pPr>
            <w:r w:rsidRPr="00A778B0">
              <w:rPr>
                <w:sz w:val="20"/>
                <w:szCs w:val="20"/>
              </w:rPr>
              <w:t>2 990,31</w:t>
            </w:r>
          </w:p>
        </w:tc>
      </w:tr>
      <w:tr w:rsidR="00A778B0" w:rsidRPr="00A778B0" w:rsidTr="005E3F0A">
        <w:trPr>
          <w:gridBefore w:val="1"/>
          <w:gridAfter w:val="2"/>
          <w:wBefore w:w="320" w:type="pct"/>
          <w:wAfter w:w="200" w:type="pct"/>
          <w:trHeight w:val="300"/>
        </w:trPr>
        <w:tc>
          <w:tcPr>
            <w:tcW w:w="4480" w:type="pct"/>
            <w:gridSpan w:val="8"/>
            <w:tcBorders>
              <w:top w:val="nil"/>
              <w:left w:val="nil"/>
              <w:bottom w:val="nil"/>
              <w:right w:val="nil"/>
            </w:tcBorders>
            <w:shd w:val="clear" w:color="auto" w:fill="auto"/>
            <w:vAlign w:val="center"/>
            <w:hideMark/>
          </w:tcPr>
          <w:p w:rsidR="00E45A03" w:rsidRPr="00A778B0" w:rsidRDefault="009772D0" w:rsidP="00E45A03">
            <w:pPr>
              <w:jc w:val="both"/>
              <w:rPr>
                <w:sz w:val="20"/>
                <w:szCs w:val="20"/>
              </w:rPr>
            </w:pPr>
            <w:r w:rsidRPr="00A778B0">
              <w:rPr>
                <w:b/>
                <w:bCs/>
                <w:sz w:val="22"/>
                <w:szCs w:val="22"/>
                <w:vertAlign w:val="superscript"/>
              </w:rPr>
              <w:t>1</w:t>
            </w:r>
            <w:r w:rsidRPr="00A778B0">
              <w:rPr>
                <w:sz w:val="20"/>
                <w:szCs w:val="20"/>
              </w:rPr>
              <w:t xml:space="preserve"> </w:t>
            </w:r>
            <w:r w:rsidR="00E45A03" w:rsidRPr="00A778B0">
              <w:rPr>
                <w:sz w:val="20"/>
                <w:szCs w:val="20"/>
              </w:rPr>
              <w:t>Нормативы объема оказания и нормативы финансовых затрат на единицу объема медицинской помощи за счет бюджетных ассигнований бюджета Чеченской Республики.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2023 год 6841,3 рубля, 2024 год - 7115 рублей, 2025 год - 7399,6 рубля.</w:t>
            </w:r>
          </w:p>
        </w:tc>
      </w:tr>
      <w:tr w:rsidR="00A778B0" w:rsidRPr="00A778B0" w:rsidTr="005E3F0A">
        <w:trPr>
          <w:gridBefore w:val="1"/>
          <w:gridAfter w:val="2"/>
          <w:wBefore w:w="320" w:type="pct"/>
          <w:wAfter w:w="200" w:type="pct"/>
          <w:trHeight w:val="660"/>
        </w:trPr>
        <w:tc>
          <w:tcPr>
            <w:tcW w:w="4480" w:type="pct"/>
            <w:gridSpan w:val="8"/>
            <w:tcBorders>
              <w:top w:val="nil"/>
              <w:left w:val="nil"/>
              <w:bottom w:val="nil"/>
              <w:right w:val="nil"/>
            </w:tcBorders>
            <w:shd w:val="clear" w:color="auto" w:fill="auto"/>
            <w:vAlign w:val="center"/>
            <w:hideMark/>
          </w:tcPr>
          <w:p w:rsidR="009772D0" w:rsidRPr="00A778B0" w:rsidRDefault="009772D0" w:rsidP="00F86CEA">
            <w:pPr>
              <w:jc w:val="both"/>
              <w:rPr>
                <w:sz w:val="20"/>
                <w:szCs w:val="20"/>
              </w:rPr>
            </w:pPr>
            <w:r w:rsidRPr="00A778B0">
              <w:rPr>
                <w:b/>
                <w:bCs/>
                <w:sz w:val="22"/>
                <w:szCs w:val="22"/>
                <w:vertAlign w:val="superscript"/>
              </w:rPr>
              <w:lastRenderedPageBreak/>
              <w:t>2</w:t>
            </w:r>
            <w:r w:rsidR="002A5A85" w:rsidRPr="00A778B0">
              <w:rPr>
                <w:b/>
                <w:bCs/>
                <w:sz w:val="20"/>
                <w:szCs w:val="20"/>
                <w:vertAlign w:val="superscript"/>
              </w:rPr>
              <w:t xml:space="preserve"> </w:t>
            </w:r>
            <w:r w:rsidR="00E45A03" w:rsidRPr="00A778B0">
              <w:rPr>
                <w:sz w:val="20"/>
                <w:szCs w:val="20"/>
              </w:rPr>
              <w:t xml:space="preserve">Включая посещения, связанные с профилактическими мероприятиями, в том числе </w:t>
            </w:r>
            <w:r w:rsidR="00F86CEA" w:rsidRPr="00A778B0">
              <w:rPr>
                <w:sz w:val="20"/>
                <w:szCs w:val="20"/>
              </w:rPr>
              <w:t xml:space="preserve">при проведении </w:t>
            </w:r>
            <w:proofErr w:type="gramStart"/>
            <w:r w:rsidR="00F86CEA" w:rsidRPr="00A778B0">
              <w:rPr>
                <w:sz w:val="20"/>
                <w:szCs w:val="20"/>
              </w:rPr>
              <w:t xml:space="preserve">профилактических </w:t>
            </w:r>
            <w:r w:rsidR="00E45A03" w:rsidRPr="00A778B0">
              <w:rPr>
                <w:sz w:val="20"/>
                <w:szCs w:val="20"/>
              </w:rPr>
              <w:t>медицинских осмотров</w:t>
            </w:r>
            <w:proofErr w:type="gramEnd"/>
            <w:r w:rsidR="00E45A03" w:rsidRPr="00A778B0">
              <w:rPr>
                <w:sz w:val="20"/>
                <w:szCs w:val="20"/>
              </w:rPr>
              <w:t xml:space="preserve">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tc>
      </w:tr>
      <w:tr w:rsidR="00A778B0" w:rsidRPr="00A778B0" w:rsidTr="005E3F0A">
        <w:trPr>
          <w:gridBefore w:val="1"/>
          <w:gridAfter w:val="2"/>
          <w:wBefore w:w="320" w:type="pct"/>
          <w:wAfter w:w="200" w:type="pct"/>
          <w:trHeight w:val="300"/>
        </w:trPr>
        <w:tc>
          <w:tcPr>
            <w:tcW w:w="4480" w:type="pct"/>
            <w:gridSpan w:val="8"/>
            <w:tcBorders>
              <w:top w:val="nil"/>
              <w:left w:val="nil"/>
              <w:bottom w:val="nil"/>
              <w:right w:val="nil"/>
            </w:tcBorders>
            <w:shd w:val="clear" w:color="auto" w:fill="auto"/>
            <w:vAlign w:val="center"/>
            <w:hideMark/>
          </w:tcPr>
          <w:p w:rsidR="00E45A03" w:rsidRPr="00A778B0" w:rsidRDefault="009772D0" w:rsidP="00E45A03">
            <w:pPr>
              <w:jc w:val="both"/>
              <w:rPr>
                <w:sz w:val="20"/>
                <w:szCs w:val="20"/>
              </w:rPr>
            </w:pPr>
            <w:r w:rsidRPr="00A778B0">
              <w:rPr>
                <w:b/>
                <w:bCs/>
                <w:sz w:val="22"/>
                <w:szCs w:val="22"/>
                <w:vertAlign w:val="superscript"/>
              </w:rPr>
              <w:t>3</w:t>
            </w:r>
            <w:r w:rsidRPr="00A778B0">
              <w:rPr>
                <w:sz w:val="20"/>
                <w:szCs w:val="20"/>
                <w:vertAlign w:val="superscript"/>
              </w:rPr>
              <w:t xml:space="preserve"> </w:t>
            </w:r>
            <w:r w:rsidRPr="00A778B0">
              <w:rPr>
                <w:sz w:val="20"/>
                <w:szCs w:val="20"/>
              </w:rPr>
              <w:t>Законченных случаев лечения заболевания в амбулаторных условиях с кратностью посещений по поводу одного заболевания не менее 2</w:t>
            </w:r>
          </w:p>
        </w:tc>
      </w:tr>
    </w:tbl>
    <w:p w:rsidR="009772D0" w:rsidRPr="00A778B0" w:rsidRDefault="002A5A85" w:rsidP="00E45A03">
      <w:pPr>
        <w:jc w:val="both"/>
      </w:pPr>
      <w:r w:rsidRPr="00A778B0">
        <w:rPr>
          <w:b/>
          <w:bCs/>
          <w:sz w:val="22"/>
          <w:szCs w:val="22"/>
          <w:vertAlign w:val="superscript"/>
        </w:rPr>
        <w:t xml:space="preserve">  </w:t>
      </w:r>
      <w:r w:rsidR="009772D0" w:rsidRPr="00A778B0">
        <w:rPr>
          <w:b/>
          <w:bCs/>
          <w:sz w:val="22"/>
          <w:szCs w:val="22"/>
          <w:vertAlign w:val="superscript"/>
        </w:rPr>
        <w:t>4</w:t>
      </w:r>
      <w:r w:rsidR="009772D0" w:rsidRPr="00A778B0">
        <w:t xml:space="preserve"> </w:t>
      </w:r>
      <w:r w:rsidR="009772D0" w:rsidRPr="00A778B0">
        <w:rPr>
          <w:sz w:val="20"/>
          <w:szCs w:val="20"/>
        </w:rPr>
        <w:t>Включая случаи оказания паллиативной медицинской помощи в условиях дневного стационара</w:t>
      </w:r>
    </w:p>
    <w:p w:rsidR="009772D0" w:rsidRPr="00A778B0" w:rsidRDefault="002A5A85" w:rsidP="00E45A03">
      <w:pPr>
        <w:jc w:val="both"/>
        <w:rPr>
          <w:sz w:val="20"/>
          <w:szCs w:val="20"/>
        </w:rPr>
      </w:pPr>
      <w:r w:rsidRPr="00A778B0">
        <w:rPr>
          <w:b/>
          <w:bCs/>
          <w:sz w:val="22"/>
          <w:szCs w:val="22"/>
          <w:vertAlign w:val="superscript"/>
        </w:rPr>
        <w:t xml:space="preserve">  </w:t>
      </w:r>
      <w:proofErr w:type="gramStart"/>
      <w:r w:rsidR="00932AB4" w:rsidRPr="00A778B0">
        <w:rPr>
          <w:b/>
          <w:bCs/>
          <w:sz w:val="22"/>
          <w:szCs w:val="22"/>
          <w:vertAlign w:val="superscript"/>
        </w:rPr>
        <w:t>5</w:t>
      </w:r>
      <w:r w:rsidR="002E5C55" w:rsidRPr="00A778B0">
        <w:rPr>
          <w:b/>
          <w:bCs/>
          <w:sz w:val="20"/>
          <w:szCs w:val="20"/>
          <w:vertAlign w:val="superscript"/>
        </w:rPr>
        <w:t xml:space="preserve"> </w:t>
      </w:r>
      <w:r w:rsidRPr="00A778B0">
        <w:rPr>
          <w:b/>
          <w:bCs/>
          <w:sz w:val="20"/>
          <w:szCs w:val="20"/>
          <w:vertAlign w:val="superscript"/>
        </w:rPr>
        <w:t xml:space="preserve"> </w:t>
      </w:r>
      <w:r w:rsidR="002E5C55" w:rsidRPr="00A778B0">
        <w:rPr>
          <w:bCs/>
          <w:sz w:val="20"/>
          <w:szCs w:val="20"/>
        </w:rPr>
        <w:t>Включая</w:t>
      </w:r>
      <w:proofErr w:type="gramEnd"/>
      <w:r w:rsidR="002E5C55" w:rsidRPr="00A778B0">
        <w:rPr>
          <w:bCs/>
          <w:sz w:val="20"/>
          <w:szCs w:val="20"/>
        </w:rPr>
        <w:t xml:space="preserve"> </w:t>
      </w:r>
      <w:r w:rsidR="009772D0" w:rsidRPr="00A778B0">
        <w:rPr>
          <w:sz w:val="20"/>
          <w:szCs w:val="20"/>
        </w:rPr>
        <w:t>в норматив объема первичной медико-санитарной помощи в амбулаторных условиях</w:t>
      </w:r>
    </w:p>
    <w:p w:rsidR="004254A7" w:rsidRPr="00A778B0" w:rsidRDefault="004254A7" w:rsidP="00E45A03">
      <w:pPr>
        <w:autoSpaceDE w:val="0"/>
        <w:autoSpaceDN w:val="0"/>
        <w:adjustRightInd w:val="0"/>
        <w:ind w:firstLine="540"/>
        <w:jc w:val="both"/>
        <w:rPr>
          <w:sz w:val="28"/>
          <w:szCs w:val="28"/>
        </w:rPr>
      </w:pPr>
    </w:p>
    <w:p w:rsidR="00687D5F" w:rsidRPr="00A778B0" w:rsidRDefault="00687D5F" w:rsidP="001F6483">
      <w:pPr>
        <w:jc w:val="center"/>
        <w:rPr>
          <w:b/>
          <w:bCs/>
        </w:rPr>
      </w:pPr>
    </w:p>
    <w:p w:rsidR="00687D5F" w:rsidRPr="00A778B0" w:rsidRDefault="00687D5F" w:rsidP="00687D5F">
      <w:pPr>
        <w:pStyle w:val="1"/>
        <w:rPr>
          <w:rFonts w:ascii="Times New Roman CYR" w:eastAsiaTheme="minorEastAsia" w:hAnsi="Times New Roman CYR" w:cs="Times New Roman CYR"/>
          <w:b/>
          <w:bCs/>
          <w:lang w:val="ru-RU" w:eastAsia="ru-RU"/>
        </w:rPr>
      </w:pPr>
      <w:r w:rsidRPr="00A778B0">
        <w:rPr>
          <w:rFonts w:ascii="Times New Roman CYR" w:eastAsiaTheme="minorEastAsia" w:hAnsi="Times New Roman CYR" w:cs="Times New Roman CYR"/>
          <w:b/>
          <w:bCs/>
          <w:lang w:val="ru-RU" w:eastAsia="ru-RU"/>
        </w:rPr>
        <w:t xml:space="preserve">                         </w:t>
      </w:r>
      <w:bookmarkStart w:id="2" w:name="sub_642"/>
      <w:bookmarkStart w:id="3" w:name="sub_640"/>
      <w:r w:rsidRPr="00A778B0">
        <w:rPr>
          <w:rFonts w:ascii="Times New Roman CYR" w:eastAsiaTheme="minorEastAsia" w:hAnsi="Times New Roman CYR" w:cs="Times New Roman CYR"/>
          <w:b/>
          <w:bCs/>
          <w:lang w:val="ru-RU" w:eastAsia="ru-RU"/>
        </w:rPr>
        <w:t>Таблица</w:t>
      </w:r>
      <w:r w:rsidRPr="00A778B0">
        <w:rPr>
          <w:rFonts w:ascii="Times New Roman CYR" w:eastAsiaTheme="minorEastAsia" w:hAnsi="Times New Roman CYR" w:cs="Times New Roman CYR"/>
          <w:b/>
          <w:bCs/>
          <w:lang w:eastAsia="ru-RU"/>
        </w:rPr>
        <w:t> </w:t>
      </w:r>
      <w:r w:rsidRPr="00A778B0">
        <w:rPr>
          <w:rFonts w:ascii="Times New Roman CYR" w:eastAsiaTheme="minorEastAsia" w:hAnsi="Times New Roman CYR" w:cs="Times New Roman CYR"/>
          <w:b/>
          <w:bCs/>
          <w:lang w:val="ru-RU" w:eastAsia="ru-RU"/>
        </w:rPr>
        <w:t>2.</w:t>
      </w:r>
      <w:r w:rsidRPr="00A778B0">
        <w:rPr>
          <w:rFonts w:ascii="Times New Roman CYR" w:eastAsiaTheme="minorEastAsia" w:hAnsi="Times New Roman CYR" w:cs="Times New Roman CYR"/>
          <w:b/>
          <w:bCs/>
          <w:lang w:eastAsia="ru-RU"/>
        </w:rPr>
        <w:t> </w:t>
      </w:r>
      <w:r w:rsidRPr="00A778B0">
        <w:rPr>
          <w:rFonts w:ascii="Times New Roman CYR" w:eastAsiaTheme="minorEastAsia" w:hAnsi="Times New Roman CYR" w:cs="Times New Roman CYR"/>
          <w:b/>
          <w:bCs/>
          <w:lang w:val="ru-RU" w:eastAsia="ru-RU"/>
        </w:rPr>
        <w:t>В рамках территориальной программы ОМС</w:t>
      </w:r>
    </w:p>
    <w:p w:rsidR="00687D5F" w:rsidRPr="00A778B0" w:rsidRDefault="00687D5F" w:rsidP="00687D5F">
      <w:pPr>
        <w:pStyle w:val="1"/>
        <w:rPr>
          <w:rFonts w:ascii="Times New Roman CYR" w:eastAsiaTheme="minorEastAsia" w:hAnsi="Times New Roman CYR" w:cs="Times New Roman CYR"/>
          <w:b/>
          <w:bCs/>
          <w:lang w:val="ru-RU" w:eastAsia="ru-RU"/>
        </w:rPr>
      </w:pPr>
    </w:p>
    <w:tbl>
      <w:tblPr>
        <w:tblW w:w="5466" w:type="pct"/>
        <w:tblInd w:w="-575" w:type="dxa"/>
        <w:tblLayout w:type="fixed"/>
        <w:tblLook w:val="0000" w:firstRow="0" w:lastRow="0" w:firstColumn="0" w:lastColumn="0" w:noHBand="0" w:noVBand="0"/>
      </w:tblPr>
      <w:tblGrid>
        <w:gridCol w:w="2741"/>
        <w:gridCol w:w="1159"/>
        <w:gridCol w:w="1144"/>
        <w:gridCol w:w="1157"/>
        <w:gridCol w:w="1183"/>
        <w:gridCol w:w="1161"/>
        <w:gridCol w:w="1150"/>
        <w:gridCol w:w="1135"/>
      </w:tblGrid>
      <w:tr w:rsidR="00A778B0" w:rsidRPr="00A778B0" w:rsidTr="0007492B">
        <w:trPr>
          <w:trHeight w:val="206"/>
        </w:trPr>
        <w:tc>
          <w:tcPr>
            <w:tcW w:w="1265" w:type="pct"/>
            <w:vMerge w:val="restart"/>
            <w:tcBorders>
              <w:top w:val="single" w:sz="6" w:space="0" w:color="auto"/>
              <w:left w:val="single" w:sz="6" w:space="0" w:color="auto"/>
              <w:right w:val="single" w:sz="6" w:space="0" w:color="auto"/>
            </w:tcBorders>
            <w:vAlign w:val="center"/>
          </w:tcPr>
          <w:bookmarkEnd w:id="2"/>
          <w:p w:rsidR="00687D5F" w:rsidRPr="00A778B0" w:rsidRDefault="00687D5F" w:rsidP="005F5927">
            <w:pPr>
              <w:autoSpaceDE w:val="0"/>
              <w:autoSpaceDN w:val="0"/>
              <w:adjustRightInd w:val="0"/>
              <w:jc w:val="center"/>
              <w:rPr>
                <w:sz w:val="20"/>
                <w:szCs w:val="20"/>
              </w:rPr>
            </w:pPr>
            <w:r w:rsidRPr="00A778B0">
              <w:rPr>
                <w:sz w:val="20"/>
                <w:szCs w:val="20"/>
              </w:rPr>
              <w:t>Виды и условия оказания медицинской помощи</w:t>
            </w:r>
          </w:p>
        </w:tc>
        <w:tc>
          <w:tcPr>
            <w:tcW w:w="535" w:type="pct"/>
            <w:vMerge w:val="restart"/>
            <w:tcBorders>
              <w:top w:val="single" w:sz="6" w:space="0" w:color="auto"/>
              <w:left w:val="single" w:sz="6" w:space="0" w:color="auto"/>
              <w:right w:val="single" w:sz="6" w:space="0" w:color="auto"/>
            </w:tcBorders>
            <w:vAlign w:val="center"/>
          </w:tcPr>
          <w:p w:rsidR="00687D5F" w:rsidRPr="00A778B0" w:rsidRDefault="00687D5F" w:rsidP="005F5927">
            <w:pPr>
              <w:autoSpaceDE w:val="0"/>
              <w:autoSpaceDN w:val="0"/>
              <w:adjustRightInd w:val="0"/>
              <w:jc w:val="center"/>
              <w:rPr>
                <w:sz w:val="20"/>
                <w:szCs w:val="20"/>
              </w:rPr>
            </w:pPr>
            <w:r w:rsidRPr="00A778B0">
              <w:rPr>
                <w:sz w:val="20"/>
                <w:szCs w:val="20"/>
              </w:rPr>
              <w:t>Единица измерения на 1 застрахованное лицо</w:t>
            </w:r>
          </w:p>
        </w:tc>
        <w:tc>
          <w:tcPr>
            <w:tcW w:w="1062" w:type="pct"/>
            <w:gridSpan w:val="2"/>
            <w:tcBorders>
              <w:top w:val="single" w:sz="6" w:space="0" w:color="auto"/>
              <w:left w:val="single" w:sz="6" w:space="0" w:color="auto"/>
              <w:bottom w:val="single" w:sz="6" w:space="0" w:color="auto"/>
              <w:right w:val="single" w:sz="6" w:space="0" w:color="auto"/>
            </w:tcBorders>
            <w:vAlign w:val="center"/>
          </w:tcPr>
          <w:p w:rsidR="00687D5F" w:rsidRPr="00A778B0" w:rsidRDefault="00687D5F" w:rsidP="005F5927">
            <w:pPr>
              <w:autoSpaceDE w:val="0"/>
              <w:autoSpaceDN w:val="0"/>
              <w:adjustRightInd w:val="0"/>
              <w:jc w:val="center"/>
              <w:rPr>
                <w:sz w:val="20"/>
                <w:szCs w:val="20"/>
              </w:rPr>
            </w:pPr>
            <w:r w:rsidRPr="00A778B0">
              <w:rPr>
                <w:sz w:val="20"/>
                <w:szCs w:val="20"/>
              </w:rPr>
              <w:t>202</w:t>
            </w:r>
            <w:r w:rsidRPr="00A778B0">
              <w:rPr>
                <w:sz w:val="20"/>
                <w:szCs w:val="20"/>
                <w:lang w:val="en-US"/>
              </w:rPr>
              <w:t>3</w:t>
            </w:r>
            <w:r w:rsidRPr="00A778B0">
              <w:rPr>
                <w:sz w:val="20"/>
                <w:szCs w:val="20"/>
              </w:rPr>
              <w:t xml:space="preserve"> год</w:t>
            </w:r>
          </w:p>
        </w:tc>
        <w:tc>
          <w:tcPr>
            <w:tcW w:w="1082" w:type="pct"/>
            <w:gridSpan w:val="2"/>
            <w:tcBorders>
              <w:top w:val="single" w:sz="6" w:space="0" w:color="auto"/>
              <w:left w:val="single" w:sz="6" w:space="0" w:color="auto"/>
              <w:bottom w:val="single" w:sz="6" w:space="0" w:color="auto"/>
              <w:right w:val="single" w:sz="6" w:space="0" w:color="auto"/>
            </w:tcBorders>
            <w:vAlign w:val="center"/>
          </w:tcPr>
          <w:p w:rsidR="00687D5F" w:rsidRPr="00A778B0" w:rsidRDefault="00687D5F" w:rsidP="005F5927">
            <w:pPr>
              <w:autoSpaceDE w:val="0"/>
              <w:autoSpaceDN w:val="0"/>
              <w:adjustRightInd w:val="0"/>
              <w:jc w:val="center"/>
              <w:rPr>
                <w:sz w:val="20"/>
                <w:szCs w:val="20"/>
              </w:rPr>
            </w:pPr>
            <w:r w:rsidRPr="00A778B0">
              <w:rPr>
                <w:sz w:val="20"/>
                <w:szCs w:val="20"/>
              </w:rPr>
              <w:t>202</w:t>
            </w:r>
            <w:r w:rsidRPr="00A778B0">
              <w:rPr>
                <w:sz w:val="20"/>
                <w:szCs w:val="20"/>
                <w:lang w:val="en-US"/>
              </w:rPr>
              <w:t>4</w:t>
            </w:r>
            <w:r w:rsidRPr="00A778B0">
              <w:rPr>
                <w:sz w:val="20"/>
                <w:szCs w:val="20"/>
              </w:rPr>
              <w:t xml:space="preserve"> год</w:t>
            </w:r>
          </w:p>
        </w:tc>
        <w:tc>
          <w:tcPr>
            <w:tcW w:w="1055" w:type="pct"/>
            <w:gridSpan w:val="2"/>
            <w:tcBorders>
              <w:top w:val="single" w:sz="6" w:space="0" w:color="auto"/>
              <w:left w:val="single" w:sz="6" w:space="0" w:color="auto"/>
              <w:bottom w:val="single" w:sz="6" w:space="0" w:color="auto"/>
              <w:right w:val="single" w:sz="6" w:space="0" w:color="auto"/>
            </w:tcBorders>
          </w:tcPr>
          <w:p w:rsidR="00687D5F" w:rsidRPr="00A778B0" w:rsidRDefault="00687D5F" w:rsidP="005F5927">
            <w:pPr>
              <w:autoSpaceDE w:val="0"/>
              <w:autoSpaceDN w:val="0"/>
              <w:adjustRightInd w:val="0"/>
              <w:jc w:val="center"/>
              <w:rPr>
                <w:sz w:val="20"/>
                <w:szCs w:val="20"/>
              </w:rPr>
            </w:pPr>
            <w:r w:rsidRPr="00A778B0">
              <w:rPr>
                <w:sz w:val="20"/>
                <w:szCs w:val="20"/>
              </w:rPr>
              <w:t>202</w:t>
            </w:r>
            <w:r w:rsidRPr="00A778B0">
              <w:rPr>
                <w:sz w:val="20"/>
                <w:szCs w:val="20"/>
                <w:lang w:val="en-US"/>
              </w:rPr>
              <w:t>5</w:t>
            </w:r>
            <w:r w:rsidRPr="00A778B0">
              <w:rPr>
                <w:sz w:val="20"/>
                <w:szCs w:val="20"/>
              </w:rPr>
              <w:t xml:space="preserve"> год</w:t>
            </w:r>
          </w:p>
        </w:tc>
      </w:tr>
      <w:tr w:rsidR="00A778B0" w:rsidRPr="00A778B0" w:rsidTr="0007492B">
        <w:trPr>
          <w:trHeight w:val="1114"/>
        </w:trPr>
        <w:tc>
          <w:tcPr>
            <w:tcW w:w="1265" w:type="pct"/>
            <w:vMerge/>
            <w:tcBorders>
              <w:left w:val="single" w:sz="6" w:space="0" w:color="auto"/>
              <w:bottom w:val="single" w:sz="6" w:space="0" w:color="auto"/>
              <w:right w:val="single" w:sz="6" w:space="0" w:color="auto"/>
            </w:tcBorders>
          </w:tcPr>
          <w:p w:rsidR="00687D5F" w:rsidRPr="00A778B0" w:rsidRDefault="00687D5F" w:rsidP="005F5927">
            <w:pPr>
              <w:autoSpaceDE w:val="0"/>
              <w:autoSpaceDN w:val="0"/>
              <w:adjustRightInd w:val="0"/>
              <w:jc w:val="center"/>
              <w:rPr>
                <w:sz w:val="20"/>
                <w:szCs w:val="20"/>
              </w:rPr>
            </w:pPr>
          </w:p>
        </w:tc>
        <w:tc>
          <w:tcPr>
            <w:tcW w:w="535" w:type="pct"/>
            <w:vMerge/>
            <w:tcBorders>
              <w:left w:val="single" w:sz="6" w:space="0" w:color="auto"/>
              <w:bottom w:val="single" w:sz="6" w:space="0" w:color="auto"/>
              <w:right w:val="single" w:sz="6" w:space="0" w:color="auto"/>
            </w:tcBorders>
          </w:tcPr>
          <w:p w:rsidR="00687D5F" w:rsidRPr="00A778B0" w:rsidRDefault="00687D5F" w:rsidP="005F5927">
            <w:pPr>
              <w:autoSpaceDE w:val="0"/>
              <w:autoSpaceDN w:val="0"/>
              <w:adjustRightInd w:val="0"/>
              <w:jc w:val="center"/>
              <w:rPr>
                <w:sz w:val="20"/>
                <w:szCs w:val="20"/>
              </w:rPr>
            </w:pPr>
          </w:p>
        </w:tc>
        <w:tc>
          <w:tcPr>
            <w:tcW w:w="528"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autoSpaceDE w:val="0"/>
              <w:autoSpaceDN w:val="0"/>
              <w:adjustRightInd w:val="0"/>
              <w:ind w:right="51"/>
              <w:jc w:val="center"/>
              <w:rPr>
                <w:sz w:val="20"/>
                <w:szCs w:val="20"/>
              </w:rPr>
            </w:pPr>
            <w:r w:rsidRPr="00A778B0">
              <w:rPr>
                <w:sz w:val="20"/>
                <w:szCs w:val="20"/>
              </w:rPr>
              <w:t xml:space="preserve"> Нормати вы объема медицинской помощи</w:t>
            </w:r>
          </w:p>
        </w:tc>
        <w:tc>
          <w:tcPr>
            <w:tcW w:w="534"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autoSpaceDE w:val="0"/>
              <w:autoSpaceDN w:val="0"/>
              <w:adjustRightInd w:val="0"/>
              <w:ind w:left="-200" w:right="-78"/>
              <w:jc w:val="center"/>
              <w:rPr>
                <w:sz w:val="18"/>
                <w:szCs w:val="18"/>
              </w:rPr>
            </w:pPr>
            <w:r w:rsidRPr="00A778B0">
              <w:rPr>
                <w:sz w:val="18"/>
                <w:szCs w:val="18"/>
              </w:rPr>
              <w:t xml:space="preserve"> нормативы финансовых затрат на единицу объема медицинской помощи, руб.</w:t>
            </w:r>
          </w:p>
          <w:p w:rsidR="00687D5F" w:rsidRPr="00A778B0" w:rsidRDefault="00687D5F" w:rsidP="005F5927">
            <w:pPr>
              <w:autoSpaceDE w:val="0"/>
              <w:autoSpaceDN w:val="0"/>
              <w:adjustRightInd w:val="0"/>
              <w:ind w:left="-200" w:right="-78"/>
              <w:jc w:val="center"/>
              <w:rPr>
                <w:sz w:val="18"/>
                <w:szCs w:val="18"/>
              </w:rPr>
            </w:pPr>
          </w:p>
        </w:tc>
        <w:tc>
          <w:tcPr>
            <w:tcW w:w="546"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autoSpaceDE w:val="0"/>
              <w:autoSpaceDN w:val="0"/>
              <w:adjustRightInd w:val="0"/>
              <w:ind w:right="-15"/>
              <w:jc w:val="center"/>
              <w:rPr>
                <w:sz w:val="20"/>
                <w:szCs w:val="20"/>
              </w:rPr>
            </w:pPr>
            <w:r w:rsidRPr="00A778B0">
              <w:rPr>
                <w:sz w:val="20"/>
                <w:szCs w:val="20"/>
              </w:rPr>
              <w:t>Норма тивы объема медицинской помощи</w:t>
            </w:r>
          </w:p>
        </w:tc>
        <w:tc>
          <w:tcPr>
            <w:tcW w:w="536"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autoSpaceDE w:val="0"/>
              <w:autoSpaceDN w:val="0"/>
              <w:adjustRightInd w:val="0"/>
              <w:jc w:val="center"/>
              <w:rPr>
                <w:sz w:val="18"/>
                <w:szCs w:val="18"/>
              </w:rPr>
            </w:pPr>
            <w:r w:rsidRPr="00A778B0">
              <w:rPr>
                <w:sz w:val="18"/>
                <w:szCs w:val="18"/>
              </w:rPr>
              <w:t xml:space="preserve"> нормативы финансо вых затрат на единицу объема медицинс кой помо щи, руб.</w:t>
            </w:r>
          </w:p>
        </w:tc>
        <w:tc>
          <w:tcPr>
            <w:tcW w:w="531"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autoSpaceDE w:val="0"/>
              <w:autoSpaceDN w:val="0"/>
              <w:adjustRightInd w:val="0"/>
              <w:jc w:val="center"/>
              <w:rPr>
                <w:sz w:val="20"/>
                <w:szCs w:val="20"/>
              </w:rPr>
            </w:pPr>
            <w:r w:rsidRPr="00A778B0">
              <w:rPr>
                <w:sz w:val="20"/>
                <w:szCs w:val="20"/>
              </w:rPr>
              <w:t xml:space="preserve"> Норма тивы объема медицин ской помо щи</w:t>
            </w:r>
          </w:p>
        </w:tc>
        <w:tc>
          <w:tcPr>
            <w:tcW w:w="524"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autoSpaceDE w:val="0"/>
              <w:autoSpaceDN w:val="0"/>
              <w:adjustRightInd w:val="0"/>
              <w:jc w:val="center"/>
              <w:rPr>
                <w:sz w:val="18"/>
                <w:szCs w:val="18"/>
              </w:rPr>
            </w:pPr>
            <w:r w:rsidRPr="00A778B0">
              <w:rPr>
                <w:sz w:val="18"/>
                <w:szCs w:val="18"/>
              </w:rPr>
              <w:t>нормативы финансо вых затрат на единицу объема медицинс кой помо щи, руб.</w:t>
            </w:r>
          </w:p>
        </w:tc>
      </w:tr>
      <w:tr w:rsidR="00A778B0" w:rsidRPr="00A778B0" w:rsidTr="0007492B">
        <w:trPr>
          <w:trHeight w:val="350"/>
        </w:trPr>
        <w:tc>
          <w:tcPr>
            <w:tcW w:w="1265"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autoSpaceDE w:val="0"/>
              <w:autoSpaceDN w:val="0"/>
              <w:adjustRightInd w:val="0"/>
              <w:rPr>
                <w:b/>
                <w:bCs/>
                <w:sz w:val="20"/>
                <w:szCs w:val="20"/>
              </w:rPr>
            </w:pPr>
            <w:r w:rsidRPr="00A778B0">
              <w:rPr>
                <w:b/>
                <w:bCs/>
                <w:sz w:val="20"/>
                <w:szCs w:val="20"/>
              </w:rPr>
              <w:t>1.  Скорая, в том числе скорая специализированная, медицинская помощь</w:t>
            </w:r>
          </w:p>
        </w:tc>
        <w:tc>
          <w:tcPr>
            <w:tcW w:w="535"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autoSpaceDE w:val="0"/>
              <w:autoSpaceDN w:val="0"/>
              <w:adjustRightInd w:val="0"/>
              <w:jc w:val="center"/>
              <w:rPr>
                <w:sz w:val="20"/>
                <w:szCs w:val="20"/>
              </w:rPr>
            </w:pPr>
          </w:p>
          <w:p w:rsidR="00687D5F" w:rsidRPr="00A778B0" w:rsidRDefault="00687D5F" w:rsidP="005F5927">
            <w:pPr>
              <w:autoSpaceDE w:val="0"/>
              <w:autoSpaceDN w:val="0"/>
              <w:adjustRightInd w:val="0"/>
              <w:jc w:val="center"/>
              <w:rPr>
                <w:sz w:val="20"/>
                <w:szCs w:val="20"/>
              </w:rPr>
            </w:pPr>
            <w:r w:rsidRPr="00A778B0">
              <w:rPr>
                <w:sz w:val="20"/>
                <w:szCs w:val="20"/>
              </w:rPr>
              <w:t>вызов</w:t>
            </w:r>
          </w:p>
        </w:tc>
        <w:tc>
          <w:tcPr>
            <w:tcW w:w="528" w:type="pct"/>
            <w:tcBorders>
              <w:top w:val="single" w:sz="6" w:space="0" w:color="auto"/>
              <w:left w:val="single" w:sz="6" w:space="0" w:color="auto"/>
              <w:bottom w:val="single" w:sz="6" w:space="0" w:color="auto"/>
              <w:right w:val="single" w:sz="6" w:space="0" w:color="auto"/>
            </w:tcBorders>
            <w:shd w:val="solid" w:color="FFFFFF" w:fill="auto"/>
            <w:vAlign w:val="center"/>
          </w:tcPr>
          <w:p w:rsidR="00687D5F" w:rsidRPr="00A778B0" w:rsidRDefault="00687D5F" w:rsidP="005F5927">
            <w:pPr>
              <w:autoSpaceDE w:val="0"/>
              <w:autoSpaceDN w:val="0"/>
              <w:adjustRightInd w:val="0"/>
              <w:jc w:val="center"/>
              <w:rPr>
                <w:sz w:val="20"/>
                <w:szCs w:val="20"/>
              </w:rPr>
            </w:pPr>
            <w:r w:rsidRPr="00A778B0">
              <w:rPr>
                <w:sz w:val="20"/>
                <w:szCs w:val="20"/>
              </w:rPr>
              <w:t>0,290</w:t>
            </w:r>
          </w:p>
        </w:tc>
        <w:tc>
          <w:tcPr>
            <w:tcW w:w="534" w:type="pct"/>
            <w:tcBorders>
              <w:top w:val="single" w:sz="6" w:space="0" w:color="auto"/>
              <w:left w:val="single" w:sz="6" w:space="0" w:color="auto"/>
              <w:bottom w:val="single" w:sz="6" w:space="0" w:color="auto"/>
              <w:right w:val="single" w:sz="6" w:space="0" w:color="auto"/>
            </w:tcBorders>
            <w:shd w:val="solid" w:color="FFFFFF" w:fill="auto"/>
            <w:vAlign w:val="center"/>
          </w:tcPr>
          <w:p w:rsidR="00687D5F" w:rsidRPr="00A778B0" w:rsidRDefault="00687D5F" w:rsidP="005F5927">
            <w:pPr>
              <w:autoSpaceDE w:val="0"/>
              <w:autoSpaceDN w:val="0"/>
              <w:adjustRightInd w:val="0"/>
              <w:jc w:val="center"/>
              <w:rPr>
                <w:sz w:val="20"/>
                <w:szCs w:val="20"/>
              </w:rPr>
            </w:pPr>
            <w:r w:rsidRPr="00A778B0">
              <w:rPr>
                <w:sz w:val="20"/>
                <w:szCs w:val="20"/>
              </w:rPr>
              <w:t>3 288,9</w:t>
            </w:r>
          </w:p>
        </w:tc>
        <w:tc>
          <w:tcPr>
            <w:tcW w:w="546" w:type="pct"/>
            <w:tcBorders>
              <w:top w:val="single" w:sz="6" w:space="0" w:color="auto"/>
              <w:left w:val="single" w:sz="6" w:space="0" w:color="auto"/>
              <w:bottom w:val="single" w:sz="6" w:space="0" w:color="auto"/>
              <w:right w:val="single" w:sz="6" w:space="0" w:color="auto"/>
            </w:tcBorders>
            <w:shd w:val="solid" w:color="FFFFFF" w:fill="auto"/>
            <w:vAlign w:val="center"/>
          </w:tcPr>
          <w:p w:rsidR="00687D5F" w:rsidRPr="00A778B0" w:rsidRDefault="00687D5F" w:rsidP="005F5927">
            <w:pPr>
              <w:autoSpaceDE w:val="0"/>
              <w:autoSpaceDN w:val="0"/>
              <w:adjustRightInd w:val="0"/>
              <w:jc w:val="center"/>
              <w:rPr>
                <w:sz w:val="20"/>
                <w:szCs w:val="20"/>
              </w:rPr>
            </w:pPr>
            <w:r w:rsidRPr="00A778B0">
              <w:rPr>
                <w:sz w:val="20"/>
                <w:szCs w:val="20"/>
              </w:rPr>
              <w:t>0,290</w:t>
            </w:r>
          </w:p>
        </w:tc>
        <w:tc>
          <w:tcPr>
            <w:tcW w:w="536" w:type="pct"/>
            <w:tcBorders>
              <w:top w:val="single" w:sz="6" w:space="0" w:color="auto"/>
              <w:left w:val="single" w:sz="6" w:space="0" w:color="auto"/>
              <w:bottom w:val="single" w:sz="6" w:space="0" w:color="auto"/>
              <w:right w:val="single" w:sz="6" w:space="0" w:color="auto"/>
            </w:tcBorders>
            <w:shd w:val="solid" w:color="FFFFFF" w:fill="auto"/>
            <w:vAlign w:val="center"/>
          </w:tcPr>
          <w:p w:rsidR="00687D5F" w:rsidRPr="00A778B0" w:rsidRDefault="00687D5F" w:rsidP="005F5927">
            <w:pPr>
              <w:autoSpaceDE w:val="0"/>
              <w:autoSpaceDN w:val="0"/>
              <w:adjustRightInd w:val="0"/>
              <w:jc w:val="center"/>
              <w:rPr>
                <w:sz w:val="20"/>
                <w:szCs w:val="20"/>
              </w:rPr>
            </w:pPr>
            <w:r w:rsidRPr="00A778B0">
              <w:rPr>
                <w:sz w:val="20"/>
                <w:szCs w:val="20"/>
              </w:rPr>
              <w:t>3 516,5</w:t>
            </w:r>
          </w:p>
        </w:tc>
        <w:tc>
          <w:tcPr>
            <w:tcW w:w="531" w:type="pct"/>
            <w:tcBorders>
              <w:top w:val="single" w:sz="6" w:space="0" w:color="auto"/>
              <w:left w:val="single" w:sz="6" w:space="0" w:color="auto"/>
              <w:bottom w:val="single" w:sz="6" w:space="0" w:color="auto"/>
              <w:right w:val="single" w:sz="6" w:space="0" w:color="auto"/>
            </w:tcBorders>
            <w:shd w:val="solid" w:color="FFFFFF" w:fill="auto"/>
            <w:vAlign w:val="center"/>
          </w:tcPr>
          <w:p w:rsidR="00687D5F" w:rsidRPr="00A778B0" w:rsidRDefault="00687D5F" w:rsidP="005F5927">
            <w:pPr>
              <w:autoSpaceDE w:val="0"/>
              <w:autoSpaceDN w:val="0"/>
              <w:adjustRightInd w:val="0"/>
              <w:jc w:val="center"/>
              <w:rPr>
                <w:sz w:val="20"/>
                <w:szCs w:val="20"/>
              </w:rPr>
            </w:pPr>
            <w:r w:rsidRPr="00A778B0">
              <w:rPr>
                <w:sz w:val="20"/>
                <w:szCs w:val="20"/>
              </w:rPr>
              <w:t>0,290</w:t>
            </w:r>
          </w:p>
        </w:tc>
        <w:tc>
          <w:tcPr>
            <w:tcW w:w="524" w:type="pct"/>
            <w:tcBorders>
              <w:top w:val="single" w:sz="6" w:space="0" w:color="auto"/>
              <w:left w:val="single" w:sz="6" w:space="0" w:color="auto"/>
              <w:bottom w:val="single" w:sz="6" w:space="0" w:color="auto"/>
              <w:right w:val="single" w:sz="6" w:space="0" w:color="auto"/>
            </w:tcBorders>
            <w:shd w:val="solid" w:color="FFFFFF" w:fill="auto"/>
            <w:vAlign w:val="center"/>
          </w:tcPr>
          <w:p w:rsidR="00687D5F" w:rsidRPr="00A778B0" w:rsidRDefault="00687D5F" w:rsidP="005F5927">
            <w:pPr>
              <w:autoSpaceDE w:val="0"/>
              <w:autoSpaceDN w:val="0"/>
              <w:adjustRightInd w:val="0"/>
              <w:jc w:val="center"/>
              <w:rPr>
                <w:sz w:val="20"/>
                <w:szCs w:val="20"/>
              </w:rPr>
            </w:pPr>
            <w:r w:rsidRPr="00A778B0">
              <w:rPr>
                <w:sz w:val="20"/>
                <w:szCs w:val="20"/>
              </w:rPr>
              <w:t>3 740,4</w:t>
            </w:r>
          </w:p>
        </w:tc>
      </w:tr>
      <w:tr w:rsidR="00A778B0" w:rsidRPr="00A778B0" w:rsidTr="0007492B">
        <w:trPr>
          <w:trHeight w:val="206"/>
        </w:trPr>
        <w:tc>
          <w:tcPr>
            <w:tcW w:w="1265"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autoSpaceDE w:val="0"/>
              <w:autoSpaceDN w:val="0"/>
              <w:adjustRightInd w:val="0"/>
              <w:rPr>
                <w:b/>
                <w:bCs/>
                <w:sz w:val="20"/>
                <w:szCs w:val="20"/>
              </w:rPr>
            </w:pPr>
            <w:r w:rsidRPr="00A778B0">
              <w:rPr>
                <w:b/>
                <w:bCs/>
                <w:sz w:val="20"/>
                <w:szCs w:val="20"/>
              </w:rPr>
              <w:t>2. Первичная медико-санитарная помощь</w:t>
            </w:r>
          </w:p>
        </w:tc>
        <w:tc>
          <w:tcPr>
            <w:tcW w:w="535"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autoSpaceDE w:val="0"/>
              <w:autoSpaceDN w:val="0"/>
              <w:adjustRightInd w:val="0"/>
              <w:jc w:val="center"/>
              <w:rPr>
                <w:sz w:val="20"/>
                <w:szCs w:val="20"/>
              </w:rPr>
            </w:pPr>
            <w:r w:rsidRPr="00A778B0">
              <w:rPr>
                <w:sz w:val="20"/>
                <w:szCs w:val="20"/>
              </w:rPr>
              <w:t>х</w:t>
            </w: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autoSpaceDE w:val="0"/>
              <w:autoSpaceDN w:val="0"/>
              <w:adjustRightInd w:val="0"/>
              <w:jc w:val="center"/>
              <w:rPr>
                <w:sz w:val="20"/>
                <w:szCs w:val="20"/>
              </w:rPr>
            </w:pPr>
            <w:r w:rsidRPr="00A778B0">
              <w:rPr>
                <w:sz w:val="20"/>
                <w:szCs w:val="20"/>
              </w:rPr>
              <w:t>х</w:t>
            </w: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autoSpaceDE w:val="0"/>
              <w:autoSpaceDN w:val="0"/>
              <w:adjustRightInd w:val="0"/>
              <w:jc w:val="center"/>
              <w:rPr>
                <w:sz w:val="20"/>
                <w:szCs w:val="20"/>
              </w:rPr>
            </w:pPr>
            <w:r w:rsidRPr="00A778B0">
              <w:rPr>
                <w:sz w:val="20"/>
                <w:szCs w:val="20"/>
              </w:rPr>
              <w:t>х</w:t>
            </w:r>
          </w:p>
        </w:tc>
        <w:tc>
          <w:tcPr>
            <w:tcW w:w="546"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autoSpaceDE w:val="0"/>
              <w:autoSpaceDN w:val="0"/>
              <w:adjustRightInd w:val="0"/>
              <w:jc w:val="center"/>
              <w:rPr>
                <w:sz w:val="20"/>
                <w:szCs w:val="20"/>
              </w:rPr>
            </w:pPr>
            <w:r w:rsidRPr="00A778B0">
              <w:rPr>
                <w:sz w:val="20"/>
                <w:szCs w:val="20"/>
              </w:rPr>
              <w:t>х</w:t>
            </w: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autoSpaceDE w:val="0"/>
              <w:autoSpaceDN w:val="0"/>
              <w:adjustRightInd w:val="0"/>
              <w:jc w:val="center"/>
              <w:rPr>
                <w:sz w:val="20"/>
                <w:szCs w:val="20"/>
              </w:rPr>
            </w:pPr>
            <w:r w:rsidRPr="00A778B0">
              <w:rPr>
                <w:sz w:val="20"/>
                <w:szCs w:val="20"/>
              </w:rPr>
              <w:t>х</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autoSpaceDE w:val="0"/>
              <w:autoSpaceDN w:val="0"/>
              <w:adjustRightInd w:val="0"/>
              <w:jc w:val="center"/>
              <w:rPr>
                <w:sz w:val="20"/>
                <w:szCs w:val="20"/>
              </w:rPr>
            </w:pPr>
            <w:r w:rsidRPr="00A778B0">
              <w:rPr>
                <w:sz w:val="20"/>
                <w:szCs w:val="20"/>
              </w:rPr>
              <w:t>х</w:t>
            </w:r>
          </w:p>
        </w:tc>
        <w:tc>
          <w:tcPr>
            <w:tcW w:w="524"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autoSpaceDE w:val="0"/>
              <w:autoSpaceDN w:val="0"/>
              <w:adjustRightInd w:val="0"/>
              <w:jc w:val="center"/>
              <w:rPr>
                <w:sz w:val="20"/>
                <w:szCs w:val="20"/>
              </w:rPr>
            </w:pPr>
            <w:r w:rsidRPr="00A778B0">
              <w:rPr>
                <w:sz w:val="20"/>
                <w:szCs w:val="20"/>
              </w:rPr>
              <w:t>х</w:t>
            </w:r>
          </w:p>
        </w:tc>
      </w:tr>
      <w:tr w:rsidR="00A778B0" w:rsidRPr="00A778B0" w:rsidTr="0007492B">
        <w:trPr>
          <w:trHeight w:val="206"/>
        </w:trPr>
        <w:tc>
          <w:tcPr>
            <w:tcW w:w="1265"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autoSpaceDE w:val="0"/>
              <w:autoSpaceDN w:val="0"/>
              <w:adjustRightInd w:val="0"/>
              <w:rPr>
                <w:b/>
                <w:bCs/>
                <w:i/>
                <w:iCs/>
                <w:sz w:val="20"/>
                <w:szCs w:val="20"/>
              </w:rPr>
            </w:pPr>
            <w:r w:rsidRPr="00A778B0">
              <w:rPr>
                <w:b/>
                <w:bCs/>
                <w:i/>
                <w:iCs/>
                <w:sz w:val="20"/>
                <w:szCs w:val="20"/>
              </w:rPr>
              <w:t>2.1 В амбулаторных условиях:</w:t>
            </w:r>
          </w:p>
        </w:tc>
        <w:tc>
          <w:tcPr>
            <w:tcW w:w="535"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autoSpaceDE w:val="0"/>
              <w:autoSpaceDN w:val="0"/>
              <w:adjustRightInd w:val="0"/>
              <w:jc w:val="center"/>
              <w:rPr>
                <w:sz w:val="20"/>
                <w:szCs w:val="20"/>
              </w:rPr>
            </w:pPr>
            <w:r w:rsidRPr="00A778B0">
              <w:rPr>
                <w:sz w:val="20"/>
                <w:szCs w:val="20"/>
              </w:rPr>
              <w:t>х</w:t>
            </w:r>
          </w:p>
        </w:tc>
        <w:tc>
          <w:tcPr>
            <w:tcW w:w="528"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autoSpaceDE w:val="0"/>
              <w:autoSpaceDN w:val="0"/>
              <w:adjustRightInd w:val="0"/>
              <w:jc w:val="center"/>
              <w:rPr>
                <w:sz w:val="20"/>
                <w:szCs w:val="20"/>
              </w:rPr>
            </w:pPr>
            <w:r w:rsidRPr="00A778B0">
              <w:rPr>
                <w:sz w:val="20"/>
                <w:szCs w:val="20"/>
              </w:rPr>
              <w:t>х</w:t>
            </w:r>
          </w:p>
        </w:tc>
        <w:tc>
          <w:tcPr>
            <w:tcW w:w="534"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autoSpaceDE w:val="0"/>
              <w:autoSpaceDN w:val="0"/>
              <w:adjustRightInd w:val="0"/>
              <w:jc w:val="center"/>
              <w:rPr>
                <w:sz w:val="20"/>
                <w:szCs w:val="20"/>
              </w:rPr>
            </w:pPr>
            <w:r w:rsidRPr="00A778B0">
              <w:rPr>
                <w:sz w:val="20"/>
                <w:szCs w:val="20"/>
              </w:rPr>
              <w:t>х</w:t>
            </w:r>
          </w:p>
        </w:tc>
        <w:tc>
          <w:tcPr>
            <w:tcW w:w="546"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autoSpaceDE w:val="0"/>
              <w:autoSpaceDN w:val="0"/>
              <w:adjustRightInd w:val="0"/>
              <w:jc w:val="center"/>
              <w:rPr>
                <w:sz w:val="20"/>
                <w:szCs w:val="20"/>
              </w:rPr>
            </w:pPr>
            <w:r w:rsidRPr="00A778B0">
              <w:rPr>
                <w:sz w:val="20"/>
                <w:szCs w:val="20"/>
              </w:rPr>
              <w:t>х</w:t>
            </w:r>
          </w:p>
        </w:tc>
        <w:tc>
          <w:tcPr>
            <w:tcW w:w="536"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autoSpaceDE w:val="0"/>
              <w:autoSpaceDN w:val="0"/>
              <w:adjustRightInd w:val="0"/>
              <w:jc w:val="center"/>
              <w:rPr>
                <w:sz w:val="20"/>
                <w:szCs w:val="20"/>
              </w:rPr>
            </w:pPr>
            <w:r w:rsidRPr="00A778B0">
              <w:rPr>
                <w:sz w:val="20"/>
                <w:szCs w:val="20"/>
              </w:rPr>
              <w:t>х</w:t>
            </w:r>
          </w:p>
        </w:tc>
        <w:tc>
          <w:tcPr>
            <w:tcW w:w="531"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autoSpaceDE w:val="0"/>
              <w:autoSpaceDN w:val="0"/>
              <w:adjustRightInd w:val="0"/>
              <w:jc w:val="center"/>
              <w:rPr>
                <w:sz w:val="20"/>
                <w:szCs w:val="20"/>
              </w:rPr>
            </w:pPr>
            <w:r w:rsidRPr="00A778B0">
              <w:rPr>
                <w:sz w:val="20"/>
                <w:szCs w:val="20"/>
              </w:rPr>
              <w:t>х</w:t>
            </w:r>
          </w:p>
        </w:tc>
        <w:tc>
          <w:tcPr>
            <w:tcW w:w="524"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autoSpaceDE w:val="0"/>
              <w:autoSpaceDN w:val="0"/>
              <w:adjustRightInd w:val="0"/>
              <w:jc w:val="center"/>
              <w:rPr>
                <w:sz w:val="20"/>
                <w:szCs w:val="20"/>
              </w:rPr>
            </w:pPr>
            <w:r w:rsidRPr="00A778B0">
              <w:rPr>
                <w:sz w:val="20"/>
                <w:szCs w:val="20"/>
              </w:rPr>
              <w:t>х</w:t>
            </w:r>
          </w:p>
        </w:tc>
      </w:tr>
      <w:tr w:rsidR="00A778B0" w:rsidRPr="00A778B0" w:rsidTr="0007492B">
        <w:trPr>
          <w:trHeight w:val="350"/>
        </w:trPr>
        <w:tc>
          <w:tcPr>
            <w:tcW w:w="1265"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autoSpaceDE w:val="0"/>
              <w:autoSpaceDN w:val="0"/>
              <w:adjustRightInd w:val="0"/>
              <w:ind w:left="-111" w:right="-108"/>
              <w:rPr>
                <w:sz w:val="20"/>
                <w:szCs w:val="20"/>
              </w:rPr>
            </w:pPr>
            <w:r w:rsidRPr="00A778B0">
              <w:rPr>
                <w:sz w:val="20"/>
                <w:szCs w:val="20"/>
              </w:rPr>
              <w:t xml:space="preserve"> посещения с профилактичес кими и иными целями</w:t>
            </w:r>
          </w:p>
        </w:tc>
        <w:tc>
          <w:tcPr>
            <w:tcW w:w="535"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autoSpaceDE w:val="0"/>
              <w:autoSpaceDN w:val="0"/>
              <w:adjustRightInd w:val="0"/>
              <w:ind w:left="-101" w:right="-12"/>
              <w:jc w:val="center"/>
              <w:rPr>
                <w:sz w:val="18"/>
                <w:szCs w:val="18"/>
              </w:rPr>
            </w:pPr>
            <w:r w:rsidRPr="00A778B0">
              <w:rPr>
                <w:sz w:val="18"/>
                <w:szCs w:val="18"/>
              </w:rPr>
              <w:t>посещения</w:t>
            </w:r>
            <w:proofErr w:type="gramStart"/>
            <w:r w:rsidRPr="00A778B0">
              <w:rPr>
                <w:sz w:val="18"/>
                <w:szCs w:val="18"/>
              </w:rPr>
              <w:t>/  комплексные</w:t>
            </w:r>
            <w:proofErr w:type="gramEnd"/>
            <w:r w:rsidRPr="00A778B0">
              <w:rPr>
                <w:sz w:val="18"/>
                <w:szCs w:val="18"/>
              </w:rPr>
              <w:t xml:space="preserve"> посещения</w:t>
            </w:r>
          </w:p>
        </w:tc>
        <w:tc>
          <w:tcPr>
            <w:tcW w:w="528"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autoSpaceDE w:val="0"/>
              <w:autoSpaceDN w:val="0"/>
              <w:adjustRightInd w:val="0"/>
              <w:jc w:val="center"/>
              <w:rPr>
                <w:sz w:val="20"/>
                <w:szCs w:val="20"/>
              </w:rPr>
            </w:pPr>
            <w:r w:rsidRPr="00A778B0">
              <w:rPr>
                <w:sz w:val="20"/>
                <w:szCs w:val="20"/>
              </w:rPr>
              <w:t>2,730267</w:t>
            </w:r>
          </w:p>
          <w:p w:rsidR="00687D5F" w:rsidRPr="00A778B0" w:rsidRDefault="00687D5F" w:rsidP="005F5927">
            <w:pPr>
              <w:autoSpaceDE w:val="0"/>
              <w:autoSpaceDN w:val="0"/>
              <w:adjustRightInd w:val="0"/>
              <w:jc w:val="center"/>
              <w:rPr>
                <w:sz w:val="20"/>
                <w:szCs w:val="20"/>
              </w:rPr>
            </w:pPr>
          </w:p>
        </w:tc>
        <w:tc>
          <w:tcPr>
            <w:tcW w:w="534"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autoSpaceDE w:val="0"/>
              <w:autoSpaceDN w:val="0"/>
              <w:adjustRightInd w:val="0"/>
              <w:jc w:val="center"/>
              <w:rPr>
                <w:sz w:val="20"/>
                <w:szCs w:val="20"/>
              </w:rPr>
            </w:pPr>
            <w:r w:rsidRPr="00A778B0">
              <w:rPr>
                <w:sz w:val="20"/>
                <w:szCs w:val="20"/>
              </w:rPr>
              <w:t>781,43</w:t>
            </w:r>
          </w:p>
        </w:tc>
        <w:tc>
          <w:tcPr>
            <w:tcW w:w="546"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autoSpaceDE w:val="0"/>
              <w:autoSpaceDN w:val="0"/>
              <w:adjustRightInd w:val="0"/>
              <w:jc w:val="center"/>
              <w:rPr>
                <w:sz w:val="20"/>
                <w:szCs w:val="20"/>
              </w:rPr>
            </w:pPr>
            <w:r w:rsidRPr="00A778B0">
              <w:rPr>
                <w:sz w:val="20"/>
                <w:szCs w:val="20"/>
              </w:rPr>
              <w:t>2,7302</w:t>
            </w:r>
            <w:r w:rsidR="002C3F6D" w:rsidRPr="00A778B0">
              <w:rPr>
                <w:sz w:val="20"/>
                <w:szCs w:val="20"/>
              </w:rPr>
              <w:t>6</w:t>
            </w:r>
            <w:r w:rsidRPr="00A778B0">
              <w:rPr>
                <w:sz w:val="20"/>
                <w:szCs w:val="20"/>
              </w:rPr>
              <w:t>7</w:t>
            </w:r>
          </w:p>
        </w:tc>
        <w:tc>
          <w:tcPr>
            <w:tcW w:w="536"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autoSpaceDE w:val="0"/>
              <w:autoSpaceDN w:val="0"/>
              <w:adjustRightInd w:val="0"/>
              <w:jc w:val="center"/>
              <w:rPr>
                <w:sz w:val="20"/>
                <w:szCs w:val="20"/>
              </w:rPr>
            </w:pPr>
            <w:r w:rsidRPr="00A778B0">
              <w:rPr>
                <w:sz w:val="20"/>
                <w:szCs w:val="20"/>
              </w:rPr>
              <w:t>834,90</w:t>
            </w:r>
          </w:p>
        </w:tc>
        <w:tc>
          <w:tcPr>
            <w:tcW w:w="531"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autoSpaceDE w:val="0"/>
              <w:autoSpaceDN w:val="0"/>
              <w:adjustRightInd w:val="0"/>
              <w:jc w:val="center"/>
              <w:rPr>
                <w:sz w:val="20"/>
                <w:szCs w:val="20"/>
              </w:rPr>
            </w:pPr>
            <w:r w:rsidRPr="00A778B0">
              <w:rPr>
                <w:sz w:val="20"/>
                <w:szCs w:val="20"/>
              </w:rPr>
              <w:t>2,7302</w:t>
            </w:r>
            <w:r w:rsidR="002C3F6D" w:rsidRPr="00A778B0">
              <w:rPr>
                <w:sz w:val="20"/>
                <w:szCs w:val="20"/>
              </w:rPr>
              <w:t>6</w:t>
            </w:r>
            <w:r w:rsidRPr="00A778B0">
              <w:rPr>
                <w:sz w:val="20"/>
                <w:szCs w:val="20"/>
              </w:rPr>
              <w:t>7</w:t>
            </w:r>
          </w:p>
        </w:tc>
        <w:tc>
          <w:tcPr>
            <w:tcW w:w="524"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autoSpaceDE w:val="0"/>
              <w:autoSpaceDN w:val="0"/>
              <w:adjustRightInd w:val="0"/>
              <w:jc w:val="center"/>
              <w:rPr>
                <w:sz w:val="20"/>
                <w:szCs w:val="20"/>
              </w:rPr>
            </w:pPr>
            <w:r w:rsidRPr="00A778B0">
              <w:rPr>
                <w:sz w:val="20"/>
                <w:szCs w:val="20"/>
              </w:rPr>
              <w:t>887,52</w:t>
            </w:r>
          </w:p>
        </w:tc>
      </w:tr>
      <w:tr w:rsidR="00A778B0" w:rsidRPr="00A778B0" w:rsidTr="0007492B">
        <w:trPr>
          <w:trHeight w:val="216"/>
        </w:trPr>
        <w:tc>
          <w:tcPr>
            <w:tcW w:w="1265"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autoSpaceDE w:val="0"/>
              <w:autoSpaceDN w:val="0"/>
              <w:adjustRightInd w:val="0"/>
              <w:ind w:right="-108"/>
              <w:rPr>
                <w:sz w:val="20"/>
                <w:szCs w:val="20"/>
                <w:vertAlign w:val="superscript"/>
              </w:rPr>
            </w:pPr>
            <w:r w:rsidRPr="00A778B0">
              <w:rPr>
                <w:sz w:val="20"/>
                <w:szCs w:val="20"/>
              </w:rPr>
              <w:t>2.1.1 для проведения профилактических медицинских осмотров</w:t>
            </w:r>
          </w:p>
        </w:tc>
        <w:tc>
          <w:tcPr>
            <w:tcW w:w="535"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autoSpaceDE w:val="0"/>
              <w:autoSpaceDN w:val="0"/>
              <w:adjustRightInd w:val="0"/>
              <w:jc w:val="center"/>
              <w:rPr>
                <w:sz w:val="18"/>
                <w:szCs w:val="18"/>
              </w:rPr>
            </w:pPr>
            <w:r w:rsidRPr="00A778B0">
              <w:rPr>
                <w:sz w:val="18"/>
                <w:szCs w:val="18"/>
              </w:rPr>
              <w:t>комплекс ное посещение</w:t>
            </w:r>
          </w:p>
        </w:tc>
        <w:tc>
          <w:tcPr>
            <w:tcW w:w="528" w:type="pct"/>
            <w:tcBorders>
              <w:top w:val="single" w:sz="6" w:space="0" w:color="auto"/>
              <w:left w:val="single" w:sz="6" w:space="0" w:color="auto"/>
              <w:bottom w:val="single" w:sz="6" w:space="0" w:color="auto"/>
              <w:right w:val="single" w:sz="6" w:space="0" w:color="auto"/>
            </w:tcBorders>
            <w:vAlign w:val="center"/>
          </w:tcPr>
          <w:p w:rsidR="00687D5F" w:rsidRPr="00A778B0" w:rsidRDefault="004B011E" w:rsidP="005F5927">
            <w:pPr>
              <w:jc w:val="center"/>
              <w:rPr>
                <w:sz w:val="20"/>
                <w:szCs w:val="20"/>
              </w:rPr>
            </w:pPr>
            <w:r w:rsidRPr="00A778B0">
              <w:rPr>
                <w:sz w:val="20"/>
                <w:szCs w:val="20"/>
              </w:rPr>
              <w:t>0,40</w:t>
            </w:r>
            <w:r w:rsidR="00687D5F" w:rsidRPr="00A778B0">
              <w:rPr>
                <w:sz w:val="20"/>
                <w:szCs w:val="20"/>
              </w:rPr>
              <w:t>6</w:t>
            </w:r>
          </w:p>
        </w:tc>
        <w:tc>
          <w:tcPr>
            <w:tcW w:w="534" w:type="pct"/>
            <w:tcBorders>
              <w:top w:val="single" w:sz="6" w:space="0" w:color="auto"/>
              <w:left w:val="single" w:sz="6" w:space="0" w:color="auto"/>
              <w:bottom w:val="single" w:sz="6" w:space="0" w:color="auto"/>
              <w:right w:val="single" w:sz="6" w:space="0" w:color="auto"/>
            </w:tcBorders>
            <w:vAlign w:val="center"/>
          </w:tcPr>
          <w:p w:rsidR="00687D5F" w:rsidRPr="00A778B0" w:rsidRDefault="00687D5F" w:rsidP="005F5927">
            <w:pPr>
              <w:jc w:val="center"/>
              <w:rPr>
                <w:sz w:val="20"/>
                <w:szCs w:val="20"/>
              </w:rPr>
            </w:pPr>
            <w:r w:rsidRPr="00A778B0">
              <w:rPr>
                <w:sz w:val="20"/>
                <w:szCs w:val="20"/>
              </w:rPr>
              <w:t>2 051,50</w:t>
            </w:r>
          </w:p>
        </w:tc>
        <w:tc>
          <w:tcPr>
            <w:tcW w:w="546" w:type="pct"/>
            <w:tcBorders>
              <w:top w:val="single" w:sz="6" w:space="0" w:color="auto"/>
              <w:left w:val="single" w:sz="6" w:space="0" w:color="auto"/>
              <w:bottom w:val="single" w:sz="6" w:space="0" w:color="auto"/>
              <w:right w:val="single" w:sz="6" w:space="0" w:color="auto"/>
            </w:tcBorders>
            <w:vAlign w:val="center"/>
          </w:tcPr>
          <w:p w:rsidR="00687D5F" w:rsidRPr="00A778B0" w:rsidRDefault="00687D5F" w:rsidP="005F5927">
            <w:pPr>
              <w:jc w:val="center"/>
              <w:rPr>
                <w:sz w:val="20"/>
                <w:szCs w:val="20"/>
              </w:rPr>
            </w:pPr>
            <w:r w:rsidRPr="00A778B0">
              <w:rPr>
                <w:sz w:val="20"/>
                <w:szCs w:val="20"/>
              </w:rPr>
              <w:t>0,265590</w:t>
            </w:r>
          </w:p>
        </w:tc>
        <w:tc>
          <w:tcPr>
            <w:tcW w:w="536" w:type="pct"/>
            <w:tcBorders>
              <w:top w:val="single" w:sz="6" w:space="0" w:color="auto"/>
              <w:left w:val="single" w:sz="6" w:space="0" w:color="auto"/>
              <w:bottom w:val="single" w:sz="6" w:space="0" w:color="auto"/>
              <w:right w:val="single" w:sz="6" w:space="0" w:color="auto"/>
            </w:tcBorders>
            <w:vAlign w:val="center"/>
          </w:tcPr>
          <w:p w:rsidR="00687D5F" w:rsidRPr="00A778B0" w:rsidRDefault="00687D5F" w:rsidP="005F5927">
            <w:pPr>
              <w:jc w:val="center"/>
              <w:rPr>
                <w:sz w:val="20"/>
                <w:szCs w:val="20"/>
              </w:rPr>
            </w:pPr>
            <w:r w:rsidRPr="00A778B0">
              <w:rPr>
                <w:sz w:val="20"/>
                <w:szCs w:val="20"/>
              </w:rPr>
              <w:t>2 191,9</w:t>
            </w:r>
          </w:p>
        </w:tc>
        <w:tc>
          <w:tcPr>
            <w:tcW w:w="531" w:type="pct"/>
            <w:tcBorders>
              <w:top w:val="single" w:sz="6" w:space="0" w:color="auto"/>
              <w:left w:val="single" w:sz="6" w:space="0" w:color="auto"/>
              <w:bottom w:val="single" w:sz="6" w:space="0" w:color="auto"/>
              <w:right w:val="single" w:sz="6" w:space="0" w:color="auto"/>
            </w:tcBorders>
            <w:vAlign w:val="center"/>
          </w:tcPr>
          <w:p w:rsidR="00687D5F" w:rsidRPr="00A778B0" w:rsidRDefault="00687D5F" w:rsidP="005F5927">
            <w:pPr>
              <w:jc w:val="center"/>
              <w:rPr>
                <w:sz w:val="20"/>
                <w:szCs w:val="20"/>
              </w:rPr>
            </w:pPr>
            <w:r w:rsidRPr="00A778B0">
              <w:rPr>
                <w:sz w:val="20"/>
                <w:szCs w:val="20"/>
              </w:rPr>
              <w:t>0,265590</w:t>
            </w:r>
          </w:p>
        </w:tc>
        <w:tc>
          <w:tcPr>
            <w:tcW w:w="524" w:type="pct"/>
            <w:tcBorders>
              <w:top w:val="single" w:sz="6" w:space="0" w:color="auto"/>
              <w:left w:val="single" w:sz="6" w:space="0" w:color="auto"/>
              <w:bottom w:val="single" w:sz="6" w:space="0" w:color="auto"/>
              <w:right w:val="single" w:sz="6" w:space="0" w:color="auto"/>
            </w:tcBorders>
            <w:vAlign w:val="center"/>
          </w:tcPr>
          <w:p w:rsidR="00687D5F" w:rsidRPr="00A778B0" w:rsidRDefault="00687D5F" w:rsidP="005F5927">
            <w:pPr>
              <w:jc w:val="center"/>
              <w:rPr>
                <w:sz w:val="20"/>
                <w:szCs w:val="20"/>
              </w:rPr>
            </w:pPr>
            <w:r w:rsidRPr="00A778B0">
              <w:rPr>
                <w:sz w:val="20"/>
                <w:szCs w:val="20"/>
              </w:rPr>
              <w:t>2 330,1</w:t>
            </w:r>
          </w:p>
        </w:tc>
      </w:tr>
      <w:tr w:rsidR="00A778B0" w:rsidRPr="00A778B0" w:rsidTr="0007492B">
        <w:trPr>
          <w:trHeight w:val="206"/>
        </w:trPr>
        <w:tc>
          <w:tcPr>
            <w:tcW w:w="1265"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autoSpaceDE w:val="0"/>
              <w:autoSpaceDN w:val="0"/>
              <w:adjustRightInd w:val="0"/>
              <w:rPr>
                <w:sz w:val="20"/>
                <w:szCs w:val="20"/>
              </w:rPr>
            </w:pPr>
            <w:r w:rsidRPr="00A778B0">
              <w:rPr>
                <w:sz w:val="20"/>
                <w:szCs w:val="20"/>
              </w:rPr>
              <w:t>2.1.2 для проведения диспансеризации, всего</w:t>
            </w:r>
          </w:p>
        </w:tc>
        <w:tc>
          <w:tcPr>
            <w:tcW w:w="535"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autoSpaceDE w:val="0"/>
              <w:autoSpaceDN w:val="0"/>
              <w:adjustRightInd w:val="0"/>
              <w:jc w:val="center"/>
              <w:rPr>
                <w:sz w:val="18"/>
                <w:szCs w:val="18"/>
              </w:rPr>
            </w:pPr>
            <w:r w:rsidRPr="00A778B0">
              <w:rPr>
                <w:sz w:val="18"/>
                <w:szCs w:val="18"/>
              </w:rPr>
              <w:t>комплекс ное посещение</w:t>
            </w:r>
          </w:p>
        </w:tc>
        <w:tc>
          <w:tcPr>
            <w:tcW w:w="528" w:type="pct"/>
            <w:tcBorders>
              <w:top w:val="single" w:sz="6" w:space="0" w:color="auto"/>
              <w:left w:val="single" w:sz="6" w:space="0" w:color="auto"/>
              <w:bottom w:val="single" w:sz="6" w:space="0" w:color="auto"/>
              <w:right w:val="single" w:sz="6" w:space="0" w:color="auto"/>
            </w:tcBorders>
            <w:vAlign w:val="center"/>
          </w:tcPr>
          <w:p w:rsidR="00687D5F" w:rsidRPr="00A778B0" w:rsidRDefault="004B011E" w:rsidP="005F5927">
            <w:pPr>
              <w:jc w:val="center"/>
              <w:rPr>
                <w:sz w:val="20"/>
                <w:szCs w:val="20"/>
              </w:rPr>
            </w:pPr>
            <w:r w:rsidRPr="00A778B0">
              <w:rPr>
                <w:sz w:val="20"/>
                <w:szCs w:val="20"/>
              </w:rPr>
              <w:t>0,220</w:t>
            </w:r>
          </w:p>
        </w:tc>
        <w:tc>
          <w:tcPr>
            <w:tcW w:w="534" w:type="pct"/>
            <w:tcBorders>
              <w:top w:val="single" w:sz="6" w:space="0" w:color="auto"/>
              <w:left w:val="single" w:sz="6" w:space="0" w:color="auto"/>
              <w:bottom w:val="single" w:sz="6" w:space="0" w:color="auto"/>
              <w:right w:val="single" w:sz="6" w:space="0" w:color="auto"/>
            </w:tcBorders>
            <w:vAlign w:val="center"/>
          </w:tcPr>
          <w:p w:rsidR="00687D5F" w:rsidRPr="00A778B0" w:rsidRDefault="00687D5F" w:rsidP="005F5927">
            <w:pPr>
              <w:jc w:val="center"/>
              <w:rPr>
                <w:sz w:val="20"/>
                <w:szCs w:val="20"/>
              </w:rPr>
            </w:pPr>
            <w:r w:rsidRPr="00A778B0">
              <w:rPr>
                <w:sz w:val="20"/>
                <w:szCs w:val="20"/>
              </w:rPr>
              <w:t>2 507,20</w:t>
            </w:r>
          </w:p>
        </w:tc>
        <w:tc>
          <w:tcPr>
            <w:tcW w:w="546"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jc w:val="center"/>
              <w:rPr>
                <w:sz w:val="20"/>
                <w:szCs w:val="20"/>
              </w:rPr>
            </w:pPr>
          </w:p>
          <w:p w:rsidR="00687D5F" w:rsidRPr="00A778B0" w:rsidRDefault="00687D5F" w:rsidP="005F5927">
            <w:pPr>
              <w:jc w:val="center"/>
              <w:rPr>
                <w:sz w:val="20"/>
                <w:szCs w:val="20"/>
              </w:rPr>
            </w:pPr>
            <w:r w:rsidRPr="00A778B0">
              <w:rPr>
                <w:sz w:val="20"/>
                <w:szCs w:val="20"/>
              </w:rPr>
              <w:t>0,331413</w:t>
            </w: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jc w:val="center"/>
              <w:rPr>
                <w:sz w:val="20"/>
                <w:szCs w:val="20"/>
              </w:rPr>
            </w:pPr>
          </w:p>
          <w:p w:rsidR="00687D5F" w:rsidRPr="00A778B0" w:rsidRDefault="00687D5F" w:rsidP="005F5927">
            <w:pPr>
              <w:jc w:val="center"/>
              <w:rPr>
                <w:sz w:val="20"/>
                <w:szCs w:val="20"/>
              </w:rPr>
            </w:pPr>
            <w:r w:rsidRPr="00A778B0">
              <w:rPr>
                <w:sz w:val="20"/>
                <w:szCs w:val="20"/>
              </w:rPr>
              <w:t>2 678,8</w:t>
            </w:r>
          </w:p>
        </w:tc>
        <w:tc>
          <w:tcPr>
            <w:tcW w:w="531"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jc w:val="center"/>
              <w:rPr>
                <w:sz w:val="20"/>
                <w:szCs w:val="20"/>
              </w:rPr>
            </w:pPr>
          </w:p>
          <w:p w:rsidR="00687D5F" w:rsidRPr="00A778B0" w:rsidRDefault="00687D5F" w:rsidP="005F5927">
            <w:pPr>
              <w:jc w:val="center"/>
              <w:rPr>
                <w:sz w:val="20"/>
                <w:szCs w:val="20"/>
              </w:rPr>
            </w:pPr>
            <w:r w:rsidRPr="00A778B0">
              <w:rPr>
                <w:sz w:val="20"/>
                <w:szCs w:val="20"/>
              </w:rPr>
              <w:t>0,331413</w:t>
            </w:r>
          </w:p>
        </w:tc>
        <w:tc>
          <w:tcPr>
            <w:tcW w:w="524"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jc w:val="center"/>
              <w:rPr>
                <w:sz w:val="20"/>
                <w:szCs w:val="20"/>
              </w:rPr>
            </w:pPr>
          </w:p>
          <w:p w:rsidR="00687D5F" w:rsidRPr="00A778B0" w:rsidRDefault="00687D5F" w:rsidP="005F5927">
            <w:pPr>
              <w:jc w:val="center"/>
              <w:rPr>
                <w:sz w:val="20"/>
                <w:szCs w:val="20"/>
              </w:rPr>
            </w:pPr>
            <w:r w:rsidRPr="00A778B0">
              <w:rPr>
                <w:sz w:val="20"/>
                <w:szCs w:val="20"/>
              </w:rPr>
              <w:t>2 847,7</w:t>
            </w:r>
          </w:p>
        </w:tc>
      </w:tr>
      <w:tr w:rsidR="00A778B0" w:rsidRPr="00A778B0" w:rsidTr="0007492B">
        <w:trPr>
          <w:trHeight w:val="206"/>
        </w:trPr>
        <w:tc>
          <w:tcPr>
            <w:tcW w:w="1265"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autoSpaceDE w:val="0"/>
              <w:autoSpaceDN w:val="0"/>
              <w:adjustRightInd w:val="0"/>
              <w:rPr>
                <w:sz w:val="20"/>
                <w:szCs w:val="20"/>
              </w:rPr>
            </w:pPr>
            <w:r w:rsidRPr="00A778B0">
              <w:rPr>
                <w:sz w:val="20"/>
                <w:szCs w:val="20"/>
              </w:rPr>
              <w:t xml:space="preserve">в том </w:t>
            </w:r>
            <w:proofErr w:type="gramStart"/>
            <w:r w:rsidRPr="00A778B0">
              <w:rPr>
                <w:sz w:val="20"/>
                <w:szCs w:val="20"/>
              </w:rPr>
              <w:t>числе :</w:t>
            </w:r>
            <w:proofErr w:type="gramEnd"/>
            <w:r w:rsidRPr="00A778B0">
              <w:rPr>
                <w:sz w:val="20"/>
                <w:szCs w:val="20"/>
              </w:rPr>
              <w:t xml:space="preserve">                               2.1.2.</w:t>
            </w:r>
            <w:r w:rsidRPr="00A778B0">
              <w:rPr>
                <w:sz w:val="18"/>
                <w:szCs w:val="18"/>
              </w:rPr>
              <w:t>1 для проведения углубленной диспансеризации</w:t>
            </w:r>
          </w:p>
        </w:tc>
        <w:tc>
          <w:tcPr>
            <w:tcW w:w="535"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autoSpaceDE w:val="0"/>
              <w:autoSpaceDN w:val="0"/>
              <w:adjustRightInd w:val="0"/>
              <w:jc w:val="center"/>
              <w:rPr>
                <w:sz w:val="18"/>
                <w:szCs w:val="18"/>
              </w:rPr>
            </w:pPr>
            <w:r w:rsidRPr="00A778B0">
              <w:rPr>
                <w:sz w:val="18"/>
                <w:szCs w:val="18"/>
              </w:rPr>
              <w:t>комплекс ное посещение</w:t>
            </w:r>
          </w:p>
        </w:tc>
        <w:tc>
          <w:tcPr>
            <w:tcW w:w="528" w:type="pct"/>
            <w:tcBorders>
              <w:top w:val="single" w:sz="6" w:space="0" w:color="auto"/>
              <w:left w:val="single" w:sz="6" w:space="0" w:color="auto"/>
              <w:bottom w:val="single" w:sz="6" w:space="0" w:color="auto"/>
              <w:right w:val="single" w:sz="6" w:space="0" w:color="auto"/>
            </w:tcBorders>
            <w:vAlign w:val="center"/>
          </w:tcPr>
          <w:p w:rsidR="00687D5F" w:rsidRPr="00A778B0" w:rsidRDefault="00687D5F" w:rsidP="005F5927">
            <w:pPr>
              <w:jc w:val="center"/>
              <w:rPr>
                <w:sz w:val="20"/>
                <w:szCs w:val="20"/>
              </w:rPr>
            </w:pPr>
            <w:r w:rsidRPr="00A778B0">
              <w:rPr>
                <w:sz w:val="20"/>
                <w:szCs w:val="20"/>
              </w:rPr>
              <w:t>0,003275</w:t>
            </w:r>
          </w:p>
        </w:tc>
        <w:tc>
          <w:tcPr>
            <w:tcW w:w="534" w:type="pct"/>
            <w:tcBorders>
              <w:top w:val="single" w:sz="6" w:space="0" w:color="auto"/>
              <w:left w:val="single" w:sz="6" w:space="0" w:color="auto"/>
              <w:bottom w:val="single" w:sz="6" w:space="0" w:color="auto"/>
              <w:right w:val="single" w:sz="6" w:space="0" w:color="auto"/>
            </w:tcBorders>
            <w:shd w:val="solid" w:color="FFFFFF" w:fill="auto"/>
            <w:vAlign w:val="center"/>
          </w:tcPr>
          <w:p w:rsidR="00687D5F" w:rsidRPr="00A778B0" w:rsidRDefault="00687D5F" w:rsidP="005F5927">
            <w:pPr>
              <w:jc w:val="center"/>
              <w:rPr>
                <w:sz w:val="20"/>
                <w:szCs w:val="20"/>
              </w:rPr>
            </w:pPr>
            <w:r w:rsidRPr="00A778B0">
              <w:rPr>
                <w:sz w:val="20"/>
                <w:szCs w:val="20"/>
              </w:rPr>
              <w:t>1 084,10</w:t>
            </w:r>
          </w:p>
        </w:tc>
        <w:tc>
          <w:tcPr>
            <w:tcW w:w="546"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jc w:val="center"/>
              <w:rPr>
                <w:sz w:val="20"/>
                <w:szCs w:val="20"/>
              </w:rPr>
            </w:pPr>
          </w:p>
          <w:p w:rsidR="00687D5F" w:rsidRPr="00A778B0" w:rsidRDefault="00687D5F" w:rsidP="005F5927">
            <w:pPr>
              <w:jc w:val="center"/>
              <w:rPr>
                <w:sz w:val="20"/>
                <w:szCs w:val="20"/>
              </w:rPr>
            </w:pPr>
            <w:r w:rsidRPr="00A778B0">
              <w:rPr>
                <w:sz w:val="20"/>
                <w:szCs w:val="20"/>
              </w:rPr>
              <w:t>0,003275</w:t>
            </w: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jc w:val="center"/>
              <w:rPr>
                <w:sz w:val="20"/>
                <w:szCs w:val="20"/>
              </w:rPr>
            </w:pPr>
          </w:p>
          <w:p w:rsidR="00687D5F" w:rsidRPr="00A778B0" w:rsidRDefault="00687D5F" w:rsidP="005F5927">
            <w:pPr>
              <w:jc w:val="center"/>
              <w:rPr>
                <w:sz w:val="20"/>
                <w:szCs w:val="20"/>
              </w:rPr>
            </w:pPr>
            <w:r w:rsidRPr="00A778B0">
              <w:rPr>
                <w:sz w:val="20"/>
                <w:szCs w:val="20"/>
              </w:rPr>
              <w:t>1 158,3</w:t>
            </w:r>
          </w:p>
        </w:tc>
        <w:tc>
          <w:tcPr>
            <w:tcW w:w="531"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jc w:val="center"/>
              <w:rPr>
                <w:sz w:val="20"/>
                <w:szCs w:val="20"/>
              </w:rPr>
            </w:pPr>
          </w:p>
          <w:p w:rsidR="00687D5F" w:rsidRPr="00A778B0" w:rsidRDefault="00687D5F" w:rsidP="005F5927">
            <w:pPr>
              <w:jc w:val="center"/>
              <w:rPr>
                <w:sz w:val="20"/>
                <w:szCs w:val="20"/>
              </w:rPr>
            </w:pPr>
            <w:r w:rsidRPr="00A778B0">
              <w:rPr>
                <w:sz w:val="20"/>
                <w:szCs w:val="20"/>
              </w:rPr>
              <w:t>0,003275</w:t>
            </w:r>
          </w:p>
        </w:tc>
        <w:tc>
          <w:tcPr>
            <w:tcW w:w="524"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jc w:val="center"/>
              <w:rPr>
                <w:sz w:val="20"/>
                <w:szCs w:val="20"/>
              </w:rPr>
            </w:pPr>
          </w:p>
          <w:p w:rsidR="00687D5F" w:rsidRPr="00A778B0" w:rsidRDefault="00687D5F" w:rsidP="005F5927">
            <w:pPr>
              <w:jc w:val="center"/>
              <w:rPr>
                <w:sz w:val="20"/>
                <w:szCs w:val="20"/>
              </w:rPr>
            </w:pPr>
            <w:r w:rsidRPr="00A778B0">
              <w:rPr>
                <w:sz w:val="20"/>
                <w:szCs w:val="20"/>
              </w:rPr>
              <w:t>1 231,3</w:t>
            </w:r>
          </w:p>
        </w:tc>
      </w:tr>
      <w:tr w:rsidR="00A778B0" w:rsidRPr="00A778B0" w:rsidTr="0007492B">
        <w:trPr>
          <w:trHeight w:val="206"/>
        </w:trPr>
        <w:tc>
          <w:tcPr>
            <w:tcW w:w="1265"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autoSpaceDE w:val="0"/>
              <w:autoSpaceDN w:val="0"/>
              <w:adjustRightInd w:val="0"/>
              <w:rPr>
                <w:sz w:val="20"/>
                <w:szCs w:val="20"/>
              </w:rPr>
            </w:pPr>
            <w:r w:rsidRPr="00A778B0">
              <w:rPr>
                <w:sz w:val="20"/>
                <w:szCs w:val="20"/>
              </w:rPr>
              <w:t>2.1.3 для посещений с иными целями</w:t>
            </w:r>
          </w:p>
        </w:tc>
        <w:tc>
          <w:tcPr>
            <w:tcW w:w="535"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autoSpaceDE w:val="0"/>
              <w:autoSpaceDN w:val="0"/>
              <w:adjustRightInd w:val="0"/>
              <w:ind w:right="-102"/>
              <w:jc w:val="center"/>
              <w:rPr>
                <w:sz w:val="20"/>
                <w:szCs w:val="20"/>
              </w:rPr>
            </w:pPr>
            <w:r w:rsidRPr="00A778B0">
              <w:rPr>
                <w:sz w:val="20"/>
                <w:szCs w:val="20"/>
              </w:rPr>
              <w:t>посещения</w:t>
            </w:r>
          </w:p>
        </w:tc>
        <w:tc>
          <w:tcPr>
            <w:tcW w:w="528" w:type="pct"/>
            <w:tcBorders>
              <w:top w:val="single" w:sz="6" w:space="0" w:color="auto"/>
              <w:left w:val="single" w:sz="6" w:space="0" w:color="auto"/>
              <w:bottom w:val="single" w:sz="6" w:space="0" w:color="auto"/>
              <w:right w:val="single" w:sz="6" w:space="0" w:color="auto"/>
            </w:tcBorders>
            <w:shd w:val="solid" w:color="FFFFFF" w:fill="auto"/>
            <w:vAlign w:val="center"/>
          </w:tcPr>
          <w:p w:rsidR="00687D5F" w:rsidRPr="00A778B0" w:rsidRDefault="004B011E" w:rsidP="005F5927">
            <w:pPr>
              <w:jc w:val="center"/>
              <w:rPr>
                <w:sz w:val="20"/>
                <w:szCs w:val="20"/>
              </w:rPr>
            </w:pPr>
            <w:r w:rsidRPr="00A778B0">
              <w:rPr>
                <w:sz w:val="20"/>
                <w:szCs w:val="20"/>
              </w:rPr>
              <w:t>2,104</w:t>
            </w:r>
            <w:r w:rsidR="00687D5F" w:rsidRPr="00A778B0">
              <w:rPr>
                <w:sz w:val="20"/>
                <w:szCs w:val="20"/>
              </w:rPr>
              <w:t>267</w:t>
            </w:r>
          </w:p>
        </w:tc>
        <w:tc>
          <w:tcPr>
            <w:tcW w:w="534" w:type="pct"/>
            <w:tcBorders>
              <w:top w:val="single" w:sz="6" w:space="0" w:color="auto"/>
              <w:left w:val="single" w:sz="6" w:space="0" w:color="auto"/>
              <w:bottom w:val="single" w:sz="6" w:space="0" w:color="auto"/>
              <w:right w:val="single" w:sz="6" w:space="0" w:color="auto"/>
            </w:tcBorders>
            <w:shd w:val="solid" w:color="FFFFFF" w:fill="auto"/>
            <w:vAlign w:val="center"/>
          </w:tcPr>
          <w:p w:rsidR="00687D5F" w:rsidRPr="00A778B0" w:rsidRDefault="002C3F6D" w:rsidP="005F5927">
            <w:pPr>
              <w:jc w:val="center"/>
              <w:rPr>
                <w:sz w:val="20"/>
                <w:szCs w:val="20"/>
              </w:rPr>
            </w:pPr>
            <w:r w:rsidRPr="00A778B0">
              <w:rPr>
                <w:sz w:val="20"/>
                <w:szCs w:val="20"/>
              </w:rPr>
              <w:t>355,</w:t>
            </w:r>
            <w:r w:rsidR="00687D5F" w:rsidRPr="00A778B0">
              <w:rPr>
                <w:sz w:val="20"/>
                <w:szCs w:val="20"/>
              </w:rPr>
              <w:t>9</w:t>
            </w:r>
            <w:r w:rsidRPr="00A778B0">
              <w:rPr>
                <w:sz w:val="20"/>
                <w:szCs w:val="20"/>
              </w:rPr>
              <w:t>5</w:t>
            </w:r>
          </w:p>
        </w:tc>
        <w:tc>
          <w:tcPr>
            <w:tcW w:w="546"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jc w:val="center"/>
              <w:rPr>
                <w:sz w:val="20"/>
                <w:szCs w:val="20"/>
              </w:rPr>
            </w:pPr>
            <w:r w:rsidRPr="00A778B0">
              <w:rPr>
                <w:sz w:val="20"/>
                <w:szCs w:val="20"/>
              </w:rPr>
              <w:t>2,133264</w:t>
            </w: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jc w:val="center"/>
              <w:rPr>
                <w:sz w:val="20"/>
                <w:szCs w:val="20"/>
              </w:rPr>
            </w:pPr>
            <w:r w:rsidRPr="00A778B0">
              <w:rPr>
                <w:sz w:val="20"/>
                <w:szCs w:val="20"/>
              </w:rPr>
              <w:t>379,5</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jc w:val="center"/>
              <w:rPr>
                <w:sz w:val="20"/>
                <w:szCs w:val="20"/>
              </w:rPr>
            </w:pPr>
            <w:r w:rsidRPr="00A778B0">
              <w:rPr>
                <w:sz w:val="20"/>
                <w:szCs w:val="20"/>
              </w:rPr>
              <w:t>2,133264</w:t>
            </w:r>
          </w:p>
        </w:tc>
        <w:tc>
          <w:tcPr>
            <w:tcW w:w="524"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jc w:val="center"/>
              <w:rPr>
                <w:sz w:val="20"/>
                <w:szCs w:val="20"/>
              </w:rPr>
            </w:pPr>
            <w:r w:rsidRPr="00A778B0">
              <w:rPr>
                <w:sz w:val="20"/>
                <w:szCs w:val="20"/>
              </w:rPr>
              <w:t>403,4</w:t>
            </w:r>
          </w:p>
        </w:tc>
      </w:tr>
      <w:tr w:rsidR="00A778B0" w:rsidRPr="00A778B0" w:rsidTr="0007492B">
        <w:trPr>
          <w:trHeight w:val="206"/>
        </w:trPr>
        <w:tc>
          <w:tcPr>
            <w:tcW w:w="1265"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autoSpaceDE w:val="0"/>
              <w:autoSpaceDN w:val="0"/>
              <w:adjustRightInd w:val="0"/>
              <w:rPr>
                <w:sz w:val="20"/>
                <w:szCs w:val="20"/>
              </w:rPr>
            </w:pPr>
            <w:r w:rsidRPr="00A778B0">
              <w:rPr>
                <w:sz w:val="20"/>
                <w:szCs w:val="20"/>
              </w:rPr>
              <w:t xml:space="preserve">2.1.4 в неотложной форме </w:t>
            </w:r>
          </w:p>
        </w:tc>
        <w:tc>
          <w:tcPr>
            <w:tcW w:w="535"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autoSpaceDE w:val="0"/>
              <w:autoSpaceDN w:val="0"/>
              <w:adjustRightInd w:val="0"/>
              <w:ind w:right="-102"/>
              <w:jc w:val="center"/>
              <w:rPr>
                <w:sz w:val="20"/>
                <w:szCs w:val="20"/>
              </w:rPr>
            </w:pPr>
            <w:r w:rsidRPr="00A778B0">
              <w:rPr>
                <w:sz w:val="20"/>
                <w:szCs w:val="20"/>
              </w:rPr>
              <w:t>посещения</w:t>
            </w: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jc w:val="center"/>
              <w:rPr>
                <w:sz w:val="20"/>
                <w:szCs w:val="20"/>
              </w:rPr>
            </w:pPr>
            <w:r w:rsidRPr="00A778B0">
              <w:rPr>
                <w:sz w:val="20"/>
                <w:szCs w:val="20"/>
              </w:rPr>
              <w:t>0,5400</w:t>
            </w: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jc w:val="center"/>
              <w:rPr>
                <w:sz w:val="20"/>
                <w:szCs w:val="20"/>
              </w:rPr>
            </w:pPr>
            <w:r w:rsidRPr="00A778B0">
              <w:rPr>
                <w:sz w:val="20"/>
                <w:szCs w:val="20"/>
              </w:rPr>
              <w:t>770,0</w:t>
            </w:r>
          </w:p>
        </w:tc>
        <w:tc>
          <w:tcPr>
            <w:tcW w:w="546"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jc w:val="center"/>
              <w:rPr>
                <w:sz w:val="20"/>
                <w:szCs w:val="20"/>
              </w:rPr>
            </w:pPr>
            <w:r w:rsidRPr="00A778B0">
              <w:rPr>
                <w:sz w:val="20"/>
                <w:szCs w:val="20"/>
              </w:rPr>
              <w:t>0,540000</w:t>
            </w: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jc w:val="center"/>
              <w:rPr>
                <w:sz w:val="20"/>
                <w:szCs w:val="20"/>
              </w:rPr>
            </w:pPr>
            <w:r w:rsidRPr="00A778B0">
              <w:rPr>
                <w:sz w:val="20"/>
                <w:szCs w:val="20"/>
              </w:rPr>
              <w:t>822,7</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jc w:val="center"/>
              <w:rPr>
                <w:sz w:val="20"/>
                <w:szCs w:val="20"/>
              </w:rPr>
            </w:pPr>
            <w:r w:rsidRPr="00A778B0">
              <w:rPr>
                <w:sz w:val="20"/>
                <w:szCs w:val="20"/>
              </w:rPr>
              <w:t>0,540000</w:t>
            </w:r>
          </w:p>
        </w:tc>
        <w:tc>
          <w:tcPr>
            <w:tcW w:w="524"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jc w:val="center"/>
              <w:rPr>
                <w:sz w:val="20"/>
                <w:szCs w:val="20"/>
              </w:rPr>
            </w:pPr>
            <w:r w:rsidRPr="00A778B0">
              <w:rPr>
                <w:sz w:val="20"/>
                <w:szCs w:val="20"/>
              </w:rPr>
              <w:t>874,6</w:t>
            </w:r>
          </w:p>
        </w:tc>
      </w:tr>
      <w:tr w:rsidR="00A778B0" w:rsidRPr="00A778B0" w:rsidTr="0007492B">
        <w:trPr>
          <w:trHeight w:val="206"/>
        </w:trPr>
        <w:tc>
          <w:tcPr>
            <w:tcW w:w="1265"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autoSpaceDE w:val="0"/>
              <w:autoSpaceDN w:val="0"/>
              <w:adjustRightInd w:val="0"/>
              <w:ind w:right="-108"/>
              <w:rPr>
                <w:sz w:val="20"/>
                <w:szCs w:val="20"/>
              </w:rPr>
            </w:pPr>
            <w:r w:rsidRPr="00A778B0">
              <w:rPr>
                <w:sz w:val="20"/>
                <w:szCs w:val="20"/>
              </w:rPr>
              <w:t>2.1.5 в связи с заболевания ми - обращений,</w:t>
            </w:r>
            <w:r w:rsidRPr="00A778B0">
              <w:rPr>
                <w:sz w:val="20"/>
                <w:szCs w:val="20"/>
                <w:vertAlign w:val="superscript"/>
              </w:rPr>
              <w:t>1</w:t>
            </w:r>
            <w:r w:rsidRPr="00A778B0">
              <w:rPr>
                <w:sz w:val="20"/>
                <w:szCs w:val="20"/>
              </w:rPr>
              <w:t xml:space="preserve"> </w:t>
            </w:r>
            <w:proofErr w:type="gramStart"/>
            <w:r w:rsidRPr="00A778B0">
              <w:rPr>
                <w:sz w:val="20"/>
                <w:szCs w:val="20"/>
              </w:rPr>
              <w:t xml:space="preserve">всего,   </w:t>
            </w:r>
            <w:proofErr w:type="gramEnd"/>
            <w:r w:rsidRPr="00A778B0">
              <w:rPr>
                <w:sz w:val="20"/>
                <w:szCs w:val="20"/>
              </w:rPr>
              <w:t xml:space="preserve">          2.1.5.1из них:                                       проведение отдельных диагностических (лабора торных) исследований: </w:t>
            </w:r>
          </w:p>
        </w:tc>
        <w:tc>
          <w:tcPr>
            <w:tcW w:w="535"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autoSpaceDE w:val="0"/>
              <w:autoSpaceDN w:val="0"/>
              <w:adjustRightInd w:val="0"/>
              <w:jc w:val="center"/>
              <w:rPr>
                <w:sz w:val="20"/>
                <w:szCs w:val="20"/>
              </w:rPr>
            </w:pPr>
          </w:p>
          <w:p w:rsidR="00687D5F" w:rsidRPr="00A778B0" w:rsidRDefault="00687D5F" w:rsidP="005F5927">
            <w:pPr>
              <w:autoSpaceDE w:val="0"/>
              <w:autoSpaceDN w:val="0"/>
              <w:adjustRightInd w:val="0"/>
              <w:ind w:right="-102"/>
              <w:jc w:val="center"/>
              <w:rPr>
                <w:sz w:val="20"/>
                <w:szCs w:val="20"/>
              </w:rPr>
            </w:pPr>
            <w:r w:rsidRPr="00A778B0">
              <w:rPr>
                <w:sz w:val="20"/>
                <w:szCs w:val="20"/>
              </w:rPr>
              <w:t>обращения</w:t>
            </w: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jc w:val="center"/>
              <w:rPr>
                <w:sz w:val="20"/>
                <w:szCs w:val="20"/>
              </w:rPr>
            </w:pPr>
          </w:p>
          <w:p w:rsidR="00687D5F" w:rsidRPr="00A778B0" w:rsidRDefault="00687D5F" w:rsidP="005F5927">
            <w:pPr>
              <w:jc w:val="center"/>
              <w:rPr>
                <w:sz w:val="20"/>
                <w:szCs w:val="20"/>
              </w:rPr>
            </w:pPr>
            <w:r w:rsidRPr="00A778B0">
              <w:rPr>
                <w:sz w:val="20"/>
                <w:szCs w:val="20"/>
              </w:rPr>
              <w:t>1,78770</w:t>
            </w: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jc w:val="center"/>
              <w:rPr>
                <w:sz w:val="20"/>
                <w:szCs w:val="20"/>
              </w:rPr>
            </w:pPr>
          </w:p>
          <w:p w:rsidR="00687D5F" w:rsidRPr="00A778B0" w:rsidRDefault="00687D5F" w:rsidP="005F5927">
            <w:pPr>
              <w:jc w:val="center"/>
              <w:rPr>
                <w:sz w:val="20"/>
                <w:szCs w:val="20"/>
              </w:rPr>
            </w:pPr>
            <w:r w:rsidRPr="00A778B0">
              <w:rPr>
                <w:sz w:val="20"/>
                <w:szCs w:val="20"/>
              </w:rPr>
              <w:t>1 727,1</w:t>
            </w:r>
          </w:p>
        </w:tc>
        <w:tc>
          <w:tcPr>
            <w:tcW w:w="546"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jc w:val="center"/>
              <w:rPr>
                <w:sz w:val="20"/>
                <w:szCs w:val="20"/>
              </w:rPr>
            </w:pPr>
          </w:p>
          <w:p w:rsidR="00687D5F" w:rsidRPr="00A778B0" w:rsidRDefault="00687D5F" w:rsidP="005F5927">
            <w:pPr>
              <w:jc w:val="center"/>
              <w:rPr>
                <w:sz w:val="20"/>
                <w:szCs w:val="20"/>
              </w:rPr>
            </w:pPr>
            <w:r w:rsidRPr="00A778B0">
              <w:rPr>
                <w:sz w:val="20"/>
                <w:szCs w:val="20"/>
              </w:rPr>
              <w:t>1,787700</w:t>
            </w: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jc w:val="center"/>
              <w:rPr>
                <w:sz w:val="20"/>
                <w:szCs w:val="20"/>
              </w:rPr>
            </w:pPr>
          </w:p>
          <w:p w:rsidR="00687D5F" w:rsidRPr="00A778B0" w:rsidRDefault="00687D5F" w:rsidP="005F5927">
            <w:pPr>
              <w:jc w:val="center"/>
              <w:rPr>
                <w:sz w:val="20"/>
                <w:szCs w:val="20"/>
              </w:rPr>
            </w:pPr>
            <w:r w:rsidRPr="00A778B0">
              <w:rPr>
                <w:sz w:val="20"/>
                <w:szCs w:val="20"/>
              </w:rPr>
              <w:t>1 845,3</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jc w:val="center"/>
              <w:rPr>
                <w:sz w:val="20"/>
                <w:szCs w:val="20"/>
              </w:rPr>
            </w:pPr>
          </w:p>
          <w:p w:rsidR="00687D5F" w:rsidRPr="00A778B0" w:rsidRDefault="00687D5F" w:rsidP="005F5927">
            <w:pPr>
              <w:jc w:val="center"/>
              <w:rPr>
                <w:sz w:val="20"/>
                <w:szCs w:val="20"/>
              </w:rPr>
            </w:pPr>
            <w:r w:rsidRPr="00A778B0">
              <w:rPr>
                <w:sz w:val="20"/>
                <w:szCs w:val="20"/>
              </w:rPr>
              <w:t>1,787700</w:t>
            </w:r>
          </w:p>
        </w:tc>
        <w:tc>
          <w:tcPr>
            <w:tcW w:w="524"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jc w:val="center"/>
              <w:rPr>
                <w:sz w:val="20"/>
                <w:szCs w:val="20"/>
              </w:rPr>
            </w:pPr>
          </w:p>
          <w:p w:rsidR="00687D5F" w:rsidRPr="00A778B0" w:rsidRDefault="00687D5F" w:rsidP="005F5927">
            <w:pPr>
              <w:jc w:val="center"/>
              <w:rPr>
                <w:sz w:val="20"/>
                <w:szCs w:val="20"/>
              </w:rPr>
            </w:pPr>
            <w:r w:rsidRPr="00A778B0">
              <w:rPr>
                <w:sz w:val="20"/>
                <w:szCs w:val="20"/>
              </w:rPr>
              <w:t>1 961,7</w:t>
            </w:r>
          </w:p>
        </w:tc>
      </w:tr>
      <w:tr w:rsidR="00A778B0" w:rsidRPr="00A778B0" w:rsidTr="0007492B">
        <w:trPr>
          <w:trHeight w:val="206"/>
        </w:trPr>
        <w:tc>
          <w:tcPr>
            <w:tcW w:w="1265"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autoSpaceDE w:val="0"/>
              <w:autoSpaceDN w:val="0"/>
              <w:adjustRightInd w:val="0"/>
              <w:rPr>
                <w:sz w:val="20"/>
                <w:szCs w:val="20"/>
              </w:rPr>
            </w:pPr>
            <w:r w:rsidRPr="00A778B0">
              <w:rPr>
                <w:sz w:val="20"/>
                <w:szCs w:val="20"/>
              </w:rPr>
              <w:t>2.1.5.1.1 компьютерная томография</w:t>
            </w:r>
          </w:p>
        </w:tc>
        <w:tc>
          <w:tcPr>
            <w:tcW w:w="535"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autoSpaceDE w:val="0"/>
              <w:autoSpaceDN w:val="0"/>
              <w:adjustRightInd w:val="0"/>
              <w:jc w:val="center"/>
              <w:rPr>
                <w:sz w:val="20"/>
                <w:szCs w:val="20"/>
              </w:rPr>
            </w:pPr>
            <w:r w:rsidRPr="00A778B0">
              <w:rPr>
                <w:sz w:val="20"/>
                <w:szCs w:val="20"/>
              </w:rPr>
              <w:t>исследо вания</w:t>
            </w: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jc w:val="center"/>
              <w:rPr>
                <w:sz w:val="20"/>
                <w:szCs w:val="20"/>
              </w:rPr>
            </w:pPr>
            <w:r w:rsidRPr="00A778B0">
              <w:rPr>
                <w:sz w:val="20"/>
                <w:szCs w:val="20"/>
              </w:rPr>
              <w:t>0,048062</w:t>
            </w: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jc w:val="center"/>
              <w:rPr>
                <w:sz w:val="20"/>
                <w:szCs w:val="20"/>
              </w:rPr>
            </w:pPr>
            <w:r w:rsidRPr="00A778B0">
              <w:rPr>
                <w:sz w:val="20"/>
                <w:szCs w:val="20"/>
              </w:rPr>
              <w:t>2 692,1</w:t>
            </w:r>
          </w:p>
        </w:tc>
        <w:tc>
          <w:tcPr>
            <w:tcW w:w="546"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jc w:val="center"/>
              <w:rPr>
                <w:sz w:val="20"/>
                <w:szCs w:val="20"/>
              </w:rPr>
            </w:pPr>
            <w:r w:rsidRPr="00A778B0">
              <w:rPr>
                <w:sz w:val="20"/>
                <w:szCs w:val="20"/>
              </w:rPr>
              <w:t>0,048062</w:t>
            </w: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jc w:val="center"/>
              <w:rPr>
                <w:sz w:val="20"/>
                <w:szCs w:val="20"/>
              </w:rPr>
            </w:pPr>
            <w:r w:rsidRPr="00A778B0">
              <w:rPr>
                <w:sz w:val="20"/>
                <w:szCs w:val="20"/>
              </w:rPr>
              <w:t>2 876,3</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jc w:val="center"/>
              <w:rPr>
                <w:sz w:val="20"/>
                <w:szCs w:val="20"/>
              </w:rPr>
            </w:pPr>
            <w:r w:rsidRPr="00A778B0">
              <w:rPr>
                <w:sz w:val="20"/>
                <w:szCs w:val="20"/>
              </w:rPr>
              <w:t>0,048062</w:t>
            </w:r>
          </w:p>
        </w:tc>
        <w:tc>
          <w:tcPr>
            <w:tcW w:w="524"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jc w:val="center"/>
              <w:rPr>
                <w:sz w:val="20"/>
                <w:szCs w:val="20"/>
              </w:rPr>
            </w:pPr>
            <w:r w:rsidRPr="00A778B0">
              <w:rPr>
                <w:sz w:val="20"/>
                <w:szCs w:val="20"/>
              </w:rPr>
              <w:t>3 057,7</w:t>
            </w:r>
          </w:p>
        </w:tc>
      </w:tr>
      <w:tr w:rsidR="00A778B0" w:rsidRPr="00A778B0" w:rsidTr="0007492B">
        <w:trPr>
          <w:trHeight w:val="206"/>
        </w:trPr>
        <w:tc>
          <w:tcPr>
            <w:tcW w:w="1265"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autoSpaceDE w:val="0"/>
              <w:autoSpaceDN w:val="0"/>
              <w:adjustRightInd w:val="0"/>
              <w:rPr>
                <w:sz w:val="20"/>
                <w:szCs w:val="20"/>
              </w:rPr>
            </w:pPr>
            <w:r w:rsidRPr="00A778B0">
              <w:rPr>
                <w:sz w:val="20"/>
                <w:szCs w:val="20"/>
              </w:rPr>
              <w:t>2.1.5.1.2 магнитно-резонансная томография</w:t>
            </w:r>
          </w:p>
        </w:tc>
        <w:tc>
          <w:tcPr>
            <w:tcW w:w="535"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autoSpaceDE w:val="0"/>
              <w:autoSpaceDN w:val="0"/>
              <w:adjustRightInd w:val="0"/>
              <w:jc w:val="center"/>
              <w:rPr>
                <w:sz w:val="20"/>
                <w:szCs w:val="20"/>
              </w:rPr>
            </w:pPr>
            <w:r w:rsidRPr="00A778B0">
              <w:rPr>
                <w:sz w:val="20"/>
                <w:szCs w:val="20"/>
              </w:rPr>
              <w:t>исследо вания</w:t>
            </w: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jc w:val="center"/>
              <w:rPr>
                <w:sz w:val="20"/>
                <w:szCs w:val="20"/>
              </w:rPr>
            </w:pPr>
            <w:r w:rsidRPr="00A778B0">
              <w:rPr>
                <w:sz w:val="20"/>
                <w:szCs w:val="20"/>
              </w:rPr>
              <w:t>0,017313</w:t>
            </w: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jc w:val="center"/>
              <w:rPr>
                <w:sz w:val="20"/>
                <w:szCs w:val="20"/>
              </w:rPr>
            </w:pPr>
            <w:r w:rsidRPr="00A778B0">
              <w:rPr>
                <w:sz w:val="20"/>
                <w:szCs w:val="20"/>
              </w:rPr>
              <w:t>3 675,9</w:t>
            </w:r>
          </w:p>
        </w:tc>
        <w:tc>
          <w:tcPr>
            <w:tcW w:w="546"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jc w:val="center"/>
              <w:rPr>
                <w:sz w:val="20"/>
                <w:szCs w:val="20"/>
              </w:rPr>
            </w:pPr>
            <w:r w:rsidRPr="00A778B0">
              <w:rPr>
                <w:sz w:val="20"/>
                <w:szCs w:val="20"/>
              </w:rPr>
              <w:t>0,017313</w:t>
            </w: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jc w:val="center"/>
              <w:rPr>
                <w:sz w:val="20"/>
                <w:szCs w:val="20"/>
              </w:rPr>
            </w:pPr>
            <w:r w:rsidRPr="00A778B0">
              <w:rPr>
                <w:sz w:val="20"/>
                <w:szCs w:val="20"/>
              </w:rPr>
              <w:t>3 927,5</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jc w:val="center"/>
              <w:rPr>
                <w:sz w:val="20"/>
                <w:szCs w:val="20"/>
              </w:rPr>
            </w:pPr>
            <w:r w:rsidRPr="00A778B0">
              <w:rPr>
                <w:sz w:val="20"/>
                <w:szCs w:val="20"/>
              </w:rPr>
              <w:t>0,017313</w:t>
            </w:r>
          </w:p>
        </w:tc>
        <w:tc>
          <w:tcPr>
            <w:tcW w:w="524"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jc w:val="center"/>
              <w:rPr>
                <w:sz w:val="20"/>
                <w:szCs w:val="20"/>
              </w:rPr>
            </w:pPr>
            <w:r w:rsidRPr="00A778B0">
              <w:rPr>
                <w:sz w:val="20"/>
                <w:szCs w:val="20"/>
              </w:rPr>
              <w:t>4 175,2</w:t>
            </w:r>
          </w:p>
        </w:tc>
      </w:tr>
      <w:tr w:rsidR="00A778B0" w:rsidRPr="00A778B0" w:rsidTr="0007492B">
        <w:trPr>
          <w:trHeight w:val="206"/>
        </w:trPr>
        <w:tc>
          <w:tcPr>
            <w:tcW w:w="1265"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autoSpaceDE w:val="0"/>
              <w:autoSpaceDN w:val="0"/>
              <w:adjustRightInd w:val="0"/>
              <w:rPr>
                <w:sz w:val="20"/>
                <w:szCs w:val="20"/>
              </w:rPr>
            </w:pPr>
            <w:r w:rsidRPr="00A778B0">
              <w:rPr>
                <w:sz w:val="20"/>
                <w:szCs w:val="20"/>
              </w:rPr>
              <w:t>2.1.5.1.3 ультразвуковое исследование сердечно-сосудистой системы</w:t>
            </w:r>
          </w:p>
        </w:tc>
        <w:tc>
          <w:tcPr>
            <w:tcW w:w="535"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autoSpaceDE w:val="0"/>
              <w:autoSpaceDN w:val="0"/>
              <w:adjustRightInd w:val="0"/>
              <w:jc w:val="center"/>
              <w:rPr>
                <w:sz w:val="20"/>
                <w:szCs w:val="20"/>
              </w:rPr>
            </w:pPr>
            <w:r w:rsidRPr="00A778B0">
              <w:rPr>
                <w:sz w:val="20"/>
                <w:szCs w:val="20"/>
              </w:rPr>
              <w:t>исследо вания</w:t>
            </w: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jc w:val="center"/>
              <w:rPr>
                <w:sz w:val="20"/>
                <w:szCs w:val="20"/>
              </w:rPr>
            </w:pPr>
            <w:r w:rsidRPr="00A778B0">
              <w:rPr>
                <w:sz w:val="20"/>
                <w:szCs w:val="20"/>
              </w:rPr>
              <w:t>0,090371</w:t>
            </w: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jc w:val="center"/>
              <w:rPr>
                <w:sz w:val="20"/>
                <w:szCs w:val="20"/>
              </w:rPr>
            </w:pPr>
            <w:r w:rsidRPr="00A778B0">
              <w:rPr>
                <w:sz w:val="20"/>
                <w:szCs w:val="20"/>
              </w:rPr>
              <w:t>543,6</w:t>
            </w:r>
          </w:p>
        </w:tc>
        <w:tc>
          <w:tcPr>
            <w:tcW w:w="546"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jc w:val="center"/>
              <w:rPr>
                <w:sz w:val="20"/>
                <w:szCs w:val="20"/>
              </w:rPr>
            </w:pPr>
            <w:r w:rsidRPr="00A778B0">
              <w:rPr>
                <w:sz w:val="20"/>
                <w:szCs w:val="20"/>
              </w:rPr>
              <w:t>0,090371</w:t>
            </w: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jc w:val="center"/>
              <w:rPr>
                <w:sz w:val="20"/>
                <w:szCs w:val="20"/>
              </w:rPr>
            </w:pPr>
            <w:r w:rsidRPr="00A778B0">
              <w:rPr>
                <w:sz w:val="20"/>
                <w:szCs w:val="20"/>
              </w:rPr>
              <w:t>580,8</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jc w:val="center"/>
              <w:rPr>
                <w:sz w:val="20"/>
                <w:szCs w:val="20"/>
              </w:rPr>
            </w:pPr>
            <w:r w:rsidRPr="00A778B0">
              <w:rPr>
                <w:sz w:val="20"/>
                <w:szCs w:val="20"/>
              </w:rPr>
              <w:t>0,090371</w:t>
            </w:r>
          </w:p>
        </w:tc>
        <w:tc>
          <w:tcPr>
            <w:tcW w:w="524"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jc w:val="center"/>
              <w:rPr>
                <w:sz w:val="20"/>
                <w:szCs w:val="20"/>
              </w:rPr>
            </w:pPr>
            <w:r w:rsidRPr="00A778B0">
              <w:rPr>
                <w:sz w:val="20"/>
                <w:szCs w:val="20"/>
              </w:rPr>
              <w:t>617,4</w:t>
            </w:r>
          </w:p>
        </w:tc>
      </w:tr>
      <w:tr w:rsidR="00A778B0" w:rsidRPr="00A778B0" w:rsidTr="0007492B">
        <w:trPr>
          <w:trHeight w:val="206"/>
        </w:trPr>
        <w:tc>
          <w:tcPr>
            <w:tcW w:w="1265"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autoSpaceDE w:val="0"/>
              <w:autoSpaceDN w:val="0"/>
              <w:adjustRightInd w:val="0"/>
              <w:ind w:right="-63"/>
              <w:rPr>
                <w:sz w:val="20"/>
                <w:szCs w:val="20"/>
              </w:rPr>
            </w:pPr>
            <w:r w:rsidRPr="00A778B0">
              <w:rPr>
                <w:sz w:val="20"/>
                <w:szCs w:val="20"/>
              </w:rPr>
              <w:t>2.1.5.1.4 эндоскопическое диагностическое исследование</w:t>
            </w:r>
          </w:p>
        </w:tc>
        <w:tc>
          <w:tcPr>
            <w:tcW w:w="535"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autoSpaceDE w:val="0"/>
              <w:autoSpaceDN w:val="0"/>
              <w:adjustRightInd w:val="0"/>
              <w:jc w:val="center"/>
              <w:rPr>
                <w:sz w:val="20"/>
                <w:szCs w:val="20"/>
              </w:rPr>
            </w:pPr>
            <w:r w:rsidRPr="00A778B0">
              <w:rPr>
                <w:sz w:val="20"/>
                <w:szCs w:val="20"/>
              </w:rPr>
              <w:t>исследо вания</w:t>
            </w: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jc w:val="center"/>
              <w:rPr>
                <w:sz w:val="20"/>
                <w:szCs w:val="20"/>
              </w:rPr>
            </w:pPr>
            <w:r w:rsidRPr="00A778B0">
              <w:rPr>
                <w:sz w:val="20"/>
                <w:szCs w:val="20"/>
              </w:rPr>
              <w:t>0,029446</w:t>
            </w: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jc w:val="center"/>
              <w:rPr>
                <w:sz w:val="20"/>
                <w:szCs w:val="20"/>
              </w:rPr>
            </w:pPr>
            <w:r w:rsidRPr="00A778B0">
              <w:rPr>
                <w:sz w:val="20"/>
                <w:szCs w:val="20"/>
              </w:rPr>
              <w:t>996,8</w:t>
            </w:r>
          </w:p>
        </w:tc>
        <w:tc>
          <w:tcPr>
            <w:tcW w:w="546"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jc w:val="center"/>
              <w:rPr>
                <w:sz w:val="20"/>
                <w:szCs w:val="20"/>
              </w:rPr>
            </w:pPr>
            <w:r w:rsidRPr="00A778B0">
              <w:rPr>
                <w:sz w:val="20"/>
                <w:szCs w:val="20"/>
              </w:rPr>
              <w:t>0,029446</w:t>
            </w: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jc w:val="center"/>
              <w:rPr>
                <w:sz w:val="20"/>
                <w:szCs w:val="20"/>
              </w:rPr>
            </w:pPr>
            <w:r w:rsidRPr="00A778B0">
              <w:rPr>
                <w:sz w:val="20"/>
                <w:szCs w:val="20"/>
              </w:rPr>
              <w:t>1 065,0</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jc w:val="center"/>
              <w:rPr>
                <w:sz w:val="20"/>
                <w:szCs w:val="20"/>
              </w:rPr>
            </w:pPr>
            <w:r w:rsidRPr="00A778B0">
              <w:rPr>
                <w:sz w:val="20"/>
                <w:szCs w:val="20"/>
              </w:rPr>
              <w:t>0,029446</w:t>
            </w:r>
          </w:p>
        </w:tc>
        <w:tc>
          <w:tcPr>
            <w:tcW w:w="524"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jc w:val="center"/>
              <w:rPr>
                <w:sz w:val="20"/>
                <w:szCs w:val="20"/>
              </w:rPr>
            </w:pPr>
            <w:r w:rsidRPr="00A778B0">
              <w:rPr>
                <w:sz w:val="20"/>
                <w:szCs w:val="20"/>
              </w:rPr>
              <w:t>1 132,2</w:t>
            </w:r>
          </w:p>
        </w:tc>
      </w:tr>
      <w:tr w:rsidR="00A778B0" w:rsidRPr="00A778B0" w:rsidTr="0007492B">
        <w:trPr>
          <w:trHeight w:val="350"/>
        </w:trPr>
        <w:tc>
          <w:tcPr>
            <w:tcW w:w="1265"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autoSpaceDE w:val="0"/>
              <w:autoSpaceDN w:val="0"/>
              <w:adjustRightInd w:val="0"/>
              <w:rPr>
                <w:sz w:val="20"/>
                <w:szCs w:val="20"/>
              </w:rPr>
            </w:pPr>
            <w:r w:rsidRPr="00A778B0">
              <w:rPr>
                <w:sz w:val="20"/>
                <w:szCs w:val="20"/>
              </w:rPr>
              <w:lastRenderedPageBreak/>
              <w:t>2.1.5.1.5молекулярно-гене тическое исследование с целью диагностики онколо гических заболеваний</w:t>
            </w:r>
          </w:p>
        </w:tc>
        <w:tc>
          <w:tcPr>
            <w:tcW w:w="535"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autoSpaceDE w:val="0"/>
              <w:autoSpaceDN w:val="0"/>
              <w:adjustRightInd w:val="0"/>
              <w:jc w:val="center"/>
              <w:rPr>
                <w:sz w:val="20"/>
                <w:szCs w:val="20"/>
              </w:rPr>
            </w:pPr>
            <w:r w:rsidRPr="00A778B0">
              <w:rPr>
                <w:sz w:val="20"/>
                <w:szCs w:val="20"/>
              </w:rPr>
              <w:t>исследо вания</w:t>
            </w: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jc w:val="center"/>
              <w:rPr>
                <w:sz w:val="20"/>
                <w:szCs w:val="20"/>
              </w:rPr>
            </w:pPr>
            <w:r w:rsidRPr="00A778B0">
              <w:rPr>
                <w:sz w:val="20"/>
                <w:szCs w:val="20"/>
              </w:rPr>
              <w:t>0,000974</w:t>
            </w: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jc w:val="center"/>
              <w:rPr>
                <w:sz w:val="20"/>
                <w:szCs w:val="20"/>
              </w:rPr>
            </w:pPr>
            <w:r w:rsidRPr="00A778B0">
              <w:rPr>
                <w:sz w:val="20"/>
                <w:szCs w:val="20"/>
              </w:rPr>
              <w:t>8 371,1</w:t>
            </w:r>
          </w:p>
        </w:tc>
        <w:tc>
          <w:tcPr>
            <w:tcW w:w="546"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jc w:val="center"/>
              <w:rPr>
                <w:sz w:val="20"/>
                <w:szCs w:val="20"/>
              </w:rPr>
            </w:pPr>
            <w:r w:rsidRPr="00A778B0">
              <w:rPr>
                <w:sz w:val="20"/>
                <w:szCs w:val="20"/>
              </w:rPr>
              <w:t>0,000974</w:t>
            </w: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jc w:val="center"/>
              <w:rPr>
                <w:sz w:val="20"/>
                <w:szCs w:val="20"/>
              </w:rPr>
            </w:pPr>
            <w:r w:rsidRPr="00A778B0">
              <w:rPr>
                <w:sz w:val="20"/>
                <w:szCs w:val="20"/>
              </w:rPr>
              <w:t>8 944,0</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jc w:val="center"/>
              <w:rPr>
                <w:sz w:val="20"/>
                <w:szCs w:val="20"/>
              </w:rPr>
            </w:pPr>
            <w:r w:rsidRPr="00A778B0">
              <w:rPr>
                <w:sz w:val="20"/>
                <w:szCs w:val="20"/>
              </w:rPr>
              <w:t>0,000974</w:t>
            </w:r>
          </w:p>
        </w:tc>
        <w:tc>
          <w:tcPr>
            <w:tcW w:w="524"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jc w:val="center"/>
              <w:rPr>
                <w:sz w:val="20"/>
                <w:szCs w:val="20"/>
              </w:rPr>
            </w:pPr>
            <w:r w:rsidRPr="00A778B0">
              <w:rPr>
                <w:sz w:val="20"/>
                <w:szCs w:val="20"/>
              </w:rPr>
              <w:t>9 508,0</w:t>
            </w:r>
          </w:p>
        </w:tc>
      </w:tr>
      <w:tr w:rsidR="00A778B0" w:rsidRPr="00A778B0" w:rsidTr="0007492B">
        <w:trPr>
          <w:trHeight w:val="526"/>
        </w:trPr>
        <w:tc>
          <w:tcPr>
            <w:tcW w:w="1265"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autoSpaceDE w:val="0"/>
              <w:autoSpaceDN w:val="0"/>
              <w:adjustRightInd w:val="0"/>
              <w:ind w:right="-100"/>
              <w:rPr>
                <w:sz w:val="20"/>
                <w:szCs w:val="20"/>
              </w:rPr>
            </w:pPr>
            <w:r w:rsidRPr="00A778B0">
              <w:rPr>
                <w:sz w:val="20"/>
                <w:szCs w:val="20"/>
              </w:rPr>
              <w:t>2.1.5.1.6 патологоанатомиче ское исследование биопсий ного (операционного) мате риала с целью диагностики онкологических заболева ний и подбора противоопу холевой лекарственной терапии</w:t>
            </w:r>
          </w:p>
        </w:tc>
        <w:tc>
          <w:tcPr>
            <w:tcW w:w="535"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autoSpaceDE w:val="0"/>
              <w:autoSpaceDN w:val="0"/>
              <w:adjustRightInd w:val="0"/>
              <w:jc w:val="center"/>
              <w:rPr>
                <w:sz w:val="20"/>
                <w:szCs w:val="20"/>
              </w:rPr>
            </w:pPr>
          </w:p>
          <w:p w:rsidR="00687D5F" w:rsidRPr="00A778B0" w:rsidRDefault="00687D5F" w:rsidP="005F5927">
            <w:pPr>
              <w:autoSpaceDE w:val="0"/>
              <w:autoSpaceDN w:val="0"/>
              <w:adjustRightInd w:val="0"/>
              <w:jc w:val="center"/>
              <w:rPr>
                <w:sz w:val="20"/>
                <w:szCs w:val="20"/>
              </w:rPr>
            </w:pPr>
            <w:r w:rsidRPr="00A778B0">
              <w:rPr>
                <w:sz w:val="20"/>
                <w:szCs w:val="20"/>
              </w:rPr>
              <w:t xml:space="preserve">исследо </w:t>
            </w:r>
          </w:p>
          <w:p w:rsidR="00687D5F" w:rsidRPr="00A778B0" w:rsidRDefault="00687D5F" w:rsidP="005F5927">
            <w:pPr>
              <w:autoSpaceDE w:val="0"/>
              <w:autoSpaceDN w:val="0"/>
              <w:adjustRightInd w:val="0"/>
              <w:jc w:val="center"/>
              <w:rPr>
                <w:sz w:val="20"/>
                <w:szCs w:val="20"/>
              </w:rPr>
            </w:pPr>
            <w:r w:rsidRPr="00A778B0">
              <w:rPr>
                <w:sz w:val="20"/>
                <w:szCs w:val="20"/>
              </w:rPr>
              <w:t>вания</w:t>
            </w: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jc w:val="center"/>
              <w:rPr>
                <w:sz w:val="20"/>
                <w:szCs w:val="20"/>
              </w:rPr>
            </w:pPr>
            <w:r w:rsidRPr="00A778B0">
              <w:rPr>
                <w:sz w:val="20"/>
                <w:szCs w:val="20"/>
              </w:rPr>
              <w:t>0,013210</w:t>
            </w: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jc w:val="center"/>
              <w:rPr>
                <w:sz w:val="20"/>
                <w:szCs w:val="20"/>
              </w:rPr>
            </w:pPr>
            <w:r w:rsidRPr="00A778B0">
              <w:rPr>
                <w:sz w:val="20"/>
                <w:szCs w:val="20"/>
              </w:rPr>
              <w:t>2 064,5</w:t>
            </w:r>
          </w:p>
        </w:tc>
        <w:tc>
          <w:tcPr>
            <w:tcW w:w="546"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jc w:val="center"/>
              <w:rPr>
                <w:sz w:val="20"/>
                <w:szCs w:val="20"/>
              </w:rPr>
            </w:pPr>
            <w:r w:rsidRPr="00A778B0">
              <w:rPr>
                <w:sz w:val="20"/>
                <w:szCs w:val="20"/>
              </w:rPr>
              <w:t>0,013210</w:t>
            </w: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jc w:val="center"/>
              <w:rPr>
                <w:sz w:val="20"/>
                <w:szCs w:val="20"/>
              </w:rPr>
            </w:pPr>
            <w:r w:rsidRPr="00A778B0">
              <w:rPr>
                <w:sz w:val="20"/>
                <w:szCs w:val="20"/>
              </w:rPr>
              <w:t>2 205,8</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jc w:val="center"/>
              <w:rPr>
                <w:sz w:val="20"/>
                <w:szCs w:val="20"/>
              </w:rPr>
            </w:pPr>
            <w:r w:rsidRPr="00A778B0">
              <w:rPr>
                <w:sz w:val="20"/>
                <w:szCs w:val="20"/>
              </w:rPr>
              <w:t>0,013210</w:t>
            </w:r>
          </w:p>
        </w:tc>
        <w:tc>
          <w:tcPr>
            <w:tcW w:w="524"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jc w:val="center"/>
              <w:rPr>
                <w:sz w:val="20"/>
                <w:szCs w:val="20"/>
              </w:rPr>
            </w:pPr>
            <w:r w:rsidRPr="00A778B0">
              <w:rPr>
                <w:sz w:val="20"/>
                <w:szCs w:val="20"/>
              </w:rPr>
              <w:t>2 344,9</w:t>
            </w:r>
          </w:p>
        </w:tc>
      </w:tr>
      <w:tr w:rsidR="00A778B0" w:rsidRPr="00A778B0" w:rsidTr="0007492B">
        <w:trPr>
          <w:trHeight w:val="350"/>
        </w:trPr>
        <w:tc>
          <w:tcPr>
            <w:tcW w:w="1265"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autoSpaceDE w:val="0"/>
              <w:autoSpaceDN w:val="0"/>
              <w:adjustRightInd w:val="0"/>
              <w:rPr>
                <w:sz w:val="20"/>
                <w:szCs w:val="20"/>
              </w:rPr>
            </w:pPr>
            <w:r w:rsidRPr="00A778B0">
              <w:rPr>
                <w:sz w:val="20"/>
                <w:szCs w:val="20"/>
              </w:rPr>
              <w:t>2.1.5.1.7 тестирование на выявление новой коронавирусной инфекции (COVID-19)</w:t>
            </w:r>
          </w:p>
        </w:tc>
        <w:tc>
          <w:tcPr>
            <w:tcW w:w="535"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autoSpaceDE w:val="0"/>
              <w:autoSpaceDN w:val="0"/>
              <w:adjustRightInd w:val="0"/>
              <w:jc w:val="center"/>
              <w:rPr>
                <w:sz w:val="20"/>
                <w:szCs w:val="20"/>
              </w:rPr>
            </w:pPr>
            <w:r w:rsidRPr="00A778B0">
              <w:rPr>
                <w:sz w:val="20"/>
                <w:szCs w:val="20"/>
              </w:rPr>
              <w:t>исследо вания</w:t>
            </w: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jc w:val="center"/>
              <w:rPr>
                <w:sz w:val="20"/>
                <w:szCs w:val="20"/>
              </w:rPr>
            </w:pPr>
            <w:r w:rsidRPr="00A778B0">
              <w:rPr>
                <w:sz w:val="20"/>
                <w:szCs w:val="20"/>
              </w:rPr>
              <w:t>0,275507</w:t>
            </w:r>
          </w:p>
        </w:tc>
        <w:tc>
          <w:tcPr>
            <w:tcW w:w="534"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jc w:val="center"/>
              <w:rPr>
                <w:sz w:val="20"/>
                <w:szCs w:val="20"/>
              </w:rPr>
            </w:pPr>
            <w:r w:rsidRPr="00A778B0">
              <w:rPr>
                <w:sz w:val="20"/>
                <w:szCs w:val="20"/>
              </w:rPr>
              <w:t>399,6</w:t>
            </w:r>
          </w:p>
        </w:tc>
        <w:tc>
          <w:tcPr>
            <w:tcW w:w="546"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jc w:val="center"/>
              <w:rPr>
                <w:sz w:val="20"/>
                <w:szCs w:val="20"/>
              </w:rPr>
            </w:pPr>
            <w:r w:rsidRPr="00A778B0">
              <w:rPr>
                <w:sz w:val="20"/>
                <w:szCs w:val="20"/>
              </w:rPr>
              <w:t>0,275507</w:t>
            </w: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jc w:val="center"/>
              <w:rPr>
                <w:sz w:val="20"/>
                <w:szCs w:val="20"/>
              </w:rPr>
            </w:pPr>
            <w:r w:rsidRPr="00A778B0">
              <w:rPr>
                <w:sz w:val="20"/>
                <w:szCs w:val="20"/>
              </w:rPr>
              <w:t>426,9</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jc w:val="center"/>
              <w:rPr>
                <w:sz w:val="20"/>
                <w:szCs w:val="20"/>
              </w:rPr>
            </w:pPr>
            <w:r w:rsidRPr="00A778B0">
              <w:rPr>
                <w:sz w:val="20"/>
                <w:szCs w:val="20"/>
              </w:rPr>
              <w:t>0,275507</w:t>
            </w:r>
          </w:p>
        </w:tc>
        <w:tc>
          <w:tcPr>
            <w:tcW w:w="524" w:type="pct"/>
            <w:tcBorders>
              <w:top w:val="single" w:sz="6" w:space="0" w:color="auto"/>
              <w:left w:val="single" w:sz="6" w:space="0" w:color="auto"/>
              <w:bottom w:val="single" w:sz="6" w:space="0" w:color="auto"/>
              <w:right w:val="single" w:sz="6" w:space="0" w:color="auto"/>
            </w:tcBorders>
            <w:shd w:val="solid" w:color="FFFFFF" w:fill="auto"/>
          </w:tcPr>
          <w:p w:rsidR="00687D5F" w:rsidRPr="00A778B0" w:rsidRDefault="00687D5F" w:rsidP="005F5927">
            <w:pPr>
              <w:jc w:val="center"/>
              <w:rPr>
                <w:sz w:val="20"/>
                <w:szCs w:val="20"/>
              </w:rPr>
            </w:pPr>
            <w:r w:rsidRPr="00A778B0">
              <w:rPr>
                <w:sz w:val="20"/>
                <w:szCs w:val="20"/>
              </w:rPr>
              <w:t>453,8</w:t>
            </w:r>
          </w:p>
        </w:tc>
      </w:tr>
      <w:tr w:rsidR="00A778B0" w:rsidRPr="00A778B0" w:rsidTr="0007492B">
        <w:trPr>
          <w:trHeight w:val="350"/>
        </w:trPr>
        <w:tc>
          <w:tcPr>
            <w:tcW w:w="1265"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autoSpaceDE w:val="0"/>
              <w:autoSpaceDN w:val="0"/>
              <w:adjustRightInd w:val="0"/>
              <w:ind w:right="-108"/>
              <w:rPr>
                <w:sz w:val="20"/>
                <w:szCs w:val="20"/>
              </w:rPr>
            </w:pPr>
            <w:r w:rsidRPr="00A778B0">
              <w:rPr>
                <w:sz w:val="20"/>
                <w:szCs w:val="20"/>
              </w:rPr>
              <w:t>2.1.6 Диспансерное наблюдение</w:t>
            </w:r>
          </w:p>
        </w:tc>
        <w:tc>
          <w:tcPr>
            <w:tcW w:w="535"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autoSpaceDE w:val="0"/>
              <w:autoSpaceDN w:val="0"/>
              <w:adjustRightInd w:val="0"/>
              <w:jc w:val="center"/>
              <w:rPr>
                <w:sz w:val="20"/>
                <w:szCs w:val="20"/>
              </w:rPr>
            </w:pPr>
            <w:r w:rsidRPr="00A778B0">
              <w:rPr>
                <w:sz w:val="20"/>
                <w:szCs w:val="20"/>
              </w:rPr>
              <w:t>комплекс ное посе щение</w:t>
            </w:r>
          </w:p>
        </w:tc>
        <w:tc>
          <w:tcPr>
            <w:tcW w:w="528"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autoSpaceDE w:val="0"/>
              <w:autoSpaceDN w:val="0"/>
              <w:adjustRightInd w:val="0"/>
              <w:jc w:val="center"/>
              <w:rPr>
                <w:sz w:val="20"/>
                <w:szCs w:val="20"/>
              </w:rPr>
            </w:pPr>
          </w:p>
          <w:p w:rsidR="00687D5F" w:rsidRPr="00A778B0" w:rsidRDefault="00687D5F" w:rsidP="005F5927">
            <w:pPr>
              <w:autoSpaceDE w:val="0"/>
              <w:autoSpaceDN w:val="0"/>
              <w:adjustRightInd w:val="0"/>
              <w:jc w:val="center"/>
              <w:rPr>
                <w:sz w:val="20"/>
                <w:szCs w:val="20"/>
              </w:rPr>
            </w:pPr>
            <w:r w:rsidRPr="00A778B0">
              <w:rPr>
                <w:sz w:val="20"/>
                <w:szCs w:val="20"/>
              </w:rPr>
              <w:t>0,261736</w:t>
            </w:r>
          </w:p>
        </w:tc>
        <w:tc>
          <w:tcPr>
            <w:tcW w:w="534"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autoSpaceDE w:val="0"/>
              <w:autoSpaceDN w:val="0"/>
              <w:adjustRightInd w:val="0"/>
              <w:jc w:val="center"/>
              <w:rPr>
                <w:sz w:val="20"/>
                <w:szCs w:val="20"/>
              </w:rPr>
            </w:pPr>
          </w:p>
          <w:p w:rsidR="00687D5F" w:rsidRPr="00A778B0" w:rsidRDefault="00687D5F" w:rsidP="005F5927">
            <w:pPr>
              <w:autoSpaceDE w:val="0"/>
              <w:autoSpaceDN w:val="0"/>
              <w:adjustRightInd w:val="0"/>
              <w:jc w:val="center"/>
              <w:rPr>
                <w:sz w:val="20"/>
                <w:szCs w:val="20"/>
              </w:rPr>
            </w:pPr>
            <w:r w:rsidRPr="00A778B0">
              <w:rPr>
                <w:sz w:val="20"/>
                <w:szCs w:val="20"/>
              </w:rPr>
              <w:t>1268,60</w:t>
            </w:r>
          </w:p>
        </w:tc>
        <w:tc>
          <w:tcPr>
            <w:tcW w:w="546"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autoSpaceDE w:val="0"/>
              <w:autoSpaceDN w:val="0"/>
              <w:adjustRightInd w:val="0"/>
              <w:jc w:val="center"/>
              <w:rPr>
                <w:sz w:val="20"/>
                <w:szCs w:val="20"/>
              </w:rPr>
            </w:pPr>
            <w:r w:rsidRPr="00A778B0">
              <w:rPr>
                <w:sz w:val="20"/>
                <w:szCs w:val="20"/>
              </w:rPr>
              <w:t xml:space="preserve"> </w:t>
            </w:r>
          </w:p>
          <w:p w:rsidR="00687D5F" w:rsidRPr="00A778B0" w:rsidRDefault="00687D5F" w:rsidP="005F5927">
            <w:pPr>
              <w:autoSpaceDE w:val="0"/>
              <w:autoSpaceDN w:val="0"/>
              <w:adjustRightInd w:val="0"/>
              <w:jc w:val="center"/>
              <w:rPr>
                <w:sz w:val="20"/>
                <w:szCs w:val="20"/>
              </w:rPr>
            </w:pPr>
            <w:r w:rsidRPr="00A778B0">
              <w:rPr>
                <w:sz w:val="20"/>
                <w:szCs w:val="20"/>
              </w:rPr>
              <w:t>0,261736</w:t>
            </w:r>
          </w:p>
        </w:tc>
        <w:tc>
          <w:tcPr>
            <w:tcW w:w="536"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autoSpaceDE w:val="0"/>
              <w:autoSpaceDN w:val="0"/>
              <w:adjustRightInd w:val="0"/>
              <w:jc w:val="center"/>
              <w:rPr>
                <w:sz w:val="20"/>
                <w:szCs w:val="20"/>
              </w:rPr>
            </w:pPr>
          </w:p>
          <w:p w:rsidR="00687D5F" w:rsidRPr="00A778B0" w:rsidRDefault="00687D5F" w:rsidP="005F5927">
            <w:pPr>
              <w:autoSpaceDE w:val="0"/>
              <w:autoSpaceDN w:val="0"/>
              <w:adjustRightInd w:val="0"/>
              <w:jc w:val="center"/>
              <w:rPr>
                <w:sz w:val="20"/>
                <w:szCs w:val="20"/>
              </w:rPr>
            </w:pPr>
            <w:r w:rsidRPr="00A778B0">
              <w:rPr>
                <w:sz w:val="20"/>
                <w:szCs w:val="20"/>
              </w:rPr>
              <w:t>1355,4</w:t>
            </w:r>
          </w:p>
        </w:tc>
        <w:tc>
          <w:tcPr>
            <w:tcW w:w="531"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autoSpaceDE w:val="0"/>
              <w:autoSpaceDN w:val="0"/>
              <w:adjustRightInd w:val="0"/>
              <w:jc w:val="center"/>
              <w:rPr>
                <w:sz w:val="20"/>
                <w:szCs w:val="20"/>
              </w:rPr>
            </w:pPr>
          </w:p>
          <w:p w:rsidR="00687D5F" w:rsidRPr="00A778B0" w:rsidRDefault="00687D5F" w:rsidP="005F5927">
            <w:pPr>
              <w:autoSpaceDE w:val="0"/>
              <w:autoSpaceDN w:val="0"/>
              <w:adjustRightInd w:val="0"/>
              <w:jc w:val="center"/>
              <w:rPr>
                <w:sz w:val="20"/>
                <w:szCs w:val="20"/>
              </w:rPr>
            </w:pPr>
            <w:r w:rsidRPr="00A778B0">
              <w:rPr>
                <w:sz w:val="20"/>
                <w:szCs w:val="20"/>
              </w:rPr>
              <w:t>0,261736</w:t>
            </w:r>
          </w:p>
        </w:tc>
        <w:tc>
          <w:tcPr>
            <w:tcW w:w="524"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autoSpaceDE w:val="0"/>
              <w:autoSpaceDN w:val="0"/>
              <w:adjustRightInd w:val="0"/>
              <w:jc w:val="center"/>
              <w:rPr>
                <w:sz w:val="20"/>
                <w:szCs w:val="20"/>
              </w:rPr>
            </w:pPr>
          </w:p>
          <w:p w:rsidR="00687D5F" w:rsidRPr="00A778B0" w:rsidRDefault="00687D5F" w:rsidP="005F5927">
            <w:pPr>
              <w:autoSpaceDE w:val="0"/>
              <w:autoSpaceDN w:val="0"/>
              <w:adjustRightInd w:val="0"/>
              <w:jc w:val="center"/>
              <w:rPr>
                <w:sz w:val="20"/>
                <w:szCs w:val="20"/>
              </w:rPr>
            </w:pPr>
            <w:r w:rsidRPr="00A778B0">
              <w:rPr>
                <w:sz w:val="20"/>
                <w:szCs w:val="20"/>
              </w:rPr>
              <w:t>1440,9</w:t>
            </w:r>
          </w:p>
        </w:tc>
      </w:tr>
      <w:tr w:rsidR="00A778B0" w:rsidRPr="00A778B0" w:rsidTr="0007492B">
        <w:trPr>
          <w:trHeight w:val="206"/>
        </w:trPr>
        <w:tc>
          <w:tcPr>
            <w:tcW w:w="1265"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autoSpaceDE w:val="0"/>
              <w:autoSpaceDN w:val="0"/>
              <w:adjustRightInd w:val="0"/>
              <w:ind w:right="-205"/>
              <w:rPr>
                <w:b/>
                <w:bCs/>
                <w:i/>
                <w:iCs/>
                <w:sz w:val="20"/>
                <w:szCs w:val="20"/>
              </w:rPr>
            </w:pPr>
            <w:r w:rsidRPr="00A778B0">
              <w:rPr>
                <w:b/>
                <w:bCs/>
                <w:iCs/>
                <w:sz w:val="20"/>
                <w:szCs w:val="20"/>
              </w:rPr>
              <w:t>3. В условиях дневных стационаров</w:t>
            </w:r>
            <w:r w:rsidRPr="00A778B0">
              <w:rPr>
                <w:b/>
                <w:bCs/>
                <w:i/>
                <w:iCs/>
                <w:sz w:val="20"/>
                <w:szCs w:val="20"/>
              </w:rPr>
              <w:t xml:space="preserve"> </w:t>
            </w:r>
            <w:r w:rsidRPr="00A778B0">
              <w:rPr>
                <w:sz w:val="20"/>
                <w:szCs w:val="20"/>
              </w:rPr>
              <w:t>(первичная медико-санитарная помощь, специализированная медицин ская помощь</w:t>
            </w:r>
            <w:proofErr w:type="gramStart"/>
            <w:r w:rsidRPr="00A778B0">
              <w:rPr>
                <w:sz w:val="20"/>
                <w:szCs w:val="20"/>
              </w:rPr>
              <w:t>),  за</w:t>
            </w:r>
            <w:proofErr w:type="gramEnd"/>
            <w:r w:rsidRPr="00A778B0">
              <w:rPr>
                <w:sz w:val="20"/>
                <w:szCs w:val="20"/>
              </w:rPr>
              <w:t xml:space="preserve"> исключе нием медицинской реабилита ции - всего, в том числе:</w:t>
            </w:r>
            <w:r w:rsidRPr="00A778B0">
              <w:rPr>
                <w:b/>
                <w:bCs/>
                <w:i/>
                <w:iCs/>
                <w:sz w:val="20"/>
                <w:szCs w:val="20"/>
              </w:rPr>
              <w:t>:</w:t>
            </w:r>
          </w:p>
        </w:tc>
        <w:tc>
          <w:tcPr>
            <w:tcW w:w="535"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autoSpaceDE w:val="0"/>
              <w:autoSpaceDN w:val="0"/>
              <w:adjustRightInd w:val="0"/>
              <w:jc w:val="center"/>
              <w:rPr>
                <w:sz w:val="20"/>
                <w:szCs w:val="20"/>
              </w:rPr>
            </w:pPr>
            <w:r w:rsidRPr="00A778B0">
              <w:rPr>
                <w:sz w:val="20"/>
                <w:szCs w:val="20"/>
              </w:rPr>
              <w:t>случай</w:t>
            </w:r>
          </w:p>
          <w:p w:rsidR="00687D5F" w:rsidRPr="00A778B0" w:rsidRDefault="00687D5F" w:rsidP="005F5927">
            <w:pPr>
              <w:autoSpaceDE w:val="0"/>
              <w:autoSpaceDN w:val="0"/>
              <w:adjustRightInd w:val="0"/>
              <w:jc w:val="center"/>
              <w:rPr>
                <w:sz w:val="20"/>
                <w:szCs w:val="20"/>
              </w:rPr>
            </w:pPr>
            <w:r w:rsidRPr="00A778B0">
              <w:rPr>
                <w:sz w:val="20"/>
                <w:szCs w:val="20"/>
              </w:rPr>
              <w:t xml:space="preserve"> лечения </w:t>
            </w:r>
          </w:p>
        </w:tc>
        <w:tc>
          <w:tcPr>
            <w:tcW w:w="528"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jc w:val="center"/>
              <w:rPr>
                <w:sz w:val="20"/>
                <w:szCs w:val="20"/>
              </w:rPr>
            </w:pPr>
            <w:r w:rsidRPr="00A778B0">
              <w:rPr>
                <w:sz w:val="20"/>
                <w:szCs w:val="20"/>
              </w:rPr>
              <w:t>0,067863</w:t>
            </w:r>
          </w:p>
        </w:tc>
        <w:tc>
          <w:tcPr>
            <w:tcW w:w="534"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jc w:val="center"/>
              <w:rPr>
                <w:sz w:val="20"/>
                <w:szCs w:val="20"/>
              </w:rPr>
            </w:pPr>
            <w:r w:rsidRPr="00A778B0">
              <w:rPr>
                <w:sz w:val="20"/>
                <w:szCs w:val="20"/>
              </w:rPr>
              <w:t>25 048,50</w:t>
            </w:r>
          </w:p>
        </w:tc>
        <w:tc>
          <w:tcPr>
            <w:tcW w:w="546"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jc w:val="center"/>
              <w:rPr>
                <w:sz w:val="20"/>
                <w:szCs w:val="20"/>
              </w:rPr>
            </w:pPr>
            <w:r w:rsidRPr="00A778B0">
              <w:rPr>
                <w:sz w:val="20"/>
                <w:szCs w:val="20"/>
              </w:rPr>
              <w:t>0,067863</w:t>
            </w:r>
          </w:p>
        </w:tc>
        <w:tc>
          <w:tcPr>
            <w:tcW w:w="536"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jc w:val="center"/>
              <w:rPr>
                <w:sz w:val="20"/>
                <w:szCs w:val="20"/>
              </w:rPr>
            </w:pPr>
            <w:r w:rsidRPr="00A778B0">
              <w:rPr>
                <w:sz w:val="20"/>
                <w:szCs w:val="20"/>
              </w:rPr>
              <w:t>26 317,3</w:t>
            </w:r>
          </w:p>
        </w:tc>
        <w:tc>
          <w:tcPr>
            <w:tcW w:w="531"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jc w:val="center"/>
              <w:rPr>
                <w:sz w:val="20"/>
                <w:szCs w:val="20"/>
              </w:rPr>
            </w:pPr>
            <w:r w:rsidRPr="00A778B0">
              <w:rPr>
                <w:sz w:val="20"/>
                <w:szCs w:val="20"/>
              </w:rPr>
              <w:t>0,067863</w:t>
            </w:r>
          </w:p>
        </w:tc>
        <w:tc>
          <w:tcPr>
            <w:tcW w:w="524"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jc w:val="center"/>
              <w:rPr>
                <w:sz w:val="20"/>
                <w:szCs w:val="20"/>
              </w:rPr>
            </w:pPr>
            <w:r w:rsidRPr="00A778B0">
              <w:rPr>
                <w:sz w:val="20"/>
                <w:szCs w:val="20"/>
              </w:rPr>
              <w:t>27 591,8</w:t>
            </w:r>
          </w:p>
        </w:tc>
      </w:tr>
      <w:tr w:rsidR="00A778B0" w:rsidRPr="00A778B0" w:rsidTr="0007492B">
        <w:trPr>
          <w:trHeight w:val="350"/>
        </w:trPr>
        <w:tc>
          <w:tcPr>
            <w:tcW w:w="1265"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autoSpaceDE w:val="0"/>
              <w:autoSpaceDN w:val="0"/>
              <w:adjustRightInd w:val="0"/>
              <w:rPr>
                <w:sz w:val="20"/>
                <w:szCs w:val="20"/>
              </w:rPr>
            </w:pPr>
            <w:r w:rsidRPr="00A778B0">
              <w:rPr>
                <w:sz w:val="20"/>
                <w:szCs w:val="20"/>
              </w:rPr>
              <w:t>3.1) в том числе для медицинской помощи по профилю «онкология»</w:t>
            </w:r>
          </w:p>
        </w:tc>
        <w:tc>
          <w:tcPr>
            <w:tcW w:w="535"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autoSpaceDE w:val="0"/>
              <w:autoSpaceDN w:val="0"/>
              <w:adjustRightInd w:val="0"/>
              <w:jc w:val="center"/>
              <w:rPr>
                <w:sz w:val="20"/>
                <w:szCs w:val="20"/>
              </w:rPr>
            </w:pPr>
            <w:r w:rsidRPr="00A778B0">
              <w:rPr>
                <w:sz w:val="20"/>
                <w:szCs w:val="20"/>
              </w:rPr>
              <w:t>случай</w:t>
            </w:r>
          </w:p>
          <w:p w:rsidR="00687D5F" w:rsidRPr="00A778B0" w:rsidRDefault="00687D5F" w:rsidP="005F5927">
            <w:pPr>
              <w:autoSpaceDE w:val="0"/>
              <w:autoSpaceDN w:val="0"/>
              <w:adjustRightInd w:val="0"/>
              <w:jc w:val="center"/>
              <w:rPr>
                <w:sz w:val="20"/>
                <w:szCs w:val="20"/>
              </w:rPr>
            </w:pPr>
            <w:r w:rsidRPr="00A778B0">
              <w:rPr>
                <w:sz w:val="20"/>
                <w:szCs w:val="20"/>
              </w:rPr>
              <w:t xml:space="preserve"> лечения</w:t>
            </w:r>
          </w:p>
        </w:tc>
        <w:tc>
          <w:tcPr>
            <w:tcW w:w="528"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jc w:val="center"/>
              <w:rPr>
                <w:sz w:val="20"/>
                <w:szCs w:val="20"/>
              </w:rPr>
            </w:pPr>
            <w:r w:rsidRPr="00A778B0">
              <w:rPr>
                <w:sz w:val="20"/>
                <w:szCs w:val="20"/>
              </w:rPr>
              <w:t>0,010507</w:t>
            </w:r>
          </w:p>
        </w:tc>
        <w:tc>
          <w:tcPr>
            <w:tcW w:w="534"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jc w:val="center"/>
              <w:rPr>
                <w:sz w:val="20"/>
                <w:szCs w:val="20"/>
              </w:rPr>
            </w:pPr>
            <w:r w:rsidRPr="00A778B0">
              <w:rPr>
                <w:sz w:val="20"/>
                <w:szCs w:val="20"/>
              </w:rPr>
              <w:t>77 273,1</w:t>
            </w:r>
          </w:p>
        </w:tc>
        <w:tc>
          <w:tcPr>
            <w:tcW w:w="546"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jc w:val="center"/>
              <w:rPr>
                <w:sz w:val="20"/>
                <w:szCs w:val="20"/>
              </w:rPr>
            </w:pPr>
            <w:r w:rsidRPr="00A778B0">
              <w:rPr>
                <w:sz w:val="20"/>
                <w:szCs w:val="20"/>
              </w:rPr>
              <w:t>0,010507</w:t>
            </w:r>
          </w:p>
        </w:tc>
        <w:tc>
          <w:tcPr>
            <w:tcW w:w="536"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jc w:val="center"/>
              <w:rPr>
                <w:sz w:val="20"/>
                <w:szCs w:val="20"/>
              </w:rPr>
            </w:pPr>
            <w:r w:rsidRPr="00A778B0">
              <w:rPr>
                <w:sz w:val="20"/>
                <w:szCs w:val="20"/>
              </w:rPr>
              <w:t>81 355,0</w:t>
            </w:r>
          </w:p>
        </w:tc>
        <w:tc>
          <w:tcPr>
            <w:tcW w:w="531"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jc w:val="center"/>
              <w:rPr>
                <w:sz w:val="20"/>
                <w:szCs w:val="20"/>
              </w:rPr>
            </w:pPr>
            <w:r w:rsidRPr="00A778B0">
              <w:rPr>
                <w:sz w:val="20"/>
                <w:szCs w:val="20"/>
              </w:rPr>
              <w:t>0,010507</w:t>
            </w:r>
          </w:p>
        </w:tc>
        <w:tc>
          <w:tcPr>
            <w:tcW w:w="524"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jc w:val="center"/>
              <w:rPr>
                <w:sz w:val="20"/>
                <w:szCs w:val="20"/>
              </w:rPr>
            </w:pPr>
            <w:r w:rsidRPr="00A778B0">
              <w:rPr>
                <w:sz w:val="20"/>
                <w:szCs w:val="20"/>
              </w:rPr>
              <w:t>85 455,1</w:t>
            </w:r>
          </w:p>
        </w:tc>
      </w:tr>
      <w:tr w:rsidR="00A778B0" w:rsidRPr="00A778B0" w:rsidTr="0007492B">
        <w:trPr>
          <w:trHeight w:val="350"/>
        </w:trPr>
        <w:tc>
          <w:tcPr>
            <w:tcW w:w="1265"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autoSpaceDE w:val="0"/>
              <w:autoSpaceDN w:val="0"/>
              <w:adjustRightInd w:val="0"/>
              <w:ind w:right="-63"/>
              <w:rPr>
                <w:sz w:val="20"/>
                <w:szCs w:val="20"/>
              </w:rPr>
            </w:pPr>
            <w:r w:rsidRPr="00A778B0">
              <w:rPr>
                <w:sz w:val="20"/>
                <w:szCs w:val="20"/>
              </w:rPr>
              <w:t>3.2) для медицинской помощи при экстракорпо ральном оплодотворении:</w:t>
            </w:r>
          </w:p>
        </w:tc>
        <w:tc>
          <w:tcPr>
            <w:tcW w:w="535"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autoSpaceDE w:val="0"/>
              <w:autoSpaceDN w:val="0"/>
              <w:adjustRightInd w:val="0"/>
              <w:jc w:val="center"/>
              <w:rPr>
                <w:sz w:val="20"/>
                <w:szCs w:val="20"/>
              </w:rPr>
            </w:pPr>
            <w:r w:rsidRPr="00A778B0">
              <w:rPr>
                <w:sz w:val="20"/>
                <w:szCs w:val="20"/>
              </w:rPr>
              <w:t xml:space="preserve"> случай лечения</w:t>
            </w:r>
          </w:p>
        </w:tc>
        <w:tc>
          <w:tcPr>
            <w:tcW w:w="528"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jc w:val="center"/>
              <w:rPr>
                <w:sz w:val="20"/>
                <w:szCs w:val="20"/>
              </w:rPr>
            </w:pPr>
            <w:r w:rsidRPr="00A778B0">
              <w:rPr>
                <w:sz w:val="20"/>
                <w:szCs w:val="20"/>
              </w:rPr>
              <w:t>0,000560</w:t>
            </w:r>
          </w:p>
        </w:tc>
        <w:tc>
          <w:tcPr>
            <w:tcW w:w="534"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jc w:val="center"/>
              <w:rPr>
                <w:sz w:val="20"/>
                <w:szCs w:val="20"/>
              </w:rPr>
            </w:pPr>
            <w:r w:rsidRPr="00A778B0">
              <w:rPr>
                <w:sz w:val="20"/>
                <w:szCs w:val="20"/>
              </w:rPr>
              <w:t>124 728,5</w:t>
            </w:r>
          </w:p>
        </w:tc>
        <w:tc>
          <w:tcPr>
            <w:tcW w:w="546"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jc w:val="center"/>
              <w:rPr>
                <w:sz w:val="20"/>
                <w:szCs w:val="20"/>
              </w:rPr>
            </w:pPr>
            <w:r w:rsidRPr="00A778B0">
              <w:rPr>
                <w:sz w:val="20"/>
                <w:szCs w:val="20"/>
              </w:rPr>
              <w:t>0,000560</w:t>
            </w:r>
          </w:p>
        </w:tc>
        <w:tc>
          <w:tcPr>
            <w:tcW w:w="536"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jc w:val="center"/>
              <w:rPr>
                <w:sz w:val="20"/>
                <w:szCs w:val="20"/>
              </w:rPr>
            </w:pPr>
            <w:r w:rsidRPr="00A778B0">
              <w:rPr>
                <w:sz w:val="20"/>
                <w:szCs w:val="20"/>
              </w:rPr>
              <w:t>124 728,5</w:t>
            </w:r>
          </w:p>
        </w:tc>
        <w:tc>
          <w:tcPr>
            <w:tcW w:w="531"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jc w:val="center"/>
              <w:rPr>
                <w:sz w:val="20"/>
                <w:szCs w:val="20"/>
              </w:rPr>
            </w:pPr>
            <w:r w:rsidRPr="00A778B0">
              <w:rPr>
                <w:sz w:val="20"/>
                <w:szCs w:val="20"/>
              </w:rPr>
              <w:t>0,000560</w:t>
            </w:r>
          </w:p>
        </w:tc>
        <w:tc>
          <w:tcPr>
            <w:tcW w:w="524"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jc w:val="center"/>
              <w:rPr>
                <w:sz w:val="20"/>
                <w:szCs w:val="20"/>
              </w:rPr>
            </w:pPr>
            <w:r w:rsidRPr="00A778B0">
              <w:rPr>
                <w:sz w:val="20"/>
                <w:szCs w:val="20"/>
              </w:rPr>
              <w:t>124 728,5</w:t>
            </w:r>
          </w:p>
        </w:tc>
      </w:tr>
      <w:tr w:rsidR="00A778B0" w:rsidRPr="00A778B0" w:rsidTr="0007492B">
        <w:trPr>
          <w:trHeight w:val="513"/>
        </w:trPr>
        <w:tc>
          <w:tcPr>
            <w:tcW w:w="1265"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autoSpaceDE w:val="0"/>
              <w:autoSpaceDN w:val="0"/>
              <w:adjustRightInd w:val="0"/>
              <w:rPr>
                <w:b/>
                <w:bCs/>
                <w:i/>
                <w:iCs/>
                <w:sz w:val="20"/>
                <w:szCs w:val="20"/>
              </w:rPr>
            </w:pPr>
            <w:r w:rsidRPr="00A778B0">
              <w:rPr>
                <w:b/>
                <w:bCs/>
                <w:iCs/>
                <w:sz w:val="20"/>
                <w:szCs w:val="20"/>
              </w:rPr>
              <w:t>4.</w:t>
            </w:r>
            <w:r w:rsidRPr="00A778B0">
              <w:rPr>
                <w:szCs w:val="20"/>
              </w:rPr>
              <w:t xml:space="preserve"> </w:t>
            </w:r>
            <w:r w:rsidRPr="00A778B0">
              <w:rPr>
                <w:b/>
                <w:sz w:val="20"/>
                <w:szCs w:val="20"/>
              </w:rPr>
              <w:t>Специализированная, в том числе высокотехно логичная, медицинская помощь в условиях круг лосуточного стационара</w:t>
            </w:r>
            <w:r w:rsidRPr="00A778B0">
              <w:rPr>
                <w:sz w:val="20"/>
                <w:szCs w:val="20"/>
              </w:rPr>
              <w:t xml:space="preserve">, за исключением медицин ской реабилитации - </w:t>
            </w:r>
            <w:proofErr w:type="gramStart"/>
            <w:r w:rsidRPr="00A778B0">
              <w:rPr>
                <w:sz w:val="20"/>
                <w:szCs w:val="20"/>
              </w:rPr>
              <w:t xml:space="preserve">всего,   </w:t>
            </w:r>
            <w:proofErr w:type="gramEnd"/>
            <w:r w:rsidRPr="00A778B0">
              <w:rPr>
                <w:sz w:val="20"/>
                <w:szCs w:val="20"/>
              </w:rPr>
              <w:t xml:space="preserve">                        в том числе:</w:t>
            </w:r>
          </w:p>
        </w:tc>
        <w:tc>
          <w:tcPr>
            <w:tcW w:w="535"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autoSpaceDE w:val="0"/>
              <w:autoSpaceDN w:val="0"/>
              <w:adjustRightInd w:val="0"/>
              <w:jc w:val="center"/>
              <w:rPr>
                <w:sz w:val="20"/>
                <w:szCs w:val="20"/>
              </w:rPr>
            </w:pPr>
            <w:r w:rsidRPr="00A778B0">
              <w:rPr>
                <w:sz w:val="20"/>
                <w:szCs w:val="20"/>
              </w:rPr>
              <w:t xml:space="preserve">случай госпитализации </w:t>
            </w:r>
          </w:p>
        </w:tc>
        <w:tc>
          <w:tcPr>
            <w:tcW w:w="528" w:type="pct"/>
            <w:tcBorders>
              <w:top w:val="single" w:sz="6" w:space="0" w:color="auto"/>
              <w:left w:val="single" w:sz="6" w:space="0" w:color="auto"/>
              <w:bottom w:val="single" w:sz="6" w:space="0" w:color="auto"/>
              <w:right w:val="single" w:sz="6" w:space="0" w:color="auto"/>
            </w:tcBorders>
          </w:tcPr>
          <w:p w:rsidR="00687D5F" w:rsidRPr="00A778B0" w:rsidDel="001A346A" w:rsidRDefault="00687D5F" w:rsidP="005F5927">
            <w:pPr>
              <w:jc w:val="center"/>
              <w:rPr>
                <w:sz w:val="20"/>
                <w:szCs w:val="20"/>
              </w:rPr>
            </w:pPr>
            <w:r w:rsidRPr="00A778B0">
              <w:rPr>
                <w:sz w:val="20"/>
                <w:szCs w:val="20"/>
              </w:rPr>
              <w:t>0,162011</w:t>
            </w:r>
          </w:p>
        </w:tc>
        <w:tc>
          <w:tcPr>
            <w:tcW w:w="534" w:type="pct"/>
            <w:tcBorders>
              <w:top w:val="single" w:sz="6" w:space="0" w:color="auto"/>
              <w:left w:val="single" w:sz="6" w:space="0" w:color="auto"/>
              <w:bottom w:val="single" w:sz="6" w:space="0" w:color="auto"/>
              <w:right w:val="single" w:sz="6" w:space="0" w:color="auto"/>
            </w:tcBorders>
          </w:tcPr>
          <w:p w:rsidR="00687D5F" w:rsidRPr="00A778B0" w:rsidDel="001A346A" w:rsidRDefault="00687D5F" w:rsidP="005F5927">
            <w:pPr>
              <w:jc w:val="center"/>
              <w:rPr>
                <w:sz w:val="20"/>
                <w:szCs w:val="20"/>
              </w:rPr>
            </w:pPr>
            <w:r w:rsidRPr="00A778B0">
              <w:rPr>
                <w:sz w:val="20"/>
                <w:szCs w:val="20"/>
              </w:rPr>
              <w:t>39 895,13</w:t>
            </w:r>
          </w:p>
        </w:tc>
        <w:tc>
          <w:tcPr>
            <w:tcW w:w="546"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jc w:val="center"/>
              <w:rPr>
                <w:sz w:val="20"/>
                <w:szCs w:val="20"/>
              </w:rPr>
            </w:pPr>
            <w:r w:rsidRPr="00A778B0">
              <w:rPr>
                <w:sz w:val="20"/>
                <w:szCs w:val="20"/>
              </w:rPr>
              <w:t>0,166416</w:t>
            </w:r>
          </w:p>
        </w:tc>
        <w:tc>
          <w:tcPr>
            <w:tcW w:w="536"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jc w:val="center"/>
              <w:rPr>
                <w:sz w:val="20"/>
                <w:szCs w:val="20"/>
              </w:rPr>
            </w:pPr>
            <w:r w:rsidRPr="00A778B0">
              <w:rPr>
                <w:sz w:val="20"/>
                <w:szCs w:val="20"/>
              </w:rPr>
              <w:t>42 774,20</w:t>
            </w:r>
          </w:p>
        </w:tc>
        <w:tc>
          <w:tcPr>
            <w:tcW w:w="531" w:type="pct"/>
            <w:tcBorders>
              <w:top w:val="single" w:sz="6" w:space="0" w:color="auto"/>
              <w:left w:val="single" w:sz="6" w:space="0" w:color="auto"/>
              <w:bottom w:val="single" w:sz="6" w:space="0" w:color="auto"/>
              <w:right w:val="single" w:sz="6" w:space="0" w:color="auto"/>
            </w:tcBorders>
          </w:tcPr>
          <w:p w:rsidR="00687D5F" w:rsidRPr="00A778B0" w:rsidDel="00D7469E" w:rsidRDefault="00687D5F" w:rsidP="005F5927">
            <w:pPr>
              <w:jc w:val="center"/>
              <w:rPr>
                <w:sz w:val="20"/>
                <w:szCs w:val="20"/>
              </w:rPr>
            </w:pPr>
            <w:r w:rsidRPr="00A778B0">
              <w:rPr>
                <w:sz w:val="20"/>
                <w:szCs w:val="20"/>
              </w:rPr>
              <w:t>0,162479</w:t>
            </w:r>
          </w:p>
        </w:tc>
        <w:tc>
          <w:tcPr>
            <w:tcW w:w="524" w:type="pct"/>
            <w:tcBorders>
              <w:top w:val="single" w:sz="6" w:space="0" w:color="auto"/>
              <w:left w:val="single" w:sz="6" w:space="0" w:color="auto"/>
              <w:bottom w:val="single" w:sz="6" w:space="0" w:color="auto"/>
              <w:right w:val="single" w:sz="6" w:space="0" w:color="auto"/>
            </w:tcBorders>
          </w:tcPr>
          <w:p w:rsidR="00687D5F" w:rsidRPr="00A778B0" w:rsidDel="00D7469E" w:rsidRDefault="00687D5F" w:rsidP="005F5927">
            <w:pPr>
              <w:jc w:val="center"/>
              <w:rPr>
                <w:sz w:val="20"/>
                <w:szCs w:val="20"/>
              </w:rPr>
            </w:pPr>
            <w:r w:rsidRPr="00A778B0">
              <w:rPr>
                <w:sz w:val="20"/>
                <w:szCs w:val="20"/>
              </w:rPr>
              <w:t>45 906,6</w:t>
            </w:r>
          </w:p>
        </w:tc>
      </w:tr>
      <w:tr w:rsidR="00A778B0" w:rsidRPr="00A778B0" w:rsidTr="0007492B">
        <w:trPr>
          <w:trHeight w:val="350"/>
        </w:trPr>
        <w:tc>
          <w:tcPr>
            <w:tcW w:w="1265"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autoSpaceDE w:val="0"/>
              <w:autoSpaceDN w:val="0"/>
              <w:adjustRightInd w:val="0"/>
              <w:ind w:right="-110"/>
              <w:rPr>
                <w:sz w:val="20"/>
                <w:szCs w:val="20"/>
              </w:rPr>
            </w:pPr>
            <w:r w:rsidRPr="00A778B0">
              <w:rPr>
                <w:sz w:val="20"/>
                <w:szCs w:val="20"/>
              </w:rPr>
              <w:t xml:space="preserve">     4.1</w:t>
            </w:r>
            <w:proofErr w:type="gramStart"/>
            <w:r w:rsidRPr="00A778B0">
              <w:rPr>
                <w:sz w:val="20"/>
                <w:szCs w:val="20"/>
              </w:rPr>
              <w:t>)  по</w:t>
            </w:r>
            <w:proofErr w:type="gramEnd"/>
            <w:r w:rsidRPr="00A778B0">
              <w:rPr>
                <w:sz w:val="20"/>
                <w:szCs w:val="20"/>
              </w:rPr>
              <w:t xml:space="preserve"> профилю «онкология»</w:t>
            </w:r>
          </w:p>
        </w:tc>
        <w:tc>
          <w:tcPr>
            <w:tcW w:w="535"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autoSpaceDE w:val="0"/>
              <w:autoSpaceDN w:val="0"/>
              <w:adjustRightInd w:val="0"/>
              <w:jc w:val="center"/>
              <w:rPr>
                <w:sz w:val="20"/>
                <w:szCs w:val="20"/>
              </w:rPr>
            </w:pPr>
            <w:r w:rsidRPr="00A778B0">
              <w:rPr>
                <w:sz w:val="20"/>
                <w:szCs w:val="20"/>
              </w:rPr>
              <w:t>случай госпитализации</w:t>
            </w:r>
          </w:p>
        </w:tc>
        <w:tc>
          <w:tcPr>
            <w:tcW w:w="528"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jc w:val="center"/>
              <w:rPr>
                <w:sz w:val="20"/>
                <w:szCs w:val="20"/>
              </w:rPr>
            </w:pPr>
            <w:r w:rsidRPr="00A778B0">
              <w:rPr>
                <w:sz w:val="20"/>
                <w:szCs w:val="20"/>
              </w:rPr>
              <w:t>0,008602</w:t>
            </w:r>
          </w:p>
        </w:tc>
        <w:tc>
          <w:tcPr>
            <w:tcW w:w="534"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jc w:val="center"/>
              <w:rPr>
                <w:sz w:val="20"/>
                <w:szCs w:val="20"/>
              </w:rPr>
            </w:pPr>
            <w:r w:rsidRPr="00A778B0">
              <w:rPr>
                <w:sz w:val="20"/>
                <w:szCs w:val="20"/>
              </w:rPr>
              <w:t>102 247,4</w:t>
            </w:r>
          </w:p>
        </w:tc>
        <w:tc>
          <w:tcPr>
            <w:tcW w:w="546"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jc w:val="center"/>
              <w:rPr>
                <w:sz w:val="20"/>
                <w:szCs w:val="20"/>
              </w:rPr>
            </w:pPr>
            <w:r w:rsidRPr="00A778B0">
              <w:rPr>
                <w:sz w:val="20"/>
                <w:szCs w:val="20"/>
              </w:rPr>
              <w:t>0,008602</w:t>
            </w:r>
          </w:p>
        </w:tc>
        <w:tc>
          <w:tcPr>
            <w:tcW w:w="536"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jc w:val="center"/>
              <w:rPr>
                <w:sz w:val="20"/>
                <w:szCs w:val="20"/>
              </w:rPr>
            </w:pPr>
            <w:r w:rsidRPr="00A778B0">
              <w:rPr>
                <w:sz w:val="20"/>
                <w:szCs w:val="20"/>
              </w:rPr>
              <w:t>108 493,3</w:t>
            </w:r>
          </w:p>
        </w:tc>
        <w:tc>
          <w:tcPr>
            <w:tcW w:w="531"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jc w:val="center"/>
              <w:rPr>
                <w:sz w:val="20"/>
                <w:szCs w:val="20"/>
              </w:rPr>
            </w:pPr>
            <w:r w:rsidRPr="00A778B0">
              <w:rPr>
                <w:sz w:val="20"/>
                <w:szCs w:val="20"/>
              </w:rPr>
              <w:t>0,008602</w:t>
            </w:r>
          </w:p>
        </w:tc>
        <w:tc>
          <w:tcPr>
            <w:tcW w:w="524"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jc w:val="center"/>
              <w:rPr>
                <w:sz w:val="20"/>
                <w:szCs w:val="20"/>
              </w:rPr>
            </w:pPr>
            <w:r w:rsidRPr="00A778B0">
              <w:rPr>
                <w:sz w:val="20"/>
                <w:szCs w:val="20"/>
              </w:rPr>
              <w:t>114 687,9</w:t>
            </w:r>
          </w:p>
        </w:tc>
      </w:tr>
      <w:tr w:rsidR="00A778B0" w:rsidRPr="00A778B0" w:rsidTr="0007492B">
        <w:trPr>
          <w:trHeight w:val="350"/>
        </w:trPr>
        <w:tc>
          <w:tcPr>
            <w:tcW w:w="1265"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autoSpaceDE w:val="0"/>
              <w:autoSpaceDN w:val="0"/>
              <w:adjustRightInd w:val="0"/>
              <w:ind w:right="-102"/>
              <w:rPr>
                <w:sz w:val="20"/>
                <w:szCs w:val="20"/>
                <w:vertAlign w:val="superscript"/>
              </w:rPr>
            </w:pPr>
            <w:r w:rsidRPr="00A778B0">
              <w:rPr>
                <w:b/>
                <w:sz w:val="20"/>
                <w:szCs w:val="20"/>
              </w:rPr>
              <w:t>5.</w:t>
            </w:r>
            <w:r w:rsidRPr="00A778B0">
              <w:rPr>
                <w:sz w:val="20"/>
                <w:szCs w:val="20"/>
              </w:rPr>
              <w:t xml:space="preserve"> </w:t>
            </w:r>
            <w:r w:rsidRPr="00A778B0">
              <w:rPr>
                <w:b/>
                <w:sz w:val="20"/>
                <w:szCs w:val="20"/>
              </w:rPr>
              <w:t>Медицинская реабилитации</w:t>
            </w:r>
            <w:r w:rsidRPr="00A778B0">
              <w:rPr>
                <w:b/>
                <w:sz w:val="20"/>
                <w:szCs w:val="20"/>
                <w:vertAlign w:val="superscript"/>
              </w:rPr>
              <w:t>2</w:t>
            </w:r>
            <w:r w:rsidRPr="00A778B0">
              <w:rPr>
                <w:sz w:val="20"/>
                <w:szCs w:val="20"/>
              </w:rPr>
              <w:t xml:space="preserve">  </w:t>
            </w:r>
          </w:p>
        </w:tc>
        <w:tc>
          <w:tcPr>
            <w:tcW w:w="535"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autoSpaceDE w:val="0"/>
              <w:autoSpaceDN w:val="0"/>
              <w:adjustRightInd w:val="0"/>
              <w:jc w:val="center"/>
              <w:rPr>
                <w:sz w:val="20"/>
                <w:szCs w:val="20"/>
              </w:rPr>
            </w:pPr>
          </w:p>
        </w:tc>
        <w:tc>
          <w:tcPr>
            <w:tcW w:w="528" w:type="pct"/>
            <w:tcBorders>
              <w:top w:val="single" w:sz="6" w:space="0" w:color="auto"/>
              <w:left w:val="single" w:sz="6" w:space="0" w:color="auto"/>
              <w:bottom w:val="single" w:sz="6" w:space="0" w:color="auto"/>
              <w:right w:val="single" w:sz="6" w:space="0" w:color="auto"/>
            </w:tcBorders>
          </w:tcPr>
          <w:p w:rsidR="00687D5F" w:rsidRPr="00A778B0" w:rsidDel="001A346A" w:rsidRDefault="00687D5F" w:rsidP="005F5927">
            <w:pPr>
              <w:jc w:val="center"/>
              <w:rPr>
                <w:sz w:val="20"/>
                <w:szCs w:val="20"/>
              </w:rPr>
            </w:pPr>
          </w:p>
        </w:tc>
        <w:tc>
          <w:tcPr>
            <w:tcW w:w="534" w:type="pct"/>
            <w:tcBorders>
              <w:top w:val="single" w:sz="6" w:space="0" w:color="auto"/>
              <w:left w:val="single" w:sz="6" w:space="0" w:color="auto"/>
              <w:bottom w:val="single" w:sz="6" w:space="0" w:color="auto"/>
              <w:right w:val="single" w:sz="6" w:space="0" w:color="auto"/>
            </w:tcBorders>
          </w:tcPr>
          <w:p w:rsidR="00687D5F" w:rsidRPr="00A778B0" w:rsidDel="001A346A" w:rsidRDefault="00687D5F" w:rsidP="005F5927">
            <w:pPr>
              <w:jc w:val="center"/>
              <w:rPr>
                <w:sz w:val="20"/>
                <w:szCs w:val="20"/>
              </w:rPr>
            </w:pPr>
          </w:p>
        </w:tc>
        <w:tc>
          <w:tcPr>
            <w:tcW w:w="546"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jc w:val="center"/>
              <w:rPr>
                <w:sz w:val="20"/>
                <w:szCs w:val="20"/>
              </w:rPr>
            </w:pPr>
          </w:p>
        </w:tc>
        <w:tc>
          <w:tcPr>
            <w:tcW w:w="536"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jc w:val="center"/>
              <w:rPr>
                <w:sz w:val="20"/>
                <w:szCs w:val="20"/>
              </w:rPr>
            </w:pPr>
          </w:p>
        </w:tc>
        <w:tc>
          <w:tcPr>
            <w:tcW w:w="531" w:type="pct"/>
            <w:tcBorders>
              <w:top w:val="single" w:sz="6" w:space="0" w:color="auto"/>
              <w:left w:val="single" w:sz="6" w:space="0" w:color="auto"/>
              <w:bottom w:val="single" w:sz="6" w:space="0" w:color="auto"/>
              <w:right w:val="single" w:sz="6" w:space="0" w:color="auto"/>
            </w:tcBorders>
          </w:tcPr>
          <w:p w:rsidR="00687D5F" w:rsidRPr="00A778B0" w:rsidDel="00D7469E" w:rsidRDefault="00687D5F" w:rsidP="005F5927">
            <w:pPr>
              <w:jc w:val="center"/>
              <w:rPr>
                <w:sz w:val="20"/>
                <w:szCs w:val="20"/>
              </w:rPr>
            </w:pPr>
          </w:p>
        </w:tc>
        <w:tc>
          <w:tcPr>
            <w:tcW w:w="524" w:type="pct"/>
            <w:tcBorders>
              <w:top w:val="single" w:sz="6" w:space="0" w:color="auto"/>
              <w:left w:val="single" w:sz="6" w:space="0" w:color="auto"/>
              <w:bottom w:val="single" w:sz="6" w:space="0" w:color="auto"/>
              <w:right w:val="single" w:sz="6" w:space="0" w:color="auto"/>
            </w:tcBorders>
          </w:tcPr>
          <w:p w:rsidR="00687D5F" w:rsidRPr="00A778B0" w:rsidDel="00D7469E" w:rsidRDefault="00687D5F" w:rsidP="005F5927">
            <w:pPr>
              <w:jc w:val="center"/>
              <w:rPr>
                <w:sz w:val="20"/>
                <w:szCs w:val="20"/>
              </w:rPr>
            </w:pPr>
          </w:p>
        </w:tc>
      </w:tr>
      <w:tr w:rsidR="00A778B0" w:rsidRPr="00A778B0" w:rsidTr="0007492B">
        <w:trPr>
          <w:trHeight w:val="350"/>
        </w:trPr>
        <w:tc>
          <w:tcPr>
            <w:tcW w:w="1265"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autoSpaceDE w:val="0"/>
              <w:autoSpaceDN w:val="0"/>
              <w:adjustRightInd w:val="0"/>
              <w:ind w:right="-102"/>
              <w:rPr>
                <w:sz w:val="20"/>
                <w:szCs w:val="20"/>
              </w:rPr>
            </w:pPr>
            <w:r w:rsidRPr="00A778B0">
              <w:rPr>
                <w:sz w:val="20"/>
                <w:szCs w:val="20"/>
              </w:rPr>
              <w:t>5.1 в амбулаторных условиях</w:t>
            </w:r>
          </w:p>
        </w:tc>
        <w:tc>
          <w:tcPr>
            <w:tcW w:w="535"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autoSpaceDE w:val="0"/>
              <w:autoSpaceDN w:val="0"/>
              <w:adjustRightInd w:val="0"/>
              <w:jc w:val="center"/>
              <w:rPr>
                <w:sz w:val="20"/>
                <w:szCs w:val="20"/>
              </w:rPr>
            </w:pPr>
            <w:r w:rsidRPr="00A778B0">
              <w:rPr>
                <w:sz w:val="20"/>
                <w:szCs w:val="20"/>
              </w:rPr>
              <w:t>комплекс ное посе щение</w:t>
            </w:r>
          </w:p>
        </w:tc>
        <w:tc>
          <w:tcPr>
            <w:tcW w:w="528"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jc w:val="center"/>
              <w:rPr>
                <w:sz w:val="20"/>
                <w:szCs w:val="20"/>
              </w:rPr>
            </w:pPr>
          </w:p>
          <w:p w:rsidR="00687D5F" w:rsidRPr="00A778B0" w:rsidRDefault="00687D5F" w:rsidP="005F5927">
            <w:pPr>
              <w:jc w:val="center"/>
              <w:rPr>
                <w:sz w:val="20"/>
                <w:szCs w:val="20"/>
              </w:rPr>
            </w:pPr>
            <w:r w:rsidRPr="00A778B0">
              <w:rPr>
                <w:sz w:val="20"/>
                <w:szCs w:val="20"/>
              </w:rPr>
              <w:t>0,002954</w:t>
            </w:r>
          </w:p>
        </w:tc>
        <w:tc>
          <w:tcPr>
            <w:tcW w:w="534"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jc w:val="center"/>
              <w:rPr>
                <w:sz w:val="20"/>
                <w:szCs w:val="20"/>
              </w:rPr>
            </w:pPr>
          </w:p>
          <w:p w:rsidR="00687D5F" w:rsidRPr="00A778B0" w:rsidRDefault="00687D5F" w:rsidP="005F5927">
            <w:pPr>
              <w:jc w:val="center"/>
              <w:rPr>
                <w:sz w:val="20"/>
                <w:szCs w:val="20"/>
              </w:rPr>
            </w:pPr>
            <w:r w:rsidRPr="00A778B0">
              <w:rPr>
                <w:sz w:val="20"/>
                <w:szCs w:val="20"/>
              </w:rPr>
              <w:t>19906,0</w:t>
            </w:r>
          </w:p>
        </w:tc>
        <w:tc>
          <w:tcPr>
            <w:tcW w:w="546"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jc w:val="center"/>
              <w:rPr>
                <w:sz w:val="20"/>
                <w:szCs w:val="20"/>
              </w:rPr>
            </w:pPr>
          </w:p>
          <w:p w:rsidR="00687D5F" w:rsidRPr="00A778B0" w:rsidRDefault="00687D5F" w:rsidP="005F5927">
            <w:pPr>
              <w:jc w:val="center"/>
              <w:rPr>
                <w:sz w:val="20"/>
                <w:szCs w:val="20"/>
              </w:rPr>
            </w:pPr>
            <w:r w:rsidRPr="00A778B0">
              <w:rPr>
                <w:sz w:val="20"/>
                <w:szCs w:val="20"/>
              </w:rPr>
              <w:t>0,002954</w:t>
            </w:r>
          </w:p>
        </w:tc>
        <w:tc>
          <w:tcPr>
            <w:tcW w:w="536"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jc w:val="center"/>
              <w:rPr>
                <w:sz w:val="20"/>
                <w:szCs w:val="20"/>
              </w:rPr>
            </w:pPr>
          </w:p>
          <w:p w:rsidR="00687D5F" w:rsidRPr="00A778B0" w:rsidRDefault="00687D5F" w:rsidP="005F5927">
            <w:pPr>
              <w:jc w:val="center"/>
              <w:rPr>
                <w:sz w:val="20"/>
                <w:szCs w:val="20"/>
              </w:rPr>
            </w:pPr>
            <w:r w:rsidRPr="00A778B0">
              <w:rPr>
                <w:sz w:val="20"/>
                <w:szCs w:val="20"/>
              </w:rPr>
              <w:t>21268,3</w:t>
            </w:r>
          </w:p>
        </w:tc>
        <w:tc>
          <w:tcPr>
            <w:tcW w:w="531"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jc w:val="center"/>
              <w:rPr>
                <w:sz w:val="20"/>
                <w:szCs w:val="20"/>
              </w:rPr>
            </w:pPr>
          </w:p>
          <w:p w:rsidR="00687D5F" w:rsidRPr="00A778B0" w:rsidRDefault="00687D5F" w:rsidP="005F5927">
            <w:pPr>
              <w:jc w:val="center"/>
              <w:rPr>
                <w:sz w:val="20"/>
                <w:szCs w:val="20"/>
              </w:rPr>
            </w:pPr>
            <w:r w:rsidRPr="00A778B0">
              <w:rPr>
                <w:sz w:val="20"/>
                <w:szCs w:val="20"/>
              </w:rPr>
              <w:t>0,002954</w:t>
            </w:r>
          </w:p>
        </w:tc>
        <w:tc>
          <w:tcPr>
            <w:tcW w:w="524"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jc w:val="center"/>
              <w:rPr>
                <w:sz w:val="20"/>
                <w:szCs w:val="20"/>
              </w:rPr>
            </w:pPr>
          </w:p>
          <w:p w:rsidR="00687D5F" w:rsidRPr="00A778B0" w:rsidRDefault="00687D5F" w:rsidP="005F5927">
            <w:pPr>
              <w:jc w:val="center"/>
              <w:rPr>
                <w:sz w:val="20"/>
                <w:szCs w:val="20"/>
              </w:rPr>
            </w:pPr>
            <w:r w:rsidRPr="00A778B0">
              <w:rPr>
                <w:sz w:val="20"/>
                <w:szCs w:val="20"/>
              </w:rPr>
              <w:t>22609,4</w:t>
            </w:r>
          </w:p>
        </w:tc>
      </w:tr>
      <w:tr w:rsidR="00A778B0" w:rsidRPr="00A778B0" w:rsidTr="0007492B">
        <w:trPr>
          <w:trHeight w:val="350"/>
        </w:trPr>
        <w:tc>
          <w:tcPr>
            <w:tcW w:w="1265"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autoSpaceDE w:val="0"/>
              <w:autoSpaceDN w:val="0"/>
              <w:adjustRightInd w:val="0"/>
              <w:ind w:right="-102"/>
              <w:rPr>
                <w:sz w:val="20"/>
                <w:szCs w:val="20"/>
              </w:rPr>
            </w:pPr>
            <w:r w:rsidRPr="00A778B0">
              <w:rPr>
                <w:sz w:val="20"/>
                <w:szCs w:val="20"/>
              </w:rPr>
              <w:t>5.2 в условиях дневных стационаров</w:t>
            </w:r>
          </w:p>
          <w:p w:rsidR="00687D5F" w:rsidRPr="00A778B0" w:rsidRDefault="00687D5F" w:rsidP="005F5927">
            <w:pPr>
              <w:autoSpaceDE w:val="0"/>
              <w:autoSpaceDN w:val="0"/>
              <w:adjustRightInd w:val="0"/>
              <w:ind w:right="-102"/>
              <w:rPr>
                <w:sz w:val="20"/>
                <w:szCs w:val="20"/>
              </w:rPr>
            </w:pPr>
          </w:p>
        </w:tc>
        <w:tc>
          <w:tcPr>
            <w:tcW w:w="535"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autoSpaceDE w:val="0"/>
              <w:autoSpaceDN w:val="0"/>
              <w:adjustRightInd w:val="0"/>
              <w:jc w:val="center"/>
              <w:rPr>
                <w:sz w:val="20"/>
                <w:szCs w:val="20"/>
              </w:rPr>
            </w:pPr>
          </w:p>
          <w:p w:rsidR="00687D5F" w:rsidRPr="00A778B0" w:rsidRDefault="00687D5F" w:rsidP="005F5927">
            <w:pPr>
              <w:autoSpaceDE w:val="0"/>
              <w:autoSpaceDN w:val="0"/>
              <w:adjustRightInd w:val="0"/>
              <w:jc w:val="center"/>
              <w:rPr>
                <w:sz w:val="20"/>
                <w:szCs w:val="20"/>
              </w:rPr>
            </w:pPr>
            <w:r w:rsidRPr="00A778B0">
              <w:rPr>
                <w:sz w:val="20"/>
                <w:szCs w:val="20"/>
              </w:rPr>
              <w:t>случай лечения</w:t>
            </w:r>
          </w:p>
        </w:tc>
        <w:tc>
          <w:tcPr>
            <w:tcW w:w="528"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jc w:val="center"/>
              <w:rPr>
                <w:sz w:val="20"/>
                <w:szCs w:val="20"/>
              </w:rPr>
            </w:pPr>
          </w:p>
          <w:p w:rsidR="00687D5F" w:rsidRPr="00A778B0" w:rsidRDefault="00687D5F" w:rsidP="005F5927">
            <w:pPr>
              <w:jc w:val="center"/>
              <w:rPr>
                <w:sz w:val="20"/>
                <w:szCs w:val="20"/>
              </w:rPr>
            </w:pPr>
            <w:r w:rsidRPr="00A778B0">
              <w:rPr>
                <w:sz w:val="20"/>
                <w:szCs w:val="20"/>
              </w:rPr>
              <w:t>0,002601</w:t>
            </w:r>
          </w:p>
        </w:tc>
        <w:tc>
          <w:tcPr>
            <w:tcW w:w="534"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jc w:val="center"/>
              <w:rPr>
                <w:sz w:val="20"/>
                <w:szCs w:val="20"/>
              </w:rPr>
            </w:pPr>
          </w:p>
          <w:p w:rsidR="00687D5F" w:rsidRPr="00A778B0" w:rsidRDefault="00687D5F" w:rsidP="005F5927">
            <w:pPr>
              <w:jc w:val="center"/>
              <w:rPr>
                <w:sz w:val="20"/>
                <w:szCs w:val="20"/>
              </w:rPr>
            </w:pPr>
            <w:r w:rsidRPr="00A778B0">
              <w:rPr>
                <w:sz w:val="20"/>
                <w:szCs w:val="20"/>
              </w:rPr>
              <w:t>23913,5</w:t>
            </w:r>
          </w:p>
        </w:tc>
        <w:tc>
          <w:tcPr>
            <w:tcW w:w="546"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jc w:val="center"/>
              <w:rPr>
                <w:sz w:val="20"/>
                <w:szCs w:val="20"/>
              </w:rPr>
            </w:pPr>
          </w:p>
          <w:p w:rsidR="00687D5F" w:rsidRPr="00A778B0" w:rsidRDefault="00687D5F" w:rsidP="005F5927">
            <w:pPr>
              <w:jc w:val="center"/>
              <w:rPr>
                <w:sz w:val="20"/>
                <w:szCs w:val="20"/>
              </w:rPr>
            </w:pPr>
            <w:r w:rsidRPr="00A778B0">
              <w:rPr>
                <w:sz w:val="20"/>
                <w:szCs w:val="20"/>
              </w:rPr>
              <w:t>0,002601</w:t>
            </w:r>
          </w:p>
        </w:tc>
        <w:tc>
          <w:tcPr>
            <w:tcW w:w="536"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jc w:val="center"/>
              <w:rPr>
                <w:sz w:val="20"/>
                <w:szCs w:val="20"/>
              </w:rPr>
            </w:pPr>
          </w:p>
          <w:p w:rsidR="00687D5F" w:rsidRPr="00A778B0" w:rsidRDefault="00687D5F" w:rsidP="005F5927">
            <w:pPr>
              <w:jc w:val="center"/>
              <w:rPr>
                <w:sz w:val="20"/>
                <w:szCs w:val="20"/>
              </w:rPr>
            </w:pPr>
            <w:r w:rsidRPr="00A778B0">
              <w:rPr>
                <w:sz w:val="20"/>
                <w:szCs w:val="20"/>
              </w:rPr>
              <w:t>25176,7</w:t>
            </w:r>
          </w:p>
        </w:tc>
        <w:tc>
          <w:tcPr>
            <w:tcW w:w="531"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jc w:val="center"/>
              <w:rPr>
                <w:sz w:val="20"/>
                <w:szCs w:val="20"/>
              </w:rPr>
            </w:pPr>
          </w:p>
          <w:p w:rsidR="00687D5F" w:rsidRPr="00A778B0" w:rsidRDefault="00687D5F" w:rsidP="005F5927">
            <w:pPr>
              <w:jc w:val="center"/>
              <w:rPr>
                <w:sz w:val="20"/>
                <w:szCs w:val="20"/>
              </w:rPr>
            </w:pPr>
            <w:r w:rsidRPr="00A778B0">
              <w:rPr>
                <w:sz w:val="20"/>
                <w:szCs w:val="20"/>
              </w:rPr>
              <w:t>0,002601</w:t>
            </w:r>
          </w:p>
        </w:tc>
        <w:tc>
          <w:tcPr>
            <w:tcW w:w="524"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jc w:val="center"/>
              <w:rPr>
                <w:sz w:val="20"/>
                <w:szCs w:val="20"/>
              </w:rPr>
            </w:pPr>
          </w:p>
          <w:p w:rsidR="00687D5F" w:rsidRPr="00A778B0" w:rsidRDefault="00687D5F" w:rsidP="005F5927">
            <w:pPr>
              <w:jc w:val="center"/>
              <w:rPr>
                <w:sz w:val="20"/>
                <w:szCs w:val="20"/>
              </w:rPr>
            </w:pPr>
            <w:r w:rsidRPr="00A778B0">
              <w:rPr>
                <w:sz w:val="20"/>
                <w:szCs w:val="20"/>
              </w:rPr>
              <w:t>26445,6</w:t>
            </w:r>
          </w:p>
        </w:tc>
      </w:tr>
      <w:tr w:rsidR="00A778B0" w:rsidRPr="00A778B0" w:rsidTr="0007492B">
        <w:trPr>
          <w:trHeight w:val="350"/>
        </w:trPr>
        <w:tc>
          <w:tcPr>
            <w:tcW w:w="1265"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autoSpaceDE w:val="0"/>
              <w:autoSpaceDN w:val="0"/>
              <w:adjustRightInd w:val="0"/>
              <w:ind w:right="-102"/>
              <w:rPr>
                <w:sz w:val="20"/>
                <w:szCs w:val="20"/>
              </w:rPr>
            </w:pPr>
            <w:r w:rsidRPr="00A778B0">
              <w:rPr>
                <w:sz w:val="20"/>
                <w:szCs w:val="20"/>
              </w:rPr>
              <w:t>5.3 специализированная, в том числе высокотехноло гичная медицинская помощь в условиях кругло суточного стационара</w:t>
            </w:r>
          </w:p>
        </w:tc>
        <w:tc>
          <w:tcPr>
            <w:tcW w:w="535"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autoSpaceDE w:val="0"/>
              <w:autoSpaceDN w:val="0"/>
              <w:adjustRightInd w:val="0"/>
              <w:jc w:val="center"/>
              <w:rPr>
                <w:sz w:val="20"/>
                <w:szCs w:val="20"/>
              </w:rPr>
            </w:pPr>
          </w:p>
          <w:p w:rsidR="00687D5F" w:rsidRPr="00A778B0" w:rsidRDefault="00687D5F" w:rsidP="005F5927">
            <w:pPr>
              <w:autoSpaceDE w:val="0"/>
              <w:autoSpaceDN w:val="0"/>
              <w:adjustRightInd w:val="0"/>
              <w:jc w:val="center"/>
              <w:rPr>
                <w:sz w:val="20"/>
                <w:szCs w:val="20"/>
              </w:rPr>
            </w:pPr>
            <w:r w:rsidRPr="00A778B0">
              <w:rPr>
                <w:sz w:val="20"/>
                <w:szCs w:val="20"/>
              </w:rPr>
              <w:t xml:space="preserve">случай госпитализации </w:t>
            </w:r>
          </w:p>
        </w:tc>
        <w:tc>
          <w:tcPr>
            <w:tcW w:w="528"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jc w:val="center"/>
              <w:rPr>
                <w:sz w:val="20"/>
                <w:szCs w:val="20"/>
              </w:rPr>
            </w:pPr>
          </w:p>
          <w:p w:rsidR="00687D5F" w:rsidRPr="00A778B0" w:rsidRDefault="00687D5F" w:rsidP="005F5927">
            <w:pPr>
              <w:jc w:val="center"/>
              <w:rPr>
                <w:sz w:val="20"/>
                <w:szCs w:val="20"/>
              </w:rPr>
            </w:pPr>
            <w:r w:rsidRPr="00A778B0">
              <w:rPr>
                <w:sz w:val="20"/>
                <w:szCs w:val="20"/>
              </w:rPr>
              <w:t>0,0080</w:t>
            </w:r>
          </w:p>
        </w:tc>
        <w:tc>
          <w:tcPr>
            <w:tcW w:w="534"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jc w:val="center"/>
              <w:rPr>
                <w:sz w:val="20"/>
                <w:szCs w:val="20"/>
              </w:rPr>
            </w:pPr>
          </w:p>
          <w:p w:rsidR="00687D5F" w:rsidRPr="00A778B0" w:rsidRDefault="00687D5F" w:rsidP="005F5927">
            <w:pPr>
              <w:jc w:val="center"/>
              <w:rPr>
                <w:sz w:val="20"/>
                <w:szCs w:val="20"/>
              </w:rPr>
            </w:pPr>
            <w:r w:rsidRPr="00A778B0">
              <w:rPr>
                <w:sz w:val="20"/>
                <w:szCs w:val="20"/>
              </w:rPr>
              <w:t>43499,8</w:t>
            </w:r>
          </w:p>
        </w:tc>
        <w:tc>
          <w:tcPr>
            <w:tcW w:w="546"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jc w:val="center"/>
              <w:rPr>
                <w:sz w:val="20"/>
                <w:szCs w:val="20"/>
              </w:rPr>
            </w:pPr>
          </w:p>
          <w:p w:rsidR="00687D5F" w:rsidRPr="00A778B0" w:rsidRDefault="00687D5F" w:rsidP="005F5927">
            <w:pPr>
              <w:jc w:val="center"/>
              <w:rPr>
                <w:sz w:val="20"/>
                <w:szCs w:val="20"/>
              </w:rPr>
            </w:pPr>
            <w:r w:rsidRPr="00A778B0">
              <w:rPr>
                <w:sz w:val="20"/>
                <w:szCs w:val="20"/>
              </w:rPr>
              <w:t>0,005426</w:t>
            </w:r>
          </w:p>
        </w:tc>
        <w:tc>
          <w:tcPr>
            <w:tcW w:w="536"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jc w:val="center"/>
              <w:rPr>
                <w:sz w:val="20"/>
                <w:szCs w:val="20"/>
              </w:rPr>
            </w:pPr>
          </w:p>
          <w:p w:rsidR="00687D5F" w:rsidRPr="00A778B0" w:rsidRDefault="00687D5F" w:rsidP="005F5927">
            <w:pPr>
              <w:jc w:val="center"/>
              <w:rPr>
                <w:sz w:val="20"/>
                <w:szCs w:val="20"/>
              </w:rPr>
            </w:pPr>
            <w:r w:rsidRPr="00A778B0">
              <w:rPr>
                <w:sz w:val="20"/>
                <w:szCs w:val="20"/>
              </w:rPr>
              <w:t>46157,1</w:t>
            </w:r>
          </w:p>
        </w:tc>
        <w:tc>
          <w:tcPr>
            <w:tcW w:w="531"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jc w:val="center"/>
              <w:rPr>
                <w:sz w:val="20"/>
                <w:szCs w:val="20"/>
              </w:rPr>
            </w:pPr>
          </w:p>
          <w:p w:rsidR="00687D5F" w:rsidRPr="00A778B0" w:rsidRDefault="00687D5F" w:rsidP="005F5927">
            <w:pPr>
              <w:jc w:val="center"/>
              <w:rPr>
                <w:sz w:val="20"/>
                <w:szCs w:val="20"/>
              </w:rPr>
            </w:pPr>
            <w:r w:rsidRPr="00A778B0">
              <w:rPr>
                <w:sz w:val="20"/>
                <w:szCs w:val="20"/>
              </w:rPr>
              <w:t>0,005426</w:t>
            </w:r>
          </w:p>
        </w:tc>
        <w:tc>
          <w:tcPr>
            <w:tcW w:w="524" w:type="pct"/>
            <w:tcBorders>
              <w:top w:val="single" w:sz="6" w:space="0" w:color="auto"/>
              <w:left w:val="single" w:sz="6" w:space="0" w:color="auto"/>
              <w:bottom w:val="single" w:sz="6" w:space="0" w:color="auto"/>
              <w:right w:val="single" w:sz="6" w:space="0" w:color="auto"/>
            </w:tcBorders>
          </w:tcPr>
          <w:p w:rsidR="00687D5F" w:rsidRPr="00A778B0" w:rsidRDefault="00687D5F" w:rsidP="005F5927">
            <w:pPr>
              <w:jc w:val="center"/>
              <w:rPr>
                <w:sz w:val="20"/>
                <w:szCs w:val="20"/>
              </w:rPr>
            </w:pPr>
          </w:p>
          <w:p w:rsidR="00687D5F" w:rsidRPr="00A778B0" w:rsidRDefault="00687D5F" w:rsidP="005F5927">
            <w:pPr>
              <w:jc w:val="center"/>
              <w:rPr>
                <w:sz w:val="20"/>
                <w:szCs w:val="20"/>
              </w:rPr>
            </w:pPr>
            <w:r w:rsidRPr="00A778B0">
              <w:rPr>
                <w:sz w:val="20"/>
                <w:szCs w:val="20"/>
              </w:rPr>
              <w:t>48792,5</w:t>
            </w:r>
          </w:p>
        </w:tc>
      </w:tr>
    </w:tbl>
    <w:p w:rsidR="00921B43" w:rsidRPr="00A778B0" w:rsidRDefault="00921B43" w:rsidP="00687D5F">
      <w:pPr>
        <w:jc w:val="both"/>
        <w:rPr>
          <w:b/>
          <w:bCs/>
          <w:sz w:val="20"/>
          <w:szCs w:val="20"/>
          <w:vertAlign w:val="superscript"/>
        </w:rPr>
      </w:pPr>
    </w:p>
    <w:p w:rsidR="00921B43" w:rsidRPr="00A778B0" w:rsidRDefault="00687D5F" w:rsidP="00687D5F">
      <w:pPr>
        <w:jc w:val="both"/>
        <w:rPr>
          <w:sz w:val="20"/>
          <w:szCs w:val="20"/>
        </w:rPr>
      </w:pPr>
      <w:r w:rsidRPr="00A778B0">
        <w:rPr>
          <w:b/>
          <w:bCs/>
          <w:sz w:val="20"/>
          <w:szCs w:val="20"/>
          <w:vertAlign w:val="superscript"/>
        </w:rPr>
        <w:t xml:space="preserve">1 </w:t>
      </w:r>
      <w:r w:rsidRPr="00A778B0">
        <w:rPr>
          <w:sz w:val="20"/>
          <w:szCs w:val="20"/>
        </w:rPr>
        <w:t>Законченных случаев лечения заболевания в амбулаторных условиях с кратностью посещений по   поводу одного заболевания не менее 2.</w:t>
      </w:r>
    </w:p>
    <w:p w:rsidR="00687D5F" w:rsidRPr="00A778B0" w:rsidRDefault="00687D5F" w:rsidP="00687D5F">
      <w:pPr>
        <w:jc w:val="both"/>
        <w:rPr>
          <w:sz w:val="20"/>
          <w:szCs w:val="20"/>
        </w:rPr>
      </w:pPr>
      <w:r w:rsidRPr="00A778B0">
        <w:rPr>
          <w:b/>
          <w:bCs/>
          <w:sz w:val="20"/>
          <w:szCs w:val="20"/>
          <w:vertAlign w:val="superscript"/>
        </w:rPr>
        <w:t xml:space="preserve">2 </w:t>
      </w:r>
      <w:r w:rsidRPr="00A778B0">
        <w:rPr>
          <w:sz w:val="20"/>
          <w:szCs w:val="20"/>
        </w:rPr>
        <w:t>Нормативы объема включают не менее 25 процентов для медицинской реабилитации детей в возрасте 0 - 17 лет с учетом реальной потребности, а также объем медицинской помощи участникам специальной военной операции Российской Федерации на Украине.</w:t>
      </w:r>
    </w:p>
    <w:p w:rsidR="00687D5F" w:rsidRPr="00A778B0" w:rsidRDefault="00687D5F" w:rsidP="00687D5F">
      <w:pPr>
        <w:jc w:val="both"/>
        <w:rPr>
          <w:sz w:val="20"/>
          <w:szCs w:val="20"/>
        </w:rPr>
      </w:pPr>
    </w:p>
    <w:p w:rsidR="00603E93" w:rsidRPr="00A778B0" w:rsidRDefault="00603E93" w:rsidP="00687D5F">
      <w:pPr>
        <w:ind w:firstLine="708"/>
        <w:jc w:val="both"/>
        <w:rPr>
          <w:sz w:val="28"/>
          <w:szCs w:val="28"/>
        </w:rPr>
      </w:pPr>
    </w:p>
    <w:p w:rsidR="00687D5F" w:rsidRPr="00A778B0" w:rsidRDefault="00687D5F" w:rsidP="00687D5F">
      <w:pPr>
        <w:ind w:firstLine="708"/>
        <w:jc w:val="both"/>
        <w:rPr>
          <w:sz w:val="28"/>
          <w:szCs w:val="28"/>
        </w:rPr>
      </w:pPr>
      <w:r w:rsidRPr="00A778B0">
        <w:rPr>
          <w:sz w:val="28"/>
          <w:szCs w:val="28"/>
        </w:rPr>
        <w:t>Подушевые нормативы финансирования по видам и условиям оказания медицинской помощи в расчете на 1 застрахованное лицо, а также на АУП ТФОМС и РВД СМО приведены в приложении 2 к Территориальной программе.</w:t>
      </w:r>
    </w:p>
    <w:p w:rsidR="00687D5F" w:rsidRPr="00A778B0" w:rsidRDefault="00687D5F" w:rsidP="00687D5F">
      <w:pPr>
        <w:ind w:firstLine="708"/>
        <w:jc w:val="both"/>
        <w:rPr>
          <w:rFonts w:ascii="Times New Roman CYR" w:eastAsiaTheme="minorEastAsia" w:hAnsi="Times New Roman CYR" w:cs="Times New Roman CYR"/>
          <w:b/>
          <w:bCs/>
        </w:rPr>
      </w:pPr>
    </w:p>
    <w:p w:rsidR="00687D5F" w:rsidRPr="00A778B0" w:rsidRDefault="00687D5F" w:rsidP="00687D5F">
      <w:pPr>
        <w:widowControl w:val="0"/>
        <w:autoSpaceDE w:val="0"/>
        <w:autoSpaceDN w:val="0"/>
        <w:adjustRightInd w:val="0"/>
        <w:spacing w:before="108" w:after="108"/>
        <w:ind w:left="-142"/>
        <w:jc w:val="center"/>
        <w:outlineLvl w:val="0"/>
        <w:rPr>
          <w:rFonts w:ascii="Times New Roman CYR" w:eastAsiaTheme="minorEastAsia" w:hAnsi="Times New Roman CYR" w:cs="Times New Roman CYR"/>
          <w:b/>
          <w:bCs/>
          <w:sz w:val="28"/>
          <w:szCs w:val="28"/>
        </w:rPr>
      </w:pPr>
      <w:r w:rsidRPr="00A778B0">
        <w:rPr>
          <w:rFonts w:ascii="Times New Roman CYR" w:eastAsiaTheme="minorEastAsia" w:hAnsi="Times New Roman CYR" w:cs="Times New Roman CYR"/>
          <w:b/>
          <w:bCs/>
          <w:sz w:val="28"/>
          <w:szCs w:val="28"/>
        </w:rPr>
        <w:t>Обоснование установленных Территориальной программой на 2023 год нормативов объемов медицинской помощи по медицинской реабилитации в условиях круглосуточного стационара и нормативов объемов амбулаторной медицинской помощи, оказываемой с профилактическими и иными целями за счет средств обязательного медицинского страхования</w:t>
      </w:r>
    </w:p>
    <w:bookmarkEnd w:id="3"/>
    <w:p w:rsidR="00687D5F" w:rsidRPr="00A778B0" w:rsidRDefault="00687D5F" w:rsidP="00603E93">
      <w:pPr>
        <w:ind w:firstLine="708"/>
        <w:jc w:val="both"/>
        <w:rPr>
          <w:sz w:val="28"/>
          <w:szCs w:val="28"/>
        </w:rPr>
      </w:pPr>
      <w:r w:rsidRPr="00A778B0">
        <w:rPr>
          <w:sz w:val="28"/>
          <w:szCs w:val="28"/>
        </w:rPr>
        <w:t>Программой государственных гарантий бесплатного оказания гражданам медицинской помощи на</w:t>
      </w:r>
      <w:r w:rsidR="00603E93" w:rsidRPr="00A778B0">
        <w:rPr>
          <w:sz w:val="28"/>
          <w:szCs w:val="28"/>
        </w:rPr>
        <w:t xml:space="preserve"> 2023 год и на плановый период </w:t>
      </w:r>
      <w:r w:rsidRPr="00A778B0">
        <w:rPr>
          <w:sz w:val="28"/>
          <w:szCs w:val="28"/>
        </w:rPr>
        <w:t>2024 и 2025 годов, утвержденной постановлением Правительства Российской Федерации от 29 декабря 2022 года № 2497 (далее – Программа), на 2023 год установлены:</w:t>
      </w:r>
    </w:p>
    <w:p w:rsidR="00687D5F" w:rsidRPr="00A778B0" w:rsidRDefault="00687D5F" w:rsidP="00603E93">
      <w:pPr>
        <w:ind w:firstLine="708"/>
        <w:jc w:val="both"/>
        <w:rPr>
          <w:sz w:val="28"/>
          <w:szCs w:val="28"/>
        </w:rPr>
      </w:pPr>
      <w:r w:rsidRPr="00A778B0">
        <w:rPr>
          <w:sz w:val="28"/>
          <w:szCs w:val="28"/>
        </w:rPr>
        <w:t>- норматив объема специализированной, в том числе высокотехнологичной м</w:t>
      </w:r>
      <w:r w:rsidR="00603E93" w:rsidRPr="00A778B0">
        <w:rPr>
          <w:sz w:val="28"/>
          <w:szCs w:val="28"/>
        </w:rPr>
        <w:t xml:space="preserve">едицинской помощи, оказываемой </w:t>
      </w:r>
      <w:r w:rsidRPr="00A778B0">
        <w:rPr>
          <w:sz w:val="28"/>
          <w:szCs w:val="28"/>
        </w:rPr>
        <w:t>в условиях круглосуточного стационара в рамках базовой программы обязательного медицинского страхования в размере 0,164585 случаев госпитализаций на 1 застрахованное лицо, без учета норматива объема, установленного для медицинской реабилитации и норматива объема для федеральных медицинских организаций;</w:t>
      </w:r>
    </w:p>
    <w:p w:rsidR="00687D5F" w:rsidRPr="00A778B0" w:rsidRDefault="00687D5F" w:rsidP="00603E93">
      <w:pPr>
        <w:ind w:firstLine="708"/>
        <w:jc w:val="both"/>
        <w:rPr>
          <w:sz w:val="28"/>
          <w:szCs w:val="28"/>
        </w:rPr>
      </w:pPr>
      <w:r w:rsidRPr="00A778B0">
        <w:rPr>
          <w:sz w:val="28"/>
          <w:szCs w:val="28"/>
        </w:rPr>
        <w:t>- норматив объема медицинской помощи для медицинской реабилитации в условиях круглосуточного стационара за исключением федеральных медицинских организаций в размере 0,005426 случая госпитализаций на 1 застрахованное лицо.</w:t>
      </w:r>
    </w:p>
    <w:p w:rsidR="00687D5F" w:rsidRPr="00A778B0" w:rsidRDefault="00687D5F" w:rsidP="00603E93">
      <w:pPr>
        <w:ind w:firstLine="708"/>
        <w:jc w:val="both"/>
        <w:rPr>
          <w:sz w:val="28"/>
          <w:szCs w:val="28"/>
        </w:rPr>
      </w:pPr>
      <w:r w:rsidRPr="00A778B0">
        <w:rPr>
          <w:sz w:val="28"/>
          <w:szCs w:val="28"/>
        </w:rPr>
        <w:t>Таким образом, норматив объема специализированной, в том числе высокотехнологичной м</w:t>
      </w:r>
      <w:r w:rsidR="00603E93" w:rsidRPr="00A778B0">
        <w:rPr>
          <w:sz w:val="28"/>
          <w:szCs w:val="28"/>
        </w:rPr>
        <w:t xml:space="preserve">едицинской помощи, оказываемой </w:t>
      </w:r>
      <w:r w:rsidRPr="00A778B0">
        <w:rPr>
          <w:sz w:val="28"/>
          <w:szCs w:val="28"/>
        </w:rPr>
        <w:t>в условиях круглосуточного стационара в рамках базовой программы обязательного медицинского страхования за исключением норматива для федеральных медицинских организаций, включая норматив объема по медицинской реабил</w:t>
      </w:r>
      <w:r w:rsidR="00603E93" w:rsidRPr="00A778B0">
        <w:rPr>
          <w:sz w:val="28"/>
          <w:szCs w:val="28"/>
        </w:rPr>
        <w:t xml:space="preserve">итации, установлен на 2023 год </w:t>
      </w:r>
      <w:r w:rsidRPr="00A778B0">
        <w:rPr>
          <w:sz w:val="28"/>
          <w:szCs w:val="28"/>
        </w:rPr>
        <w:t xml:space="preserve">в размере 0,170011 случая госпитализаций на 1 застрахованное лицо. </w:t>
      </w:r>
    </w:p>
    <w:p w:rsidR="00687D5F" w:rsidRPr="00A778B0" w:rsidRDefault="00687D5F" w:rsidP="00603E93">
      <w:pPr>
        <w:ind w:firstLine="708"/>
        <w:jc w:val="both"/>
        <w:rPr>
          <w:sz w:val="28"/>
          <w:szCs w:val="28"/>
        </w:rPr>
      </w:pPr>
      <w:r w:rsidRPr="00A778B0">
        <w:rPr>
          <w:sz w:val="28"/>
          <w:szCs w:val="28"/>
        </w:rPr>
        <w:t>Численность застрахованных лиц Чеченской Республики по состоянию на 01.01.2022 года составила 1 455 308 человек.</w:t>
      </w:r>
    </w:p>
    <w:p w:rsidR="00687D5F" w:rsidRPr="00A778B0" w:rsidRDefault="00687D5F" w:rsidP="00603E93">
      <w:pPr>
        <w:ind w:firstLine="708"/>
        <w:jc w:val="both"/>
        <w:rPr>
          <w:sz w:val="28"/>
          <w:szCs w:val="28"/>
        </w:rPr>
      </w:pPr>
      <w:r w:rsidRPr="00A778B0">
        <w:rPr>
          <w:sz w:val="28"/>
          <w:szCs w:val="28"/>
        </w:rPr>
        <w:t>Число случаев госпитализаций в условиях круглосуточного стационара на 2023 год составляет 247 418 (при указанных выше норматива объема и численности застрахованных).</w:t>
      </w:r>
    </w:p>
    <w:p w:rsidR="00687D5F" w:rsidRPr="00A778B0" w:rsidRDefault="00603E93" w:rsidP="00603E93">
      <w:pPr>
        <w:ind w:firstLine="708"/>
        <w:jc w:val="both"/>
        <w:rPr>
          <w:sz w:val="28"/>
          <w:szCs w:val="28"/>
        </w:rPr>
      </w:pPr>
      <w:r w:rsidRPr="00A778B0">
        <w:rPr>
          <w:sz w:val="28"/>
          <w:szCs w:val="28"/>
        </w:rPr>
        <w:t xml:space="preserve">Фактический объем </w:t>
      </w:r>
      <w:r w:rsidR="00687D5F" w:rsidRPr="00A778B0">
        <w:rPr>
          <w:sz w:val="28"/>
          <w:szCs w:val="28"/>
        </w:rPr>
        <w:t xml:space="preserve">по медицинской реабилитации в условиях круглосуточного стационара по итогам 2022 года составил 0,0077 в расчете на 1 застрахованное лицо. </w:t>
      </w:r>
    </w:p>
    <w:p w:rsidR="00687D5F" w:rsidRPr="00A778B0" w:rsidRDefault="00687D5F" w:rsidP="00603E93">
      <w:pPr>
        <w:ind w:firstLine="708"/>
        <w:jc w:val="both"/>
        <w:rPr>
          <w:sz w:val="28"/>
          <w:szCs w:val="28"/>
        </w:rPr>
      </w:pPr>
      <w:r w:rsidRPr="00A778B0">
        <w:rPr>
          <w:sz w:val="28"/>
          <w:szCs w:val="28"/>
        </w:rPr>
        <w:t xml:space="preserve">С учетом фактических показателей за 2022 год и исходя из потребности застрахованных лиц в медицинской помощи по медицинской реабилитации в круглосуточном стационаре, норматив объема по медицинской реабилитации в условиях круглосуточного стационара в рамках территориальной программы государственных гарантий бесплатного оказания  гражданам  медицинской  помощи  в  Чеченской Республике на 2023 год  и на плановый период 2024 и 2025 </w:t>
      </w:r>
      <w:r w:rsidRPr="00A778B0">
        <w:rPr>
          <w:sz w:val="28"/>
          <w:szCs w:val="28"/>
        </w:rPr>
        <w:lastRenderedPageBreak/>
        <w:t>годов за счет средств обязательного медицинского страхования установлен в размере 0,0080 случая госпитализаций.  При этом, норматив объема случаев госпитализаций в условиях круглосуточного стационара в расчете на 1 застрахованное лицо, включая медицинскую реабилитацию составляет в размере</w:t>
      </w:r>
      <w:r w:rsidR="00603E93" w:rsidRPr="00A778B0">
        <w:rPr>
          <w:sz w:val="28"/>
          <w:szCs w:val="28"/>
        </w:rPr>
        <w:t xml:space="preserve"> 0,170011 </w:t>
      </w:r>
      <w:r w:rsidRPr="00A778B0">
        <w:rPr>
          <w:sz w:val="28"/>
          <w:szCs w:val="28"/>
        </w:rPr>
        <w:t>при общем годовом объеме числа госпитализаций 247 418 случаев.</w:t>
      </w:r>
    </w:p>
    <w:p w:rsidR="00687D5F" w:rsidRPr="00A778B0" w:rsidRDefault="00687D5F" w:rsidP="00603E93">
      <w:pPr>
        <w:ind w:firstLine="708"/>
        <w:jc w:val="both"/>
        <w:rPr>
          <w:sz w:val="28"/>
          <w:szCs w:val="28"/>
        </w:rPr>
      </w:pPr>
      <w:r w:rsidRPr="00A778B0">
        <w:rPr>
          <w:sz w:val="28"/>
          <w:szCs w:val="28"/>
        </w:rPr>
        <w:t>Приведенные корректировки вносятся в рамках общего объема финансовых средств, предусмотренных  на финансирование специализированной, в том числе высокотехнологичной медицинской помощи в условиях круглосуточного стационара с применением,  установленных Программой нормативов объема на 1 застрахованное лицо и финансовых нормативов на единицу объема медицинской помощи в условиях круглосуточного стационара, включая медицинскую реабилитацию: норматив объема на 1 застрахованное лицо, включая реабилитацию  – 0,170011 случая госпитализаций, средний норматив финансовых затрат на единицу объема в круглосуточном стационаре, включая реабилитацию – 40 064,75 рублей).</w:t>
      </w:r>
    </w:p>
    <w:p w:rsidR="00687D5F" w:rsidRPr="00A778B0" w:rsidRDefault="00687D5F" w:rsidP="00603E93">
      <w:pPr>
        <w:autoSpaceDE w:val="0"/>
        <w:autoSpaceDN w:val="0"/>
        <w:adjustRightInd w:val="0"/>
        <w:ind w:firstLine="708"/>
        <w:jc w:val="both"/>
        <w:rPr>
          <w:sz w:val="28"/>
          <w:szCs w:val="28"/>
        </w:rPr>
      </w:pPr>
      <w:r w:rsidRPr="00A778B0">
        <w:rPr>
          <w:sz w:val="28"/>
          <w:szCs w:val="28"/>
        </w:rPr>
        <w:t>В рамках реализации регионального проекта «Развитие детского</w:t>
      </w:r>
      <w:r w:rsidRPr="00A778B0">
        <w:rPr>
          <w:sz w:val="28"/>
          <w:szCs w:val="28"/>
        </w:rPr>
        <w:br/>
        <w:t>здравоохранения в Чеченской Республике, включая создание современной</w:t>
      </w:r>
      <w:r w:rsidRPr="00A778B0">
        <w:rPr>
          <w:sz w:val="28"/>
          <w:szCs w:val="28"/>
        </w:rPr>
        <w:br/>
        <w:t>инфраструктуры оказания медицинской помощи детям» заключено</w:t>
      </w:r>
      <w:r w:rsidRPr="00A778B0">
        <w:rPr>
          <w:sz w:val="28"/>
          <w:szCs w:val="28"/>
        </w:rPr>
        <w:br/>
        <w:t>дополнительное соглашение к Соглашению о реализации региональной</w:t>
      </w:r>
      <w:r w:rsidRPr="00A778B0">
        <w:rPr>
          <w:sz w:val="28"/>
          <w:szCs w:val="28"/>
        </w:rPr>
        <w:br/>
        <w:t>программы «Развитие детского здравоохранения, включая создание</w:t>
      </w:r>
      <w:r w:rsidRPr="00A778B0">
        <w:rPr>
          <w:sz w:val="28"/>
          <w:szCs w:val="28"/>
        </w:rPr>
        <w:br/>
        <w:t>современной инфраструктуры оказания медицинской помощи детям</w:t>
      </w:r>
      <w:r w:rsidRPr="00A778B0">
        <w:rPr>
          <w:sz w:val="28"/>
          <w:szCs w:val="28"/>
        </w:rPr>
        <w:br/>
        <w:t>(Чеченская Республика)», утвержденной распоряжением Правительства</w:t>
      </w:r>
      <w:r w:rsidRPr="00A778B0">
        <w:rPr>
          <w:sz w:val="28"/>
          <w:szCs w:val="28"/>
        </w:rPr>
        <w:br/>
        <w:t>Чеченской Республики от 15 июня 2021 года №</w:t>
      </w:r>
      <w:r w:rsidR="00113259" w:rsidRPr="00A778B0">
        <w:rPr>
          <w:sz w:val="28"/>
          <w:szCs w:val="28"/>
        </w:rPr>
        <w:t xml:space="preserve"> </w:t>
      </w:r>
      <w:r w:rsidRPr="00A778B0">
        <w:rPr>
          <w:sz w:val="28"/>
          <w:szCs w:val="28"/>
        </w:rPr>
        <w:t>201.1-Р, где</w:t>
      </w:r>
      <w:r w:rsidRPr="00A778B0">
        <w:rPr>
          <w:sz w:val="28"/>
          <w:szCs w:val="28"/>
        </w:rPr>
        <w:br/>
        <w:t>представлены целевые показатели и результаты программы по субъекту до</w:t>
      </w:r>
      <w:r w:rsidRPr="00A778B0">
        <w:rPr>
          <w:sz w:val="28"/>
          <w:szCs w:val="28"/>
        </w:rPr>
        <w:br/>
        <w:t>2024 года. Данным дополнительным соглашением с 2021 года в региональную</w:t>
      </w:r>
      <w:r w:rsidRPr="00A778B0">
        <w:rPr>
          <w:sz w:val="28"/>
          <w:szCs w:val="28"/>
        </w:rPr>
        <w:br/>
        <w:t>программу введен новый результат «Увеличена доля детей в возрасте 0-17 лет, охваченных профилактическими осмотрами». Плановое числовое значение</w:t>
      </w:r>
      <w:r w:rsidRPr="00A778B0">
        <w:rPr>
          <w:sz w:val="28"/>
          <w:szCs w:val="28"/>
        </w:rPr>
        <w:br/>
        <w:t>данного результата на 2023 год составляет 90% от числа запланированного застрахованного детского населения, что составляет 4</w:t>
      </w:r>
      <w:r w:rsidR="00113259" w:rsidRPr="00A778B0">
        <w:rPr>
          <w:sz w:val="28"/>
          <w:szCs w:val="28"/>
        </w:rPr>
        <w:t>71 56</w:t>
      </w:r>
      <w:r w:rsidRPr="00A778B0">
        <w:rPr>
          <w:sz w:val="28"/>
          <w:szCs w:val="28"/>
        </w:rPr>
        <w:t>1</w:t>
      </w:r>
      <w:r w:rsidR="00113259" w:rsidRPr="00A778B0">
        <w:rPr>
          <w:sz w:val="28"/>
          <w:szCs w:val="28"/>
        </w:rPr>
        <w:t xml:space="preserve"> </w:t>
      </w:r>
      <w:r w:rsidRPr="00A778B0">
        <w:rPr>
          <w:sz w:val="28"/>
          <w:szCs w:val="28"/>
        </w:rPr>
        <w:t>человек (в том числе диспансеризация детей-сирот, оказавшихся в трудной жизненной ситуации и под различной формой опеки).</w:t>
      </w:r>
    </w:p>
    <w:p w:rsidR="00687D5F" w:rsidRPr="00A778B0" w:rsidRDefault="00687D5F" w:rsidP="00603E93">
      <w:pPr>
        <w:autoSpaceDE w:val="0"/>
        <w:autoSpaceDN w:val="0"/>
        <w:adjustRightInd w:val="0"/>
        <w:ind w:firstLine="708"/>
        <w:jc w:val="both"/>
        <w:rPr>
          <w:sz w:val="28"/>
          <w:szCs w:val="28"/>
        </w:rPr>
      </w:pPr>
      <w:r w:rsidRPr="00A778B0">
        <w:rPr>
          <w:sz w:val="28"/>
          <w:szCs w:val="28"/>
        </w:rPr>
        <w:t xml:space="preserve">Согласно проекту дополнительного соглашения о реализации регионального проекта «Развитие системы оказания первичной медико-санитарной помощи (Чеченская Республика) на территории Чеченской Республики» № 056-2019-№10021-1/6, доля граждан, ежегодно подлежащих профилактическим медицинским осмотрам и диспансеризации, от общего числа населения составляет – </w:t>
      </w:r>
      <w:r w:rsidR="00AB2A07" w:rsidRPr="00A778B0">
        <w:rPr>
          <w:sz w:val="28"/>
          <w:szCs w:val="28"/>
        </w:rPr>
        <w:t>62,5</w:t>
      </w:r>
      <w:r w:rsidRPr="00A778B0">
        <w:rPr>
          <w:sz w:val="28"/>
          <w:szCs w:val="28"/>
        </w:rPr>
        <w:t xml:space="preserve">% (плановое значение). </w:t>
      </w:r>
    </w:p>
    <w:p w:rsidR="00687D5F" w:rsidRPr="00A778B0" w:rsidRDefault="00687D5F" w:rsidP="00603E93">
      <w:pPr>
        <w:autoSpaceDE w:val="0"/>
        <w:autoSpaceDN w:val="0"/>
        <w:adjustRightInd w:val="0"/>
        <w:ind w:firstLine="708"/>
        <w:jc w:val="both"/>
        <w:rPr>
          <w:sz w:val="28"/>
          <w:szCs w:val="28"/>
        </w:rPr>
      </w:pPr>
      <w:r w:rsidRPr="00A778B0">
        <w:rPr>
          <w:sz w:val="28"/>
          <w:szCs w:val="28"/>
        </w:rPr>
        <w:t xml:space="preserve">В целях достижения показателя региональной программы «Развитие детского здравоохранения в Чеченской Республике, включая создание современной инфраструктуры оказания медицинской помощи детям» и регионального проекта «Развитие системы оказания первичной медико-санитарной помощи (Чеченская Республика), на 2023 год запланировано проведение профилактических медицинских осмотров и диспансеризации взрослого и детского населения </w:t>
      </w:r>
      <w:r w:rsidR="00AB2A07" w:rsidRPr="00A778B0">
        <w:rPr>
          <w:sz w:val="28"/>
          <w:szCs w:val="28"/>
        </w:rPr>
        <w:t>911 057</w:t>
      </w:r>
      <w:r w:rsidRPr="00A778B0">
        <w:rPr>
          <w:sz w:val="28"/>
          <w:szCs w:val="28"/>
        </w:rPr>
        <w:t xml:space="preserve"> человек, что составляет </w:t>
      </w:r>
      <w:r w:rsidR="00AB2A07" w:rsidRPr="00A778B0">
        <w:rPr>
          <w:sz w:val="28"/>
          <w:szCs w:val="28"/>
        </w:rPr>
        <w:t>62,5</w:t>
      </w:r>
      <w:r w:rsidRPr="00A778B0">
        <w:rPr>
          <w:sz w:val="28"/>
          <w:szCs w:val="28"/>
        </w:rPr>
        <w:t xml:space="preserve">% от застрахованного населения. </w:t>
      </w:r>
    </w:p>
    <w:p w:rsidR="00687D5F" w:rsidRPr="00A778B0" w:rsidRDefault="00687D5F" w:rsidP="00603E93">
      <w:pPr>
        <w:autoSpaceDE w:val="0"/>
        <w:autoSpaceDN w:val="0"/>
        <w:adjustRightInd w:val="0"/>
        <w:ind w:firstLine="708"/>
        <w:jc w:val="both"/>
        <w:rPr>
          <w:sz w:val="28"/>
          <w:szCs w:val="28"/>
        </w:rPr>
      </w:pPr>
      <w:r w:rsidRPr="00A778B0">
        <w:rPr>
          <w:sz w:val="28"/>
          <w:szCs w:val="28"/>
        </w:rPr>
        <w:lastRenderedPageBreak/>
        <w:t xml:space="preserve">В Чеченской Республике численность несовершеннолетних (от 0 до 17 лет), застрахованных по обязательному медицинскому страхованию, в соответствии с формой статистической отчетности №8 «Сведения о численности лиц, застрахованных по обязательному медицинскому страхованию» по состоянию на 1 января 2022 года, составляет 555 077 человек или 38,14 % от общей численности застрахованных лиц (1 455 308 человек). Из указанной численности число несовершеннолетних подлежащих профилактическим медицинским осмотрам составляет </w:t>
      </w:r>
      <w:r w:rsidR="000728D1" w:rsidRPr="00A778B0">
        <w:rPr>
          <w:sz w:val="28"/>
          <w:szCs w:val="28"/>
        </w:rPr>
        <w:t>468 862</w:t>
      </w:r>
      <w:r w:rsidRPr="00A778B0">
        <w:rPr>
          <w:sz w:val="28"/>
          <w:szCs w:val="28"/>
        </w:rPr>
        <w:t xml:space="preserve"> человек (без учета детей-сирот 2 </w:t>
      </w:r>
      <w:r w:rsidR="000728D1" w:rsidRPr="00A778B0">
        <w:rPr>
          <w:sz w:val="28"/>
          <w:szCs w:val="28"/>
        </w:rPr>
        <w:t>699</w:t>
      </w:r>
      <w:r w:rsidRPr="00A778B0">
        <w:rPr>
          <w:sz w:val="28"/>
          <w:szCs w:val="28"/>
        </w:rPr>
        <w:t xml:space="preserve"> человек). </w:t>
      </w:r>
    </w:p>
    <w:p w:rsidR="00687D5F" w:rsidRPr="00A778B0" w:rsidRDefault="00687D5F" w:rsidP="00603E93">
      <w:pPr>
        <w:autoSpaceDE w:val="0"/>
        <w:autoSpaceDN w:val="0"/>
        <w:adjustRightInd w:val="0"/>
        <w:ind w:firstLine="708"/>
        <w:jc w:val="both"/>
        <w:rPr>
          <w:sz w:val="28"/>
          <w:szCs w:val="28"/>
        </w:rPr>
      </w:pPr>
      <w:r w:rsidRPr="00A778B0">
        <w:rPr>
          <w:sz w:val="28"/>
          <w:szCs w:val="28"/>
        </w:rPr>
        <w:t xml:space="preserve">С учетом вышеизложенного в рамках территориальной программы обязательного медицинского страхования на 2023 год установлены нормативы: </w:t>
      </w:r>
    </w:p>
    <w:p w:rsidR="00687D5F" w:rsidRPr="00A778B0" w:rsidRDefault="00687D5F" w:rsidP="00603E93">
      <w:pPr>
        <w:autoSpaceDE w:val="0"/>
        <w:autoSpaceDN w:val="0"/>
        <w:adjustRightInd w:val="0"/>
        <w:ind w:firstLine="708"/>
        <w:jc w:val="both"/>
        <w:rPr>
          <w:sz w:val="28"/>
          <w:szCs w:val="28"/>
        </w:rPr>
      </w:pPr>
      <w:r w:rsidRPr="00A778B0">
        <w:rPr>
          <w:sz w:val="28"/>
          <w:szCs w:val="28"/>
        </w:rPr>
        <w:t>- норматив комплексных посещений для проведения профилактических медицинских осмотров (включая 1-е посещение для диспансерного наблюдения) в объеме 0,</w:t>
      </w:r>
      <w:r w:rsidR="00F50F12" w:rsidRPr="00A778B0">
        <w:rPr>
          <w:sz w:val="28"/>
          <w:szCs w:val="28"/>
        </w:rPr>
        <w:t>406</w:t>
      </w:r>
      <w:r w:rsidRPr="00A778B0">
        <w:rPr>
          <w:sz w:val="28"/>
          <w:szCs w:val="28"/>
        </w:rPr>
        <w:t xml:space="preserve"> в расчете на 1 застрахованное лицо; </w:t>
      </w:r>
    </w:p>
    <w:p w:rsidR="00687D5F" w:rsidRPr="00A778B0" w:rsidRDefault="00687D5F" w:rsidP="00603E93">
      <w:pPr>
        <w:autoSpaceDE w:val="0"/>
        <w:autoSpaceDN w:val="0"/>
        <w:adjustRightInd w:val="0"/>
        <w:ind w:firstLine="708"/>
        <w:jc w:val="both"/>
        <w:rPr>
          <w:sz w:val="28"/>
          <w:szCs w:val="28"/>
        </w:rPr>
      </w:pPr>
      <w:r w:rsidRPr="00A778B0">
        <w:rPr>
          <w:sz w:val="28"/>
          <w:szCs w:val="28"/>
        </w:rPr>
        <w:t>- норматив комплексных посещений для проведения диспансеризации в объеме 0,</w:t>
      </w:r>
      <w:r w:rsidR="00F50F12" w:rsidRPr="00A778B0">
        <w:rPr>
          <w:sz w:val="28"/>
          <w:szCs w:val="28"/>
        </w:rPr>
        <w:t>220</w:t>
      </w:r>
      <w:r w:rsidRPr="00A778B0">
        <w:rPr>
          <w:sz w:val="28"/>
          <w:szCs w:val="28"/>
        </w:rPr>
        <w:t xml:space="preserve"> в расчете на 1 застрахованное лицо; </w:t>
      </w:r>
    </w:p>
    <w:p w:rsidR="00603E93" w:rsidRPr="00A778B0" w:rsidRDefault="00687D5F" w:rsidP="00E1255E">
      <w:pPr>
        <w:autoSpaceDE w:val="0"/>
        <w:autoSpaceDN w:val="0"/>
        <w:adjustRightInd w:val="0"/>
        <w:ind w:firstLine="708"/>
        <w:jc w:val="both"/>
        <w:rPr>
          <w:b/>
          <w:bCs/>
        </w:rPr>
      </w:pPr>
      <w:r w:rsidRPr="00A778B0">
        <w:rPr>
          <w:sz w:val="28"/>
          <w:szCs w:val="28"/>
        </w:rPr>
        <w:t>- норматив посещений с иными целями в объеме 2,</w:t>
      </w:r>
      <w:r w:rsidR="00FC28DB" w:rsidRPr="00A778B0">
        <w:rPr>
          <w:sz w:val="28"/>
          <w:szCs w:val="28"/>
        </w:rPr>
        <w:t>104267</w:t>
      </w:r>
      <w:r w:rsidRPr="00A778B0">
        <w:rPr>
          <w:sz w:val="28"/>
          <w:szCs w:val="28"/>
        </w:rPr>
        <w:t xml:space="preserve"> в расчете на 1застрахованное лицо.</w:t>
      </w:r>
    </w:p>
    <w:tbl>
      <w:tblPr>
        <w:tblW w:w="5083" w:type="pct"/>
        <w:tblInd w:w="-142" w:type="dxa"/>
        <w:tblLayout w:type="fixed"/>
        <w:tblLook w:val="04A0" w:firstRow="1" w:lastRow="0" w:firstColumn="1" w:lastColumn="0" w:noHBand="0" w:noVBand="1"/>
      </w:tblPr>
      <w:tblGrid>
        <w:gridCol w:w="10088"/>
      </w:tblGrid>
      <w:tr w:rsidR="00A778B0" w:rsidRPr="00A778B0" w:rsidTr="00AC3895">
        <w:trPr>
          <w:trHeight w:val="690"/>
        </w:trPr>
        <w:tc>
          <w:tcPr>
            <w:tcW w:w="5000" w:type="pct"/>
            <w:tcBorders>
              <w:top w:val="nil"/>
              <w:left w:val="nil"/>
              <w:bottom w:val="nil"/>
              <w:right w:val="nil"/>
            </w:tcBorders>
            <w:shd w:val="clear" w:color="auto" w:fill="auto"/>
            <w:vAlign w:val="center"/>
            <w:hideMark/>
          </w:tcPr>
          <w:p w:rsidR="009E077D" w:rsidRPr="00A778B0" w:rsidRDefault="009E077D" w:rsidP="007B3CFC">
            <w:pPr>
              <w:ind w:firstLine="1310"/>
              <w:jc w:val="both"/>
              <w:rPr>
                <w:b/>
                <w:bCs/>
              </w:rPr>
            </w:pPr>
          </w:p>
          <w:p w:rsidR="001F2911" w:rsidRPr="00A778B0" w:rsidRDefault="00603E93" w:rsidP="007B3CFC">
            <w:pPr>
              <w:ind w:firstLine="1310"/>
              <w:jc w:val="both"/>
              <w:rPr>
                <w:b/>
                <w:bCs/>
              </w:rPr>
            </w:pPr>
            <w:r w:rsidRPr="00A778B0">
              <w:rPr>
                <w:b/>
                <w:bCs/>
              </w:rPr>
              <w:t xml:space="preserve">Таблица 2.1. </w:t>
            </w:r>
            <w:r w:rsidR="001F2911" w:rsidRPr="00A778B0">
              <w:rPr>
                <w:b/>
                <w:bCs/>
              </w:rPr>
              <w:t>Прогноз объемов специализированной, в том числе высокотехнологичной, медицинской помощи, оказываемой в стационарных условиях и в условиях дневного стационара федеральными медицинскими организациями за счет средств бюджета Федерального фонда обязательного медицинского страхования</w:t>
            </w:r>
            <w:r w:rsidR="007B3CFC" w:rsidRPr="00A778B0">
              <w:rPr>
                <w:b/>
                <w:bCs/>
              </w:rPr>
              <w:t xml:space="preserve"> в рамках базовой программы обязательного медицинского страхования</w:t>
            </w:r>
          </w:p>
          <w:p w:rsidR="001F2911" w:rsidRPr="00A778B0" w:rsidRDefault="001F2911" w:rsidP="001F6483"/>
          <w:tbl>
            <w:tblPr>
              <w:tblW w:w="9949" w:type="dxa"/>
              <w:tblLayout w:type="fixed"/>
              <w:tblLook w:val="0000" w:firstRow="0" w:lastRow="0" w:firstColumn="0" w:lastColumn="0" w:noHBand="0" w:noVBand="0"/>
            </w:tblPr>
            <w:tblGrid>
              <w:gridCol w:w="3674"/>
              <w:gridCol w:w="909"/>
              <w:gridCol w:w="987"/>
              <w:gridCol w:w="1176"/>
              <w:gridCol w:w="935"/>
              <w:gridCol w:w="993"/>
              <w:gridCol w:w="1275"/>
            </w:tblGrid>
            <w:tr w:rsidR="00A778B0" w:rsidRPr="00A778B0" w:rsidTr="009E077D">
              <w:trPr>
                <w:trHeight w:val="305"/>
              </w:trPr>
              <w:tc>
                <w:tcPr>
                  <w:tcW w:w="1846" w:type="pct"/>
                  <w:vMerge w:val="restart"/>
                  <w:tcBorders>
                    <w:top w:val="single" w:sz="6" w:space="0" w:color="auto"/>
                    <w:left w:val="single" w:sz="6" w:space="0" w:color="auto"/>
                    <w:right w:val="single" w:sz="6" w:space="0" w:color="auto"/>
                  </w:tcBorders>
                  <w:vAlign w:val="center"/>
                </w:tcPr>
                <w:p w:rsidR="005B4C2D" w:rsidRPr="00A778B0" w:rsidRDefault="005B4C2D" w:rsidP="001F6483">
                  <w:pPr>
                    <w:autoSpaceDE w:val="0"/>
                    <w:autoSpaceDN w:val="0"/>
                    <w:adjustRightInd w:val="0"/>
                    <w:jc w:val="center"/>
                    <w:rPr>
                      <w:sz w:val="20"/>
                      <w:szCs w:val="20"/>
                    </w:rPr>
                  </w:pPr>
                  <w:r w:rsidRPr="00A778B0">
                    <w:rPr>
                      <w:sz w:val="20"/>
                      <w:szCs w:val="20"/>
                    </w:rPr>
                    <w:t>Виды и условия оказания медицинской помощи</w:t>
                  </w:r>
                </w:p>
              </w:tc>
              <w:tc>
                <w:tcPr>
                  <w:tcW w:w="457" w:type="pct"/>
                  <w:vMerge w:val="restart"/>
                  <w:tcBorders>
                    <w:top w:val="single" w:sz="6" w:space="0" w:color="auto"/>
                    <w:left w:val="single" w:sz="6" w:space="0" w:color="auto"/>
                    <w:right w:val="single" w:sz="6" w:space="0" w:color="auto"/>
                  </w:tcBorders>
                  <w:vAlign w:val="center"/>
                </w:tcPr>
                <w:p w:rsidR="005B4C2D" w:rsidRPr="00A778B0" w:rsidRDefault="005B4C2D" w:rsidP="001F6483">
                  <w:pPr>
                    <w:autoSpaceDE w:val="0"/>
                    <w:autoSpaceDN w:val="0"/>
                    <w:adjustRightInd w:val="0"/>
                    <w:ind w:left="-199" w:right="-198"/>
                    <w:jc w:val="center"/>
                    <w:rPr>
                      <w:sz w:val="20"/>
                      <w:szCs w:val="20"/>
                    </w:rPr>
                  </w:pPr>
                  <w:r w:rsidRPr="00A778B0">
                    <w:rPr>
                      <w:sz w:val="20"/>
                      <w:szCs w:val="20"/>
                    </w:rPr>
                    <w:t>Единица измере</w:t>
                  </w:r>
                  <w:r w:rsidR="00E33252" w:rsidRPr="00A778B0">
                    <w:rPr>
                      <w:sz w:val="20"/>
                      <w:szCs w:val="20"/>
                    </w:rPr>
                    <w:t xml:space="preserve">    </w:t>
                  </w:r>
                  <w:r w:rsidRPr="00A778B0">
                    <w:rPr>
                      <w:sz w:val="20"/>
                      <w:szCs w:val="20"/>
                    </w:rPr>
                    <w:t xml:space="preserve">ния  </w:t>
                  </w:r>
                </w:p>
              </w:tc>
              <w:tc>
                <w:tcPr>
                  <w:tcW w:w="2697" w:type="pct"/>
                  <w:gridSpan w:val="5"/>
                  <w:tcBorders>
                    <w:top w:val="single" w:sz="6" w:space="0" w:color="auto"/>
                    <w:left w:val="single" w:sz="6" w:space="0" w:color="auto"/>
                    <w:bottom w:val="single" w:sz="6" w:space="0" w:color="auto"/>
                    <w:right w:val="single" w:sz="6" w:space="0" w:color="auto"/>
                  </w:tcBorders>
                  <w:vAlign w:val="center"/>
                </w:tcPr>
                <w:p w:rsidR="005B4C2D" w:rsidRPr="00A778B0" w:rsidRDefault="005B4C2D" w:rsidP="007F763A">
                  <w:pPr>
                    <w:autoSpaceDE w:val="0"/>
                    <w:autoSpaceDN w:val="0"/>
                    <w:adjustRightInd w:val="0"/>
                    <w:jc w:val="center"/>
                    <w:rPr>
                      <w:b/>
                      <w:sz w:val="20"/>
                      <w:szCs w:val="20"/>
                    </w:rPr>
                  </w:pPr>
                  <w:r w:rsidRPr="00A778B0">
                    <w:rPr>
                      <w:b/>
                      <w:sz w:val="20"/>
                      <w:szCs w:val="20"/>
                    </w:rPr>
                    <w:t>202</w:t>
                  </w:r>
                  <w:r w:rsidR="007F763A" w:rsidRPr="00A778B0">
                    <w:rPr>
                      <w:b/>
                      <w:sz w:val="20"/>
                      <w:szCs w:val="20"/>
                    </w:rPr>
                    <w:t>3</w:t>
                  </w:r>
                  <w:r w:rsidRPr="00A778B0">
                    <w:rPr>
                      <w:b/>
                      <w:sz w:val="20"/>
                      <w:szCs w:val="20"/>
                    </w:rPr>
                    <w:t xml:space="preserve"> год </w:t>
                  </w:r>
                </w:p>
              </w:tc>
            </w:tr>
            <w:tr w:rsidR="00A778B0" w:rsidRPr="00A778B0" w:rsidTr="009E077D">
              <w:trPr>
                <w:trHeight w:val="1500"/>
              </w:trPr>
              <w:tc>
                <w:tcPr>
                  <w:tcW w:w="1846" w:type="pct"/>
                  <w:vMerge/>
                  <w:tcBorders>
                    <w:left w:val="single" w:sz="6" w:space="0" w:color="auto"/>
                    <w:bottom w:val="single" w:sz="6" w:space="0" w:color="auto"/>
                    <w:right w:val="single" w:sz="6" w:space="0" w:color="auto"/>
                  </w:tcBorders>
                </w:tcPr>
                <w:p w:rsidR="0019378A" w:rsidRPr="00A778B0" w:rsidRDefault="0019378A" w:rsidP="001F6483">
                  <w:pPr>
                    <w:autoSpaceDE w:val="0"/>
                    <w:autoSpaceDN w:val="0"/>
                    <w:adjustRightInd w:val="0"/>
                    <w:jc w:val="center"/>
                    <w:rPr>
                      <w:sz w:val="20"/>
                      <w:szCs w:val="20"/>
                    </w:rPr>
                  </w:pPr>
                </w:p>
              </w:tc>
              <w:tc>
                <w:tcPr>
                  <w:tcW w:w="457" w:type="pct"/>
                  <w:vMerge/>
                  <w:tcBorders>
                    <w:left w:val="single" w:sz="6" w:space="0" w:color="auto"/>
                    <w:bottom w:val="single" w:sz="6" w:space="0" w:color="auto"/>
                    <w:right w:val="single" w:sz="6" w:space="0" w:color="auto"/>
                  </w:tcBorders>
                </w:tcPr>
                <w:p w:rsidR="0019378A" w:rsidRPr="00A778B0" w:rsidRDefault="0019378A" w:rsidP="001F6483">
                  <w:pPr>
                    <w:autoSpaceDE w:val="0"/>
                    <w:autoSpaceDN w:val="0"/>
                    <w:adjustRightInd w:val="0"/>
                    <w:ind w:left="-199" w:right="-198"/>
                    <w:jc w:val="center"/>
                    <w:rPr>
                      <w:sz w:val="20"/>
                      <w:szCs w:val="20"/>
                    </w:rPr>
                  </w:pPr>
                </w:p>
              </w:tc>
              <w:tc>
                <w:tcPr>
                  <w:tcW w:w="496" w:type="pct"/>
                  <w:tcBorders>
                    <w:top w:val="single" w:sz="6" w:space="0" w:color="auto"/>
                    <w:left w:val="single" w:sz="6" w:space="0" w:color="auto"/>
                    <w:bottom w:val="single" w:sz="6" w:space="0" w:color="auto"/>
                    <w:right w:val="single" w:sz="6" w:space="0" w:color="auto"/>
                  </w:tcBorders>
                </w:tcPr>
                <w:p w:rsidR="0019378A" w:rsidRPr="00A778B0" w:rsidRDefault="0019378A" w:rsidP="001F6483">
                  <w:pPr>
                    <w:autoSpaceDE w:val="0"/>
                    <w:autoSpaceDN w:val="0"/>
                    <w:adjustRightInd w:val="0"/>
                    <w:ind w:left="-153" w:right="-117"/>
                    <w:jc w:val="center"/>
                    <w:rPr>
                      <w:sz w:val="18"/>
                      <w:szCs w:val="18"/>
                    </w:rPr>
                  </w:pPr>
                  <w:r w:rsidRPr="00A778B0">
                    <w:rPr>
                      <w:sz w:val="18"/>
                      <w:szCs w:val="18"/>
                    </w:rPr>
                    <w:t xml:space="preserve">нормативы объема   </w:t>
                  </w:r>
                  <w:proofErr w:type="gramStart"/>
                  <w:r w:rsidRPr="00A778B0">
                    <w:rPr>
                      <w:sz w:val="18"/>
                      <w:szCs w:val="18"/>
                    </w:rPr>
                    <w:t>медицинс</w:t>
                  </w:r>
                  <w:r w:rsidR="001A2771" w:rsidRPr="00A778B0">
                    <w:rPr>
                      <w:sz w:val="18"/>
                      <w:szCs w:val="18"/>
                    </w:rPr>
                    <w:t xml:space="preserve">  </w:t>
                  </w:r>
                  <w:r w:rsidRPr="00A778B0">
                    <w:rPr>
                      <w:sz w:val="18"/>
                      <w:szCs w:val="18"/>
                    </w:rPr>
                    <w:t>кой</w:t>
                  </w:r>
                  <w:proofErr w:type="gramEnd"/>
                  <w:r w:rsidRPr="00A778B0">
                    <w:rPr>
                      <w:sz w:val="18"/>
                      <w:szCs w:val="18"/>
                    </w:rPr>
                    <w:t xml:space="preserve"> помо</w:t>
                  </w:r>
                  <w:r w:rsidR="001A2771" w:rsidRPr="00A778B0">
                    <w:rPr>
                      <w:sz w:val="18"/>
                      <w:szCs w:val="18"/>
                    </w:rPr>
                    <w:t xml:space="preserve">   </w:t>
                  </w:r>
                  <w:r w:rsidRPr="00A778B0">
                    <w:rPr>
                      <w:sz w:val="18"/>
                      <w:szCs w:val="18"/>
                    </w:rPr>
                    <w:t>щи на 1 застрахован ное лицо</w:t>
                  </w:r>
                </w:p>
              </w:tc>
              <w:tc>
                <w:tcPr>
                  <w:tcW w:w="591" w:type="pct"/>
                  <w:tcBorders>
                    <w:top w:val="single" w:sz="6" w:space="0" w:color="auto"/>
                    <w:left w:val="single" w:sz="6" w:space="0" w:color="auto"/>
                    <w:bottom w:val="single" w:sz="6" w:space="0" w:color="auto"/>
                    <w:right w:val="single" w:sz="6" w:space="0" w:color="auto"/>
                  </w:tcBorders>
                </w:tcPr>
                <w:p w:rsidR="0019378A" w:rsidRPr="00A778B0" w:rsidRDefault="0019378A" w:rsidP="001F6483">
                  <w:pPr>
                    <w:autoSpaceDE w:val="0"/>
                    <w:autoSpaceDN w:val="0"/>
                    <w:adjustRightInd w:val="0"/>
                    <w:jc w:val="center"/>
                    <w:rPr>
                      <w:sz w:val="18"/>
                      <w:szCs w:val="18"/>
                    </w:rPr>
                  </w:pPr>
                  <w:r w:rsidRPr="00A778B0">
                    <w:rPr>
                      <w:sz w:val="18"/>
                      <w:szCs w:val="18"/>
                    </w:rPr>
                    <w:t xml:space="preserve"> нормат</w:t>
                  </w:r>
                  <w:r w:rsidR="001A2771" w:rsidRPr="00A778B0">
                    <w:rPr>
                      <w:sz w:val="18"/>
                      <w:szCs w:val="18"/>
                    </w:rPr>
                    <w:t>ив финансовых зат</w:t>
                  </w:r>
                  <w:r w:rsidRPr="00A778B0">
                    <w:rPr>
                      <w:sz w:val="18"/>
                      <w:szCs w:val="18"/>
                    </w:rPr>
                    <w:t>рат на единицу объема ме дицинской помощи, руб.</w:t>
                  </w:r>
                </w:p>
              </w:tc>
              <w:tc>
                <w:tcPr>
                  <w:tcW w:w="470" w:type="pct"/>
                  <w:tcBorders>
                    <w:top w:val="single" w:sz="6" w:space="0" w:color="auto"/>
                    <w:left w:val="single" w:sz="6" w:space="0" w:color="auto"/>
                    <w:bottom w:val="single" w:sz="6" w:space="0" w:color="auto"/>
                    <w:right w:val="single" w:sz="6" w:space="0" w:color="auto"/>
                  </w:tcBorders>
                </w:tcPr>
                <w:p w:rsidR="0019378A" w:rsidRPr="00A778B0" w:rsidRDefault="0019378A" w:rsidP="009E077D">
                  <w:pPr>
                    <w:autoSpaceDE w:val="0"/>
                    <w:autoSpaceDN w:val="0"/>
                    <w:adjustRightInd w:val="0"/>
                    <w:ind w:right="-15"/>
                    <w:jc w:val="center"/>
                    <w:rPr>
                      <w:sz w:val="20"/>
                      <w:szCs w:val="20"/>
                    </w:rPr>
                  </w:pPr>
                  <w:r w:rsidRPr="00A778B0">
                    <w:rPr>
                      <w:sz w:val="18"/>
                      <w:szCs w:val="18"/>
                    </w:rPr>
                    <w:t>Объем медицин</w:t>
                  </w:r>
                  <w:r w:rsidR="001A2771" w:rsidRPr="00A778B0">
                    <w:rPr>
                      <w:sz w:val="18"/>
                      <w:szCs w:val="18"/>
                    </w:rPr>
                    <w:t xml:space="preserve">ской помо </w:t>
                  </w:r>
                  <w:r w:rsidRPr="00A778B0">
                    <w:rPr>
                      <w:sz w:val="18"/>
                      <w:szCs w:val="18"/>
                    </w:rPr>
                    <w:t>щи в расчете на год</w:t>
                  </w:r>
                </w:p>
              </w:tc>
              <w:tc>
                <w:tcPr>
                  <w:tcW w:w="499" w:type="pct"/>
                  <w:tcBorders>
                    <w:top w:val="single" w:sz="6" w:space="0" w:color="auto"/>
                    <w:left w:val="single" w:sz="6" w:space="0" w:color="auto"/>
                    <w:bottom w:val="single" w:sz="6" w:space="0" w:color="auto"/>
                    <w:right w:val="single" w:sz="4" w:space="0" w:color="auto"/>
                  </w:tcBorders>
                </w:tcPr>
                <w:p w:rsidR="0019378A" w:rsidRPr="00A778B0" w:rsidRDefault="00863A82" w:rsidP="009E077D">
                  <w:pPr>
                    <w:autoSpaceDE w:val="0"/>
                    <w:autoSpaceDN w:val="0"/>
                    <w:adjustRightInd w:val="0"/>
                    <w:ind w:left="-104"/>
                    <w:jc w:val="center"/>
                    <w:rPr>
                      <w:sz w:val="18"/>
                      <w:szCs w:val="18"/>
                    </w:rPr>
                  </w:pPr>
                  <w:r w:rsidRPr="00A778B0">
                    <w:rPr>
                      <w:sz w:val="18"/>
                      <w:szCs w:val="18"/>
                    </w:rPr>
                    <w:t xml:space="preserve">Поду </w:t>
                  </w:r>
                  <w:proofErr w:type="gramStart"/>
                  <w:r w:rsidRPr="00A778B0">
                    <w:rPr>
                      <w:sz w:val="18"/>
                      <w:szCs w:val="18"/>
                    </w:rPr>
                    <w:t>шевой</w:t>
                  </w:r>
                  <w:r w:rsidR="001A2771" w:rsidRPr="00A778B0">
                    <w:rPr>
                      <w:sz w:val="18"/>
                      <w:szCs w:val="18"/>
                    </w:rPr>
                    <w:t xml:space="preserve"> </w:t>
                  </w:r>
                  <w:r w:rsidRPr="00A778B0">
                    <w:rPr>
                      <w:sz w:val="18"/>
                      <w:szCs w:val="18"/>
                    </w:rPr>
                    <w:t xml:space="preserve"> на</w:t>
                  </w:r>
                  <w:proofErr w:type="gramEnd"/>
                  <w:r w:rsidRPr="00A778B0">
                    <w:rPr>
                      <w:sz w:val="18"/>
                      <w:szCs w:val="18"/>
                    </w:rPr>
                    <w:t xml:space="preserve"> 1-го застра хов-го,</w:t>
                  </w:r>
                </w:p>
                <w:p w:rsidR="00863A82" w:rsidRPr="00A778B0" w:rsidRDefault="00863A82" w:rsidP="009E077D">
                  <w:pPr>
                    <w:autoSpaceDE w:val="0"/>
                    <w:autoSpaceDN w:val="0"/>
                    <w:adjustRightInd w:val="0"/>
                    <w:ind w:left="-104"/>
                    <w:jc w:val="center"/>
                    <w:rPr>
                      <w:sz w:val="18"/>
                      <w:szCs w:val="18"/>
                    </w:rPr>
                  </w:pPr>
                  <w:r w:rsidRPr="00A778B0">
                    <w:rPr>
                      <w:sz w:val="18"/>
                      <w:szCs w:val="18"/>
                    </w:rPr>
                    <w:t>рублей</w:t>
                  </w:r>
                </w:p>
              </w:tc>
              <w:tc>
                <w:tcPr>
                  <w:tcW w:w="641" w:type="pct"/>
                  <w:tcBorders>
                    <w:top w:val="single" w:sz="6" w:space="0" w:color="auto"/>
                    <w:left w:val="single" w:sz="4" w:space="0" w:color="auto"/>
                    <w:bottom w:val="single" w:sz="6" w:space="0" w:color="auto"/>
                    <w:right w:val="single" w:sz="6" w:space="0" w:color="auto"/>
                  </w:tcBorders>
                </w:tcPr>
                <w:p w:rsidR="0019378A" w:rsidRPr="00A778B0" w:rsidRDefault="0019378A" w:rsidP="009E077D">
                  <w:pPr>
                    <w:autoSpaceDE w:val="0"/>
                    <w:autoSpaceDN w:val="0"/>
                    <w:adjustRightInd w:val="0"/>
                    <w:jc w:val="center"/>
                    <w:rPr>
                      <w:sz w:val="18"/>
                      <w:szCs w:val="18"/>
                    </w:rPr>
                  </w:pPr>
                  <w:r w:rsidRPr="00A778B0">
                    <w:rPr>
                      <w:sz w:val="18"/>
                      <w:szCs w:val="18"/>
                    </w:rPr>
                    <w:t>Финансовое</w:t>
                  </w:r>
                </w:p>
                <w:p w:rsidR="0019378A" w:rsidRPr="00A778B0" w:rsidRDefault="0019378A" w:rsidP="009E077D">
                  <w:pPr>
                    <w:autoSpaceDE w:val="0"/>
                    <w:autoSpaceDN w:val="0"/>
                    <w:adjustRightInd w:val="0"/>
                    <w:jc w:val="center"/>
                    <w:rPr>
                      <w:sz w:val="18"/>
                      <w:szCs w:val="18"/>
                    </w:rPr>
                  </w:pPr>
                  <w:r w:rsidRPr="00A778B0">
                    <w:rPr>
                      <w:sz w:val="18"/>
                      <w:szCs w:val="18"/>
                    </w:rPr>
                    <w:t>обеспечение</w:t>
                  </w:r>
                </w:p>
                <w:p w:rsidR="0019378A" w:rsidRPr="00A778B0" w:rsidRDefault="0019378A" w:rsidP="009E077D">
                  <w:pPr>
                    <w:jc w:val="center"/>
                    <w:rPr>
                      <w:sz w:val="18"/>
                      <w:szCs w:val="18"/>
                    </w:rPr>
                  </w:pPr>
                  <w:r w:rsidRPr="00A778B0">
                    <w:rPr>
                      <w:sz w:val="18"/>
                      <w:szCs w:val="18"/>
                    </w:rPr>
                    <w:t>объемов в</w:t>
                  </w:r>
                </w:p>
                <w:p w:rsidR="0019378A" w:rsidRPr="00A778B0" w:rsidRDefault="0019378A" w:rsidP="009E077D">
                  <w:pPr>
                    <w:jc w:val="center"/>
                    <w:rPr>
                      <w:sz w:val="18"/>
                      <w:szCs w:val="18"/>
                    </w:rPr>
                  </w:pPr>
                  <w:r w:rsidRPr="00A778B0">
                    <w:rPr>
                      <w:sz w:val="18"/>
                      <w:szCs w:val="18"/>
                    </w:rPr>
                    <w:t>расчете на</w:t>
                  </w:r>
                </w:p>
                <w:p w:rsidR="0019378A" w:rsidRPr="00A778B0" w:rsidRDefault="0019378A" w:rsidP="009E077D">
                  <w:pPr>
                    <w:jc w:val="center"/>
                    <w:rPr>
                      <w:sz w:val="18"/>
                      <w:szCs w:val="18"/>
                    </w:rPr>
                  </w:pPr>
                  <w:r w:rsidRPr="00A778B0">
                    <w:rPr>
                      <w:sz w:val="18"/>
                      <w:szCs w:val="18"/>
                    </w:rPr>
                    <w:t>год, в</w:t>
                  </w:r>
                </w:p>
                <w:p w:rsidR="0019378A" w:rsidRPr="00A778B0" w:rsidRDefault="0019378A" w:rsidP="009E077D">
                  <w:pPr>
                    <w:jc w:val="center"/>
                    <w:rPr>
                      <w:sz w:val="18"/>
                      <w:szCs w:val="18"/>
                    </w:rPr>
                  </w:pPr>
                  <w:r w:rsidRPr="00A778B0">
                    <w:rPr>
                      <w:sz w:val="18"/>
                      <w:szCs w:val="18"/>
                    </w:rPr>
                    <w:t>тыс. руб.</w:t>
                  </w:r>
                </w:p>
              </w:tc>
            </w:tr>
            <w:tr w:rsidR="00A778B0" w:rsidRPr="00A778B0" w:rsidTr="009E077D">
              <w:trPr>
                <w:trHeight w:val="424"/>
              </w:trPr>
              <w:tc>
                <w:tcPr>
                  <w:tcW w:w="1846" w:type="pct"/>
                  <w:tcBorders>
                    <w:top w:val="single" w:sz="6" w:space="0" w:color="auto"/>
                    <w:left w:val="single" w:sz="6" w:space="0" w:color="auto"/>
                    <w:bottom w:val="single" w:sz="6" w:space="0" w:color="auto"/>
                    <w:right w:val="single" w:sz="6" w:space="0" w:color="auto"/>
                  </w:tcBorders>
                </w:tcPr>
                <w:p w:rsidR="0019378A" w:rsidRPr="00A778B0" w:rsidRDefault="0019378A" w:rsidP="001F6483">
                  <w:pPr>
                    <w:autoSpaceDE w:val="0"/>
                    <w:autoSpaceDN w:val="0"/>
                    <w:adjustRightInd w:val="0"/>
                    <w:rPr>
                      <w:b/>
                      <w:bCs/>
                      <w:sz w:val="20"/>
                      <w:szCs w:val="20"/>
                    </w:rPr>
                  </w:pPr>
                  <w:r w:rsidRPr="00A778B0">
                    <w:rPr>
                      <w:b/>
                      <w:bCs/>
                      <w:sz w:val="20"/>
                      <w:szCs w:val="20"/>
                    </w:rPr>
                    <w:t>Специализированная, в том числе высокотехнологичная, медицинская помощь:</w:t>
                  </w:r>
                </w:p>
              </w:tc>
              <w:tc>
                <w:tcPr>
                  <w:tcW w:w="457" w:type="pct"/>
                  <w:tcBorders>
                    <w:top w:val="single" w:sz="6" w:space="0" w:color="auto"/>
                    <w:left w:val="single" w:sz="6" w:space="0" w:color="auto"/>
                    <w:bottom w:val="single" w:sz="6" w:space="0" w:color="auto"/>
                    <w:right w:val="single" w:sz="6" w:space="0" w:color="auto"/>
                  </w:tcBorders>
                </w:tcPr>
                <w:p w:rsidR="0019378A" w:rsidRPr="00A778B0" w:rsidRDefault="0019378A" w:rsidP="001F6483">
                  <w:pPr>
                    <w:autoSpaceDE w:val="0"/>
                    <w:autoSpaceDN w:val="0"/>
                    <w:adjustRightInd w:val="0"/>
                    <w:ind w:left="-199" w:right="-198"/>
                    <w:jc w:val="center"/>
                    <w:rPr>
                      <w:sz w:val="20"/>
                      <w:szCs w:val="20"/>
                    </w:rPr>
                  </w:pPr>
                  <w:r w:rsidRPr="00A778B0">
                    <w:rPr>
                      <w:sz w:val="20"/>
                      <w:szCs w:val="20"/>
                    </w:rPr>
                    <w:t>х</w:t>
                  </w:r>
                </w:p>
              </w:tc>
              <w:tc>
                <w:tcPr>
                  <w:tcW w:w="496" w:type="pct"/>
                  <w:tcBorders>
                    <w:top w:val="single" w:sz="6" w:space="0" w:color="auto"/>
                    <w:left w:val="single" w:sz="6" w:space="0" w:color="auto"/>
                    <w:bottom w:val="single" w:sz="6" w:space="0" w:color="auto"/>
                    <w:right w:val="single" w:sz="6" w:space="0" w:color="auto"/>
                  </w:tcBorders>
                </w:tcPr>
                <w:p w:rsidR="0019378A" w:rsidRPr="00A778B0" w:rsidRDefault="0019378A" w:rsidP="001F6483">
                  <w:pPr>
                    <w:autoSpaceDE w:val="0"/>
                    <w:autoSpaceDN w:val="0"/>
                    <w:adjustRightInd w:val="0"/>
                    <w:ind w:left="-199" w:right="-198"/>
                    <w:jc w:val="center"/>
                    <w:rPr>
                      <w:sz w:val="20"/>
                      <w:szCs w:val="20"/>
                    </w:rPr>
                  </w:pPr>
                  <w:r w:rsidRPr="00A778B0">
                    <w:rPr>
                      <w:sz w:val="20"/>
                      <w:szCs w:val="20"/>
                    </w:rPr>
                    <w:t>х</w:t>
                  </w:r>
                </w:p>
              </w:tc>
              <w:tc>
                <w:tcPr>
                  <w:tcW w:w="591" w:type="pct"/>
                  <w:tcBorders>
                    <w:top w:val="single" w:sz="6" w:space="0" w:color="auto"/>
                    <w:left w:val="single" w:sz="6" w:space="0" w:color="auto"/>
                    <w:bottom w:val="single" w:sz="6" w:space="0" w:color="auto"/>
                    <w:right w:val="single" w:sz="6" w:space="0" w:color="auto"/>
                  </w:tcBorders>
                </w:tcPr>
                <w:p w:rsidR="0019378A" w:rsidRPr="00A778B0" w:rsidRDefault="0019378A" w:rsidP="001F6483">
                  <w:pPr>
                    <w:autoSpaceDE w:val="0"/>
                    <w:autoSpaceDN w:val="0"/>
                    <w:adjustRightInd w:val="0"/>
                    <w:ind w:left="-153" w:right="-117"/>
                    <w:jc w:val="center"/>
                    <w:rPr>
                      <w:sz w:val="20"/>
                      <w:szCs w:val="20"/>
                    </w:rPr>
                  </w:pPr>
                  <w:r w:rsidRPr="00A778B0">
                    <w:rPr>
                      <w:sz w:val="20"/>
                      <w:szCs w:val="20"/>
                    </w:rPr>
                    <w:t>х</w:t>
                  </w:r>
                </w:p>
              </w:tc>
              <w:tc>
                <w:tcPr>
                  <w:tcW w:w="470" w:type="pct"/>
                  <w:tcBorders>
                    <w:top w:val="single" w:sz="6" w:space="0" w:color="auto"/>
                    <w:left w:val="single" w:sz="6" w:space="0" w:color="auto"/>
                    <w:bottom w:val="single" w:sz="6" w:space="0" w:color="auto"/>
                    <w:right w:val="single" w:sz="6" w:space="0" w:color="auto"/>
                  </w:tcBorders>
                </w:tcPr>
                <w:p w:rsidR="0019378A" w:rsidRPr="00A778B0" w:rsidRDefault="0019378A" w:rsidP="001F6483">
                  <w:pPr>
                    <w:autoSpaceDE w:val="0"/>
                    <w:autoSpaceDN w:val="0"/>
                    <w:adjustRightInd w:val="0"/>
                    <w:jc w:val="center"/>
                    <w:rPr>
                      <w:sz w:val="20"/>
                      <w:szCs w:val="20"/>
                    </w:rPr>
                  </w:pPr>
                  <w:r w:rsidRPr="00A778B0">
                    <w:rPr>
                      <w:sz w:val="20"/>
                      <w:szCs w:val="20"/>
                    </w:rPr>
                    <w:t>х</w:t>
                  </w:r>
                </w:p>
              </w:tc>
              <w:tc>
                <w:tcPr>
                  <w:tcW w:w="499" w:type="pct"/>
                  <w:tcBorders>
                    <w:top w:val="single" w:sz="6" w:space="0" w:color="auto"/>
                    <w:left w:val="single" w:sz="6" w:space="0" w:color="auto"/>
                    <w:bottom w:val="single" w:sz="6" w:space="0" w:color="auto"/>
                    <w:right w:val="single" w:sz="4" w:space="0" w:color="auto"/>
                  </w:tcBorders>
                </w:tcPr>
                <w:p w:rsidR="0019378A" w:rsidRPr="00A778B0" w:rsidRDefault="0019378A" w:rsidP="0019378A">
                  <w:pPr>
                    <w:autoSpaceDE w:val="0"/>
                    <w:autoSpaceDN w:val="0"/>
                    <w:adjustRightInd w:val="0"/>
                    <w:jc w:val="right"/>
                    <w:rPr>
                      <w:sz w:val="20"/>
                      <w:szCs w:val="20"/>
                    </w:rPr>
                  </w:pPr>
                </w:p>
              </w:tc>
              <w:tc>
                <w:tcPr>
                  <w:tcW w:w="641" w:type="pct"/>
                  <w:tcBorders>
                    <w:top w:val="single" w:sz="6" w:space="0" w:color="auto"/>
                    <w:left w:val="single" w:sz="4" w:space="0" w:color="auto"/>
                    <w:bottom w:val="single" w:sz="6" w:space="0" w:color="auto"/>
                    <w:right w:val="single" w:sz="6" w:space="0" w:color="auto"/>
                  </w:tcBorders>
                </w:tcPr>
                <w:p w:rsidR="0019378A" w:rsidRPr="00A778B0" w:rsidRDefault="0019378A" w:rsidP="0019378A">
                  <w:pPr>
                    <w:autoSpaceDE w:val="0"/>
                    <w:autoSpaceDN w:val="0"/>
                    <w:adjustRightInd w:val="0"/>
                    <w:jc w:val="right"/>
                    <w:rPr>
                      <w:sz w:val="20"/>
                      <w:szCs w:val="20"/>
                    </w:rPr>
                  </w:pPr>
                  <w:r w:rsidRPr="00A778B0">
                    <w:rPr>
                      <w:sz w:val="20"/>
                      <w:szCs w:val="20"/>
                    </w:rPr>
                    <w:t>х</w:t>
                  </w:r>
                </w:p>
              </w:tc>
            </w:tr>
            <w:tr w:rsidR="00A778B0" w:rsidRPr="00A778B0" w:rsidTr="009E077D">
              <w:trPr>
                <w:trHeight w:val="206"/>
              </w:trPr>
              <w:tc>
                <w:tcPr>
                  <w:tcW w:w="1846" w:type="pct"/>
                  <w:tcBorders>
                    <w:top w:val="single" w:sz="6" w:space="0" w:color="auto"/>
                    <w:left w:val="single" w:sz="6" w:space="0" w:color="auto"/>
                    <w:bottom w:val="single" w:sz="6" w:space="0" w:color="auto"/>
                    <w:right w:val="single" w:sz="6" w:space="0" w:color="auto"/>
                  </w:tcBorders>
                </w:tcPr>
                <w:p w:rsidR="007B3CFC" w:rsidRPr="00A778B0" w:rsidRDefault="007B3CFC" w:rsidP="007B3CFC">
                  <w:pPr>
                    <w:autoSpaceDE w:val="0"/>
                    <w:autoSpaceDN w:val="0"/>
                    <w:adjustRightInd w:val="0"/>
                    <w:rPr>
                      <w:b/>
                      <w:bCs/>
                      <w:i/>
                      <w:iCs/>
                      <w:sz w:val="20"/>
                      <w:szCs w:val="20"/>
                    </w:rPr>
                  </w:pPr>
                  <w:r w:rsidRPr="00A778B0">
                    <w:rPr>
                      <w:b/>
                      <w:bCs/>
                      <w:i/>
                      <w:iCs/>
                      <w:sz w:val="20"/>
                      <w:szCs w:val="20"/>
                    </w:rPr>
                    <w:t xml:space="preserve"> В условиях дневных стационаров (первичная медико-санитарная помощь, специализированная медицинская помощь), в том числе:</w:t>
                  </w:r>
                </w:p>
              </w:tc>
              <w:tc>
                <w:tcPr>
                  <w:tcW w:w="457" w:type="pct"/>
                  <w:tcBorders>
                    <w:top w:val="single" w:sz="6" w:space="0" w:color="auto"/>
                    <w:left w:val="single" w:sz="6" w:space="0" w:color="auto"/>
                    <w:bottom w:val="single" w:sz="6" w:space="0" w:color="auto"/>
                    <w:right w:val="single" w:sz="6" w:space="0" w:color="auto"/>
                  </w:tcBorders>
                </w:tcPr>
                <w:p w:rsidR="007B3CFC" w:rsidRPr="00A778B0" w:rsidRDefault="007B3CFC" w:rsidP="007B3CFC">
                  <w:pPr>
                    <w:autoSpaceDE w:val="0"/>
                    <w:autoSpaceDN w:val="0"/>
                    <w:adjustRightInd w:val="0"/>
                    <w:ind w:left="-199" w:right="-198"/>
                    <w:jc w:val="center"/>
                    <w:rPr>
                      <w:sz w:val="20"/>
                      <w:szCs w:val="20"/>
                    </w:rPr>
                  </w:pPr>
                  <w:r w:rsidRPr="00A778B0">
                    <w:rPr>
                      <w:sz w:val="20"/>
                      <w:szCs w:val="20"/>
                    </w:rPr>
                    <w:t xml:space="preserve">случай лечения </w:t>
                  </w:r>
                </w:p>
              </w:tc>
              <w:tc>
                <w:tcPr>
                  <w:tcW w:w="496"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sz w:val="20"/>
                      <w:szCs w:val="20"/>
                    </w:rPr>
                  </w:pPr>
                  <w:r w:rsidRPr="00A778B0">
                    <w:rPr>
                      <w:sz w:val="20"/>
                      <w:szCs w:val="20"/>
                    </w:rPr>
                    <w:t>0,002269</w:t>
                  </w:r>
                </w:p>
              </w:tc>
              <w:tc>
                <w:tcPr>
                  <w:tcW w:w="591"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sz w:val="20"/>
                      <w:szCs w:val="20"/>
                    </w:rPr>
                  </w:pPr>
                  <w:r w:rsidRPr="00A778B0">
                    <w:rPr>
                      <w:sz w:val="20"/>
                      <w:szCs w:val="20"/>
                    </w:rPr>
                    <w:t>47 678,60</w:t>
                  </w:r>
                </w:p>
              </w:tc>
              <w:tc>
                <w:tcPr>
                  <w:tcW w:w="470"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b/>
                      <w:bCs/>
                      <w:sz w:val="20"/>
                      <w:szCs w:val="20"/>
                    </w:rPr>
                  </w:pPr>
                  <w:r w:rsidRPr="00A778B0">
                    <w:rPr>
                      <w:b/>
                      <w:bCs/>
                      <w:sz w:val="20"/>
                      <w:szCs w:val="20"/>
                    </w:rPr>
                    <w:t>3 302</w:t>
                  </w:r>
                </w:p>
              </w:tc>
              <w:tc>
                <w:tcPr>
                  <w:tcW w:w="499" w:type="pct"/>
                  <w:tcBorders>
                    <w:top w:val="single" w:sz="6" w:space="0" w:color="auto"/>
                    <w:left w:val="single" w:sz="6" w:space="0" w:color="auto"/>
                    <w:bottom w:val="single" w:sz="6" w:space="0" w:color="auto"/>
                    <w:right w:val="single" w:sz="4" w:space="0" w:color="auto"/>
                  </w:tcBorders>
                  <w:vAlign w:val="center"/>
                </w:tcPr>
                <w:p w:rsidR="007B3CFC" w:rsidRPr="00A778B0" w:rsidRDefault="007B3CFC" w:rsidP="009E077D">
                  <w:pPr>
                    <w:jc w:val="center"/>
                    <w:rPr>
                      <w:b/>
                      <w:bCs/>
                      <w:sz w:val="18"/>
                      <w:szCs w:val="18"/>
                    </w:rPr>
                  </w:pPr>
                  <w:r w:rsidRPr="00A778B0">
                    <w:rPr>
                      <w:b/>
                      <w:bCs/>
                      <w:sz w:val="18"/>
                      <w:szCs w:val="18"/>
                    </w:rPr>
                    <w:t>108,16</w:t>
                  </w:r>
                </w:p>
              </w:tc>
              <w:tc>
                <w:tcPr>
                  <w:tcW w:w="641" w:type="pct"/>
                  <w:tcBorders>
                    <w:top w:val="single" w:sz="6" w:space="0" w:color="auto"/>
                    <w:left w:val="single" w:sz="4" w:space="0" w:color="auto"/>
                    <w:bottom w:val="single" w:sz="6" w:space="0" w:color="auto"/>
                    <w:right w:val="single" w:sz="6" w:space="0" w:color="auto"/>
                  </w:tcBorders>
                  <w:vAlign w:val="center"/>
                </w:tcPr>
                <w:p w:rsidR="007B3CFC" w:rsidRPr="00A778B0" w:rsidRDefault="007B3CFC" w:rsidP="009E077D">
                  <w:pPr>
                    <w:jc w:val="center"/>
                    <w:rPr>
                      <w:b/>
                      <w:bCs/>
                      <w:sz w:val="20"/>
                      <w:szCs w:val="20"/>
                    </w:rPr>
                  </w:pPr>
                  <w:r w:rsidRPr="00A778B0">
                    <w:rPr>
                      <w:b/>
                      <w:bCs/>
                      <w:sz w:val="20"/>
                      <w:szCs w:val="20"/>
                    </w:rPr>
                    <w:t>157 439,21</w:t>
                  </w:r>
                </w:p>
              </w:tc>
            </w:tr>
            <w:tr w:rsidR="00A778B0" w:rsidRPr="00A778B0" w:rsidTr="009E077D">
              <w:trPr>
                <w:trHeight w:val="350"/>
              </w:trPr>
              <w:tc>
                <w:tcPr>
                  <w:tcW w:w="1846" w:type="pct"/>
                  <w:tcBorders>
                    <w:top w:val="single" w:sz="6" w:space="0" w:color="auto"/>
                    <w:left w:val="single" w:sz="6" w:space="0" w:color="auto"/>
                    <w:bottom w:val="single" w:sz="6" w:space="0" w:color="auto"/>
                    <w:right w:val="single" w:sz="6" w:space="0" w:color="auto"/>
                  </w:tcBorders>
                </w:tcPr>
                <w:p w:rsidR="007B3CFC" w:rsidRPr="00A778B0" w:rsidRDefault="007B3CFC" w:rsidP="007B3CFC">
                  <w:pPr>
                    <w:autoSpaceDE w:val="0"/>
                    <w:autoSpaceDN w:val="0"/>
                    <w:adjustRightInd w:val="0"/>
                    <w:rPr>
                      <w:sz w:val="20"/>
                      <w:szCs w:val="20"/>
                    </w:rPr>
                  </w:pPr>
                  <w:r w:rsidRPr="00A778B0">
                    <w:rPr>
                      <w:sz w:val="20"/>
                      <w:szCs w:val="20"/>
                    </w:rPr>
                    <w:t>- для медицинской помощи по профилю «онкология»</w:t>
                  </w:r>
                </w:p>
              </w:tc>
              <w:tc>
                <w:tcPr>
                  <w:tcW w:w="457" w:type="pct"/>
                  <w:tcBorders>
                    <w:top w:val="single" w:sz="6" w:space="0" w:color="auto"/>
                    <w:left w:val="single" w:sz="6" w:space="0" w:color="auto"/>
                    <w:bottom w:val="single" w:sz="6" w:space="0" w:color="auto"/>
                    <w:right w:val="single" w:sz="6" w:space="0" w:color="auto"/>
                  </w:tcBorders>
                </w:tcPr>
                <w:p w:rsidR="007B3CFC" w:rsidRPr="00A778B0" w:rsidRDefault="007B3CFC" w:rsidP="007B3CFC">
                  <w:pPr>
                    <w:autoSpaceDE w:val="0"/>
                    <w:autoSpaceDN w:val="0"/>
                    <w:adjustRightInd w:val="0"/>
                    <w:ind w:left="-199" w:right="-198"/>
                    <w:jc w:val="center"/>
                    <w:rPr>
                      <w:sz w:val="20"/>
                      <w:szCs w:val="20"/>
                    </w:rPr>
                  </w:pPr>
                  <w:r w:rsidRPr="00A778B0">
                    <w:rPr>
                      <w:sz w:val="20"/>
                      <w:szCs w:val="20"/>
                    </w:rPr>
                    <w:t>случай лечения</w:t>
                  </w:r>
                </w:p>
              </w:tc>
              <w:tc>
                <w:tcPr>
                  <w:tcW w:w="496"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sz w:val="20"/>
                      <w:szCs w:val="20"/>
                    </w:rPr>
                  </w:pPr>
                  <w:r w:rsidRPr="00A778B0">
                    <w:rPr>
                      <w:sz w:val="20"/>
                      <w:szCs w:val="20"/>
                    </w:rPr>
                    <w:t>0,000381</w:t>
                  </w:r>
                </w:p>
              </w:tc>
              <w:tc>
                <w:tcPr>
                  <w:tcW w:w="591"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sz w:val="20"/>
                      <w:szCs w:val="20"/>
                    </w:rPr>
                  </w:pPr>
                  <w:r w:rsidRPr="00A778B0">
                    <w:rPr>
                      <w:sz w:val="20"/>
                      <w:szCs w:val="20"/>
                    </w:rPr>
                    <w:t>83 937,50</w:t>
                  </w:r>
                </w:p>
              </w:tc>
              <w:tc>
                <w:tcPr>
                  <w:tcW w:w="470"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sz w:val="20"/>
                      <w:szCs w:val="20"/>
                    </w:rPr>
                  </w:pPr>
                  <w:r w:rsidRPr="00A778B0">
                    <w:rPr>
                      <w:sz w:val="20"/>
                      <w:szCs w:val="20"/>
                    </w:rPr>
                    <w:t>554</w:t>
                  </w:r>
                </w:p>
              </w:tc>
              <w:tc>
                <w:tcPr>
                  <w:tcW w:w="499" w:type="pct"/>
                  <w:tcBorders>
                    <w:top w:val="single" w:sz="6" w:space="0" w:color="auto"/>
                    <w:left w:val="single" w:sz="6" w:space="0" w:color="auto"/>
                    <w:bottom w:val="single" w:sz="6" w:space="0" w:color="auto"/>
                    <w:right w:val="single" w:sz="4" w:space="0" w:color="auto"/>
                  </w:tcBorders>
                  <w:vAlign w:val="center"/>
                </w:tcPr>
                <w:p w:rsidR="007B3CFC" w:rsidRPr="00A778B0" w:rsidRDefault="007B3CFC" w:rsidP="009E077D">
                  <w:pPr>
                    <w:jc w:val="center"/>
                    <w:rPr>
                      <w:sz w:val="20"/>
                      <w:szCs w:val="20"/>
                    </w:rPr>
                  </w:pPr>
                  <w:r w:rsidRPr="00A778B0">
                    <w:rPr>
                      <w:sz w:val="20"/>
                      <w:szCs w:val="20"/>
                    </w:rPr>
                    <w:t>32,0</w:t>
                  </w:r>
                </w:p>
              </w:tc>
              <w:tc>
                <w:tcPr>
                  <w:tcW w:w="641" w:type="pct"/>
                  <w:tcBorders>
                    <w:top w:val="single" w:sz="6" w:space="0" w:color="auto"/>
                    <w:left w:val="single" w:sz="4" w:space="0" w:color="auto"/>
                    <w:bottom w:val="single" w:sz="6" w:space="0" w:color="auto"/>
                    <w:right w:val="single" w:sz="6" w:space="0" w:color="auto"/>
                  </w:tcBorders>
                  <w:vAlign w:val="center"/>
                </w:tcPr>
                <w:p w:rsidR="007B3CFC" w:rsidRPr="00A778B0" w:rsidRDefault="007B3CFC" w:rsidP="009E077D">
                  <w:pPr>
                    <w:jc w:val="center"/>
                    <w:rPr>
                      <w:sz w:val="20"/>
                      <w:szCs w:val="20"/>
                    </w:rPr>
                  </w:pPr>
                  <w:r w:rsidRPr="00A778B0">
                    <w:rPr>
                      <w:sz w:val="20"/>
                      <w:szCs w:val="20"/>
                    </w:rPr>
                    <w:t>46 541,02</w:t>
                  </w:r>
                </w:p>
              </w:tc>
            </w:tr>
            <w:tr w:rsidR="00A778B0" w:rsidRPr="00A778B0" w:rsidTr="009E077D">
              <w:trPr>
                <w:trHeight w:val="350"/>
              </w:trPr>
              <w:tc>
                <w:tcPr>
                  <w:tcW w:w="1846" w:type="pct"/>
                  <w:tcBorders>
                    <w:top w:val="single" w:sz="6" w:space="0" w:color="auto"/>
                    <w:left w:val="single" w:sz="6" w:space="0" w:color="auto"/>
                    <w:bottom w:val="single" w:sz="6" w:space="0" w:color="auto"/>
                    <w:right w:val="single" w:sz="6" w:space="0" w:color="auto"/>
                  </w:tcBorders>
                </w:tcPr>
                <w:p w:rsidR="007B3CFC" w:rsidRPr="00A778B0" w:rsidRDefault="007B3CFC" w:rsidP="007B3CFC">
                  <w:pPr>
                    <w:autoSpaceDE w:val="0"/>
                    <w:autoSpaceDN w:val="0"/>
                    <w:adjustRightInd w:val="0"/>
                    <w:rPr>
                      <w:sz w:val="20"/>
                      <w:szCs w:val="20"/>
                    </w:rPr>
                  </w:pPr>
                  <w:r w:rsidRPr="00A778B0">
                    <w:rPr>
                      <w:sz w:val="20"/>
                      <w:szCs w:val="20"/>
                    </w:rPr>
                    <w:t>- для медицинской помощи при экстракорпоральном оплодотворении:</w:t>
                  </w:r>
                </w:p>
              </w:tc>
              <w:tc>
                <w:tcPr>
                  <w:tcW w:w="457" w:type="pct"/>
                  <w:tcBorders>
                    <w:top w:val="single" w:sz="6" w:space="0" w:color="auto"/>
                    <w:left w:val="single" w:sz="6" w:space="0" w:color="auto"/>
                    <w:bottom w:val="single" w:sz="6" w:space="0" w:color="auto"/>
                    <w:right w:val="single" w:sz="6" w:space="0" w:color="auto"/>
                  </w:tcBorders>
                </w:tcPr>
                <w:p w:rsidR="007B3CFC" w:rsidRPr="00A778B0" w:rsidRDefault="007B3CFC" w:rsidP="007B3CFC">
                  <w:pPr>
                    <w:autoSpaceDE w:val="0"/>
                    <w:autoSpaceDN w:val="0"/>
                    <w:adjustRightInd w:val="0"/>
                    <w:ind w:left="-199" w:right="-198"/>
                    <w:jc w:val="center"/>
                    <w:rPr>
                      <w:sz w:val="20"/>
                      <w:szCs w:val="20"/>
                    </w:rPr>
                  </w:pPr>
                  <w:r w:rsidRPr="00A778B0">
                    <w:rPr>
                      <w:sz w:val="20"/>
                      <w:szCs w:val="20"/>
                    </w:rPr>
                    <w:t xml:space="preserve"> случай лечения</w:t>
                  </w:r>
                </w:p>
              </w:tc>
              <w:tc>
                <w:tcPr>
                  <w:tcW w:w="496"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sz w:val="20"/>
                      <w:szCs w:val="20"/>
                    </w:rPr>
                  </w:pPr>
                  <w:r w:rsidRPr="00A778B0">
                    <w:rPr>
                      <w:sz w:val="20"/>
                      <w:szCs w:val="20"/>
                    </w:rPr>
                    <w:t>0,000059</w:t>
                  </w:r>
                </w:p>
              </w:tc>
              <w:tc>
                <w:tcPr>
                  <w:tcW w:w="591"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sz w:val="20"/>
                      <w:szCs w:val="20"/>
                    </w:rPr>
                  </w:pPr>
                  <w:r w:rsidRPr="00A778B0">
                    <w:rPr>
                      <w:sz w:val="20"/>
                      <w:szCs w:val="20"/>
                    </w:rPr>
                    <w:t>151 989,90</w:t>
                  </w:r>
                </w:p>
              </w:tc>
              <w:tc>
                <w:tcPr>
                  <w:tcW w:w="470"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sz w:val="20"/>
                      <w:szCs w:val="20"/>
                    </w:rPr>
                  </w:pPr>
                  <w:r w:rsidRPr="00A778B0">
                    <w:rPr>
                      <w:sz w:val="20"/>
                      <w:szCs w:val="20"/>
                    </w:rPr>
                    <w:t>86</w:t>
                  </w:r>
                </w:p>
              </w:tc>
              <w:tc>
                <w:tcPr>
                  <w:tcW w:w="499" w:type="pct"/>
                  <w:tcBorders>
                    <w:top w:val="single" w:sz="6" w:space="0" w:color="auto"/>
                    <w:left w:val="single" w:sz="6" w:space="0" w:color="auto"/>
                    <w:bottom w:val="single" w:sz="6" w:space="0" w:color="auto"/>
                    <w:right w:val="single" w:sz="4" w:space="0" w:color="auto"/>
                  </w:tcBorders>
                  <w:vAlign w:val="center"/>
                </w:tcPr>
                <w:p w:rsidR="007B3CFC" w:rsidRPr="00A778B0" w:rsidRDefault="007B3CFC" w:rsidP="009E077D">
                  <w:pPr>
                    <w:jc w:val="center"/>
                    <w:rPr>
                      <w:sz w:val="20"/>
                      <w:szCs w:val="20"/>
                    </w:rPr>
                  </w:pPr>
                  <w:r w:rsidRPr="00A778B0">
                    <w:rPr>
                      <w:sz w:val="20"/>
                      <w:szCs w:val="20"/>
                    </w:rPr>
                    <w:t>9,0</w:t>
                  </w:r>
                </w:p>
              </w:tc>
              <w:tc>
                <w:tcPr>
                  <w:tcW w:w="641" w:type="pct"/>
                  <w:tcBorders>
                    <w:top w:val="single" w:sz="6" w:space="0" w:color="auto"/>
                    <w:left w:val="single" w:sz="4" w:space="0" w:color="auto"/>
                    <w:bottom w:val="single" w:sz="6" w:space="0" w:color="auto"/>
                    <w:right w:val="single" w:sz="6" w:space="0" w:color="auto"/>
                  </w:tcBorders>
                  <w:vAlign w:val="center"/>
                </w:tcPr>
                <w:p w:rsidR="007B3CFC" w:rsidRPr="00A778B0" w:rsidRDefault="007B3CFC" w:rsidP="009E077D">
                  <w:pPr>
                    <w:jc w:val="center"/>
                    <w:rPr>
                      <w:sz w:val="20"/>
                      <w:szCs w:val="20"/>
                    </w:rPr>
                  </w:pPr>
                  <w:r w:rsidRPr="00A778B0">
                    <w:rPr>
                      <w:sz w:val="20"/>
                      <w:szCs w:val="20"/>
                    </w:rPr>
                    <w:t>13 050,33</w:t>
                  </w:r>
                </w:p>
              </w:tc>
            </w:tr>
            <w:tr w:rsidR="00A778B0" w:rsidRPr="00A778B0" w:rsidTr="009E077D">
              <w:trPr>
                <w:trHeight w:val="350"/>
              </w:trPr>
              <w:tc>
                <w:tcPr>
                  <w:tcW w:w="1846" w:type="pct"/>
                  <w:tcBorders>
                    <w:top w:val="single" w:sz="6" w:space="0" w:color="auto"/>
                    <w:left w:val="single" w:sz="6" w:space="0" w:color="auto"/>
                    <w:bottom w:val="single" w:sz="6" w:space="0" w:color="auto"/>
                    <w:right w:val="single" w:sz="6" w:space="0" w:color="auto"/>
                  </w:tcBorders>
                </w:tcPr>
                <w:p w:rsidR="007B3CFC" w:rsidRPr="00A778B0" w:rsidRDefault="007B3CFC" w:rsidP="007B3CFC">
                  <w:pPr>
                    <w:autoSpaceDE w:val="0"/>
                    <w:autoSpaceDN w:val="0"/>
                    <w:adjustRightInd w:val="0"/>
                    <w:rPr>
                      <w:sz w:val="20"/>
                      <w:szCs w:val="20"/>
                    </w:rPr>
                  </w:pPr>
                  <w:r w:rsidRPr="00A778B0">
                    <w:rPr>
                      <w:sz w:val="20"/>
                      <w:szCs w:val="20"/>
                    </w:rPr>
                    <w:t>Для медицинской реабилитации в условиях дневных стационаров</w:t>
                  </w:r>
                </w:p>
              </w:tc>
              <w:tc>
                <w:tcPr>
                  <w:tcW w:w="457" w:type="pct"/>
                  <w:tcBorders>
                    <w:top w:val="single" w:sz="6" w:space="0" w:color="auto"/>
                    <w:left w:val="single" w:sz="6" w:space="0" w:color="auto"/>
                    <w:bottom w:val="single" w:sz="6" w:space="0" w:color="auto"/>
                    <w:right w:val="single" w:sz="6" w:space="0" w:color="auto"/>
                  </w:tcBorders>
                </w:tcPr>
                <w:p w:rsidR="007B3CFC" w:rsidRPr="00A778B0" w:rsidRDefault="007B3CFC" w:rsidP="007B3CFC">
                  <w:pPr>
                    <w:autoSpaceDE w:val="0"/>
                    <w:autoSpaceDN w:val="0"/>
                    <w:adjustRightInd w:val="0"/>
                    <w:ind w:left="-199" w:right="-198"/>
                    <w:jc w:val="center"/>
                    <w:rPr>
                      <w:sz w:val="20"/>
                      <w:szCs w:val="20"/>
                    </w:rPr>
                  </w:pPr>
                  <w:r w:rsidRPr="00A778B0">
                    <w:rPr>
                      <w:sz w:val="20"/>
                      <w:szCs w:val="20"/>
                    </w:rPr>
                    <w:t>случай лечения</w:t>
                  </w:r>
                </w:p>
              </w:tc>
              <w:tc>
                <w:tcPr>
                  <w:tcW w:w="496"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sz w:val="20"/>
                      <w:szCs w:val="20"/>
                    </w:rPr>
                  </w:pPr>
                  <w:r w:rsidRPr="00A778B0">
                    <w:rPr>
                      <w:sz w:val="20"/>
                      <w:szCs w:val="20"/>
                    </w:rPr>
                    <w:t>0,000222</w:t>
                  </w:r>
                </w:p>
              </w:tc>
              <w:tc>
                <w:tcPr>
                  <w:tcW w:w="591"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sz w:val="20"/>
                      <w:szCs w:val="20"/>
                    </w:rPr>
                  </w:pPr>
                  <w:r w:rsidRPr="00A778B0">
                    <w:rPr>
                      <w:sz w:val="20"/>
                      <w:szCs w:val="20"/>
                    </w:rPr>
                    <w:t>26 212,10</w:t>
                  </w:r>
                </w:p>
              </w:tc>
              <w:tc>
                <w:tcPr>
                  <w:tcW w:w="470"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b/>
                      <w:bCs/>
                      <w:sz w:val="20"/>
                      <w:szCs w:val="20"/>
                    </w:rPr>
                  </w:pPr>
                  <w:r w:rsidRPr="00A778B0">
                    <w:rPr>
                      <w:b/>
                      <w:bCs/>
                      <w:sz w:val="20"/>
                      <w:szCs w:val="20"/>
                    </w:rPr>
                    <w:t>323</w:t>
                  </w:r>
                </w:p>
              </w:tc>
              <w:tc>
                <w:tcPr>
                  <w:tcW w:w="499" w:type="pct"/>
                  <w:tcBorders>
                    <w:top w:val="single" w:sz="6" w:space="0" w:color="auto"/>
                    <w:left w:val="single" w:sz="6" w:space="0" w:color="auto"/>
                    <w:bottom w:val="single" w:sz="6" w:space="0" w:color="auto"/>
                    <w:right w:val="single" w:sz="4" w:space="0" w:color="auto"/>
                  </w:tcBorders>
                  <w:vAlign w:val="center"/>
                </w:tcPr>
                <w:p w:rsidR="007B3CFC" w:rsidRPr="00A778B0" w:rsidRDefault="007B3CFC" w:rsidP="009E077D">
                  <w:pPr>
                    <w:jc w:val="center"/>
                    <w:rPr>
                      <w:b/>
                      <w:bCs/>
                      <w:sz w:val="20"/>
                      <w:szCs w:val="20"/>
                    </w:rPr>
                  </w:pPr>
                  <w:r w:rsidRPr="00A778B0">
                    <w:rPr>
                      <w:b/>
                      <w:bCs/>
                      <w:sz w:val="20"/>
                      <w:szCs w:val="20"/>
                    </w:rPr>
                    <w:t>5,8</w:t>
                  </w:r>
                </w:p>
              </w:tc>
              <w:tc>
                <w:tcPr>
                  <w:tcW w:w="641" w:type="pct"/>
                  <w:tcBorders>
                    <w:top w:val="single" w:sz="6" w:space="0" w:color="auto"/>
                    <w:left w:val="single" w:sz="4" w:space="0" w:color="auto"/>
                    <w:bottom w:val="single" w:sz="6" w:space="0" w:color="auto"/>
                    <w:right w:val="single" w:sz="6" w:space="0" w:color="auto"/>
                  </w:tcBorders>
                  <w:vAlign w:val="center"/>
                </w:tcPr>
                <w:p w:rsidR="007B3CFC" w:rsidRPr="00A778B0" w:rsidRDefault="007B3CFC" w:rsidP="009E077D">
                  <w:pPr>
                    <w:jc w:val="center"/>
                    <w:rPr>
                      <w:b/>
                      <w:bCs/>
                      <w:sz w:val="20"/>
                      <w:szCs w:val="20"/>
                    </w:rPr>
                  </w:pPr>
                  <w:r w:rsidRPr="00A778B0">
                    <w:rPr>
                      <w:b/>
                      <w:bCs/>
                      <w:sz w:val="20"/>
                      <w:szCs w:val="20"/>
                    </w:rPr>
                    <w:t>8 468,56</w:t>
                  </w:r>
                </w:p>
              </w:tc>
            </w:tr>
            <w:tr w:rsidR="00A778B0" w:rsidRPr="00A778B0" w:rsidTr="009E077D">
              <w:trPr>
                <w:trHeight w:val="442"/>
              </w:trPr>
              <w:tc>
                <w:tcPr>
                  <w:tcW w:w="1846" w:type="pct"/>
                  <w:tcBorders>
                    <w:top w:val="single" w:sz="6" w:space="0" w:color="auto"/>
                    <w:left w:val="single" w:sz="6" w:space="0" w:color="auto"/>
                    <w:bottom w:val="single" w:sz="6" w:space="0" w:color="auto"/>
                    <w:right w:val="single" w:sz="6" w:space="0" w:color="auto"/>
                  </w:tcBorders>
                </w:tcPr>
                <w:p w:rsidR="007B3CFC" w:rsidRPr="00A778B0" w:rsidRDefault="007B3CFC" w:rsidP="007B3CFC">
                  <w:pPr>
                    <w:autoSpaceDE w:val="0"/>
                    <w:autoSpaceDN w:val="0"/>
                    <w:adjustRightInd w:val="0"/>
                    <w:rPr>
                      <w:b/>
                      <w:bCs/>
                      <w:i/>
                      <w:iCs/>
                      <w:sz w:val="20"/>
                      <w:szCs w:val="20"/>
                    </w:rPr>
                  </w:pPr>
                  <w:r w:rsidRPr="00A778B0">
                    <w:rPr>
                      <w:b/>
                      <w:bCs/>
                      <w:i/>
                      <w:iCs/>
                      <w:sz w:val="20"/>
                      <w:szCs w:val="20"/>
                    </w:rPr>
                    <w:t xml:space="preserve"> В условиях круглосуточного </w:t>
                  </w:r>
                  <w:proofErr w:type="gramStart"/>
                  <w:r w:rsidRPr="00A778B0">
                    <w:rPr>
                      <w:b/>
                      <w:bCs/>
                      <w:i/>
                      <w:iCs/>
                      <w:sz w:val="20"/>
                      <w:szCs w:val="20"/>
                    </w:rPr>
                    <w:t xml:space="preserve">стационара,   </w:t>
                  </w:r>
                  <w:proofErr w:type="gramEnd"/>
                  <w:r w:rsidRPr="00A778B0">
                    <w:rPr>
                      <w:b/>
                      <w:bCs/>
                      <w:i/>
                      <w:iCs/>
                      <w:sz w:val="20"/>
                      <w:szCs w:val="20"/>
                    </w:rPr>
                    <w:t xml:space="preserve">     в том числе:</w:t>
                  </w:r>
                </w:p>
              </w:tc>
              <w:tc>
                <w:tcPr>
                  <w:tcW w:w="457" w:type="pct"/>
                  <w:tcBorders>
                    <w:top w:val="single" w:sz="6" w:space="0" w:color="auto"/>
                    <w:left w:val="single" w:sz="6" w:space="0" w:color="auto"/>
                    <w:bottom w:val="single" w:sz="6" w:space="0" w:color="auto"/>
                    <w:right w:val="single" w:sz="6" w:space="0" w:color="auto"/>
                  </w:tcBorders>
                </w:tcPr>
                <w:p w:rsidR="007B3CFC" w:rsidRPr="00A778B0" w:rsidRDefault="007B3CFC" w:rsidP="007B3CFC">
                  <w:pPr>
                    <w:autoSpaceDE w:val="0"/>
                    <w:autoSpaceDN w:val="0"/>
                    <w:adjustRightInd w:val="0"/>
                    <w:ind w:left="-199" w:right="-198"/>
                    <w:jc w:val="center"/>
                    <w:rPr>
                      <w:sz w:val="18"/>
                      <w:szCs w:val="18"/>
                    </w:rPr>
                  </w:pPr>
                  <w:r w:rsidRPr="00A778B0">
                    <w:rPr>
                      <w:sz w:val="18"/>
                      <w:szCs w:val="18"/>
                    </w:rPr>
                    <w:t>случай госпитализ</w:t>
                  </w:r>
                </w:p>
              </w:tc>
              <w:tc>
                <w:tcPr>
                  <w:tcW w:w="496"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sz w:val="20"/>
                      <w:szCs w:val="20"/>
                    </w:rPr>
                  </w:pPr>
                  <w:r w:rsidRPr="00A778B0">
                    <w:rPr>
                      <w:sz w:val="20"/>
                      <w:szCs w:val="20"/>
                    </w:rPr>
                    <w:t>0,010239</w:t>
                  </w:r>
                </w:p>
              </w:tc>
              <w:tc>
                <w:tcPr>
                  <w:tcW w:w="591"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sz w:val="20"/>
                      <w:szCs w:val="20"/>
                    </w:rPr>
                  </w:pPr>
                  <w:r w:rsidRPr="00A778B0">
                    <w:rPr>
                      <w:sz w:val="20"/>
                      <w:szCs w:val="20"/>
                    </w:rPr>
                    <w:t>72 505,4</w:t>
                  </w:r>
                </w:p>
              </w:tc>
              <w:tc>
                <w:tcPr>
                  <w:tcW w:w="470"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b/>
                      <w:bCs/>
                      <w:sz w:val="20"/>
                      <w:szCs w:val="20"/>
                    </w:rPr>
                  </w:pPr>
                  <w:r w:rsidRPr="00A778B0">
                    <w:rPr>
                      <w:b/>
                      <w:bCs/>
                      <w:sz w:val="20"/>
                      <w:szCs w:val="20"/>
                    </w:rPr>
                    <w:t>14 901</w:t>
                  </w:r>
                </w:p>
              </w:tc>
              <w:tc>
                <w:tcPr>
                  <w:tcW w:w="499" w:type="pct"/>
                  <w:tcBorders>
                    <w:top w:val="single" w:sz="6" w:space="0" w:color="auto"/>
                    <w:left w:val="single" w:sz="6" w:space="0" w:color="auto"/>
                    <w:bottom w:val="single" w:sz="6" w:space="0" w:color="auto"/>
                    <w:right w:val="single" w:sz="4" w:space="0" w:color="auto"/>
                  </w:tcBorders>
                  <w:vAlign w:val="center"/>
                </w:tcPr>
                <w:p w:rsidR="007B3CFC" w:rsidRPr="00A778B0" w:rsidRDefault="007B3CFC" w:rsidP="009E077D">
                  <w:pPr>
                    <w:jc w:val="center"/>
                    <w:rPr>
                      <w:b/>
                      <w:bCs/>
                      <w:sz w:val="18"/>
                      <w:szCs w:val="18"/>
                    </w:rPr>
                  </w:pPr>
                  <w:r w:rsidRPr="00A778B0">
                    <w:rPr>
                      <w:b/>
                      <w:bCs/>
                      <w:sz w:val="18"/>
                      <w:szCs w:val="18"/>
                    </w:rPr>
                    <w:t>742,38</w:t>
                  </w:r>
                </w:p>
              </w:tc>
              <w:tc>
                <w:tcPr>
                  <w:tcW w:w="641" w:type="pct"/>
                  <w:tcBorders>
                    <w:top w:val="single" w:sz="6" w:space="0" w:color="auto"/>
                    <w:left w:val="single" w:sz="4" w:space="0" w:color="auto"/>
                    <w:bottom w:val="single" w:sz="6" w:space="0" w:color="auto"/>
                    <w:right w:val="single" w:sz="6" w:space="0" w:color="auto"/>
                  </w:tcBorders>
                  <w:vAlign w:val="center"/>
                </w:tcPr>
                <w:p w:rsidR="007B3CFC" w:rsidRPr="00A778B0" w:rsidRDefault="007B3CFC" w:rsidP="009E077D">
                  <w:pPr>
                    <w:jc w:val="center"/>
                    <w:rPr>
                      <w:b/>
                      <w:bCs/>
                      <w:sz w:val="18"/>
                      <w:szCs w:val="18"/>
                    </w:rPr>
                  </w:pPr>
                  <w:r w:rsidRPr="00A778B0">
                    <w:rPr>
                      <w:b/>
                      <w:bCs/>
                      <w:sz w:val="18"/>
                      <w:szCs w:val="18"/>
                    </w:rPr>
                    <w:t>1 080 395,02</w:t>
                  </w:r>
                </w:p>
              </w:tc>
            </w:tr>
            <w:tr w:rsidR="00A778B0" w:rsidRPr="00A778B0" w:rsidTr="009E077D">
              <w:trPr>
                <w:trHeight w:val="338"/>
              </w:trPr>
              <w:tc>
                <w:tcPr>
                  <w:tcW w:w="1846" w:type="pct"/>
                  <w:tcBorders>
                    <w:top w:val="single" w:sz="6" w:space="0" w:color="auto"/>
                    <w:left w:val="single" w:sz="6" w:space="0" w:color="auto"/>
                    <w:bottom w:val="single" w:sz="6" w:space="0" w:color="auto"/>
                    <w:right w:val="single" w:sz="6" w:space="0" w:color="auto"/>
                  </w:tcBorders>
                </w:tcPr>
                <w:p w:rsidR="007B3CFC" w:rsidRPr="00A778B0" w:rsidRDefault="007B3CFC" w:rsidP="007B3CFC">
                  <w:pPr>
                    <w:autoSpaceDE w:val="0"/>
                    <w:autoSpaceDN w:val="0"/>
                    <w:adjustRightInd w:val="0"/>
                    <w:ind w:right="-110"/>
                    <w:rPr>
                      <w:sz w:val="20"/>
                      <w:szCs w:val="20"/>
                    </w:rPr>
                  </w:pPr>
                  <w:r w:rsidRPr="00A778B0">
                    <w:rPr>
                      <w:sz w:val="20"/>
                      <w:szCs w:val="20"/>
                    </w:rPr>
                    <w:t>- по профилю «онкология»</w:t>
                  </w:r>
                </w:p>
              </w:tc>
              <w:tc>
                <w:tcPr>
                  <w:tcW w:w="457" w:type="pct"/>
                  <w:tcBorders>
                    <w:top w:val="single" w:sz="6" w:space="0" w:color="auto"/>
                    <w:left w:val="single" w:sz="6" w:space="0" w:color="auto"/>
                    <w:bottom w:val="single" w:sz="6" w:space="0" w:color="auto"/>
                    <w:right w:val="single" w:sz="6" w:space="0" w:color="auto"/>
                  </w:tcBorders>
                </w:tcPr>
                <w:p w:rsidR="007B3CFC" w:rsidRPr="00A778B0" w:rsidRDefault="007B3CFC" w:rsidP="007B3CFC">
                  <w:pPr>
                    <w:autoSpaceDE w:val="0"/>
                    <w:autoSpaceDN w:val="0"/>
                    <w:adjustRightInd w:val="0"/>
                    <w:ind w:left="-199" w:right="-198"/>
                    <w:jc w:val="center"/>
                    <w:rPr>
                      <w:sz w:val="18"/>
                      <w:szCs w:val="18"/>
                    </w:rPr>
                  </w:pPr>
                  <w:r w:rsidRPr="00A778B0">
                    <w:rPr>
                      <w:sz w:val="18"/>
                      <w:szCs w:val="18"/>
                    </w:rPr>
                    <w:t>случай                  госпитализ</w:t>
                  </w:r>
                </w:p>
              </w:tc>
              <w:tc>
                <w:tcPr>
                  <w:tcW w:w="496"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sz w:val="20"/>
                      <w:szCs w:val="20"/>
                    </w:rPr>
                  </w:pPr>
                  <w:r w:rsidRPr="00A778B0">
                    <w:rPr>
                      <w:sz w:val="20"/>
                      <w:szCs w:val="20"/>
                    </w:rPr>
                    <w:t>0,001094</w:t>
                  </w:r>
                </w:p>
              </w:tc>
              <w:tc>
                <w:tcPr>
                  <w:tcW w:w="591"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sz w:val="20"/>
                      <w:szCs w:val="20"/>
                    </w:rPr>
                  </w:pPr>
                  <w:r w:rsidRPr="00A778B0">
                    <w:rPr>
                      <w:sz w:val="20"/>
                      <w:szCs w:val="20"/>
                    </w:rPr>
                    <w:t>117 843,50</w:t>
                  </w:r>
                </w:p>
              </w:tc>
              <w:tc>
                <w:tcPr>
                  <w:tcW w:w="470"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sz w:val="20"/>
                      <w:szCs w:val="20"/>
                    </w:rPr>
                  </w:pPr>
                  <w:r w:rsidRPr="00A778B0">
                    <w:rPr>
                      <w:sz w:val="20"/>
                      <w:szCs w:val="20"/>
                    </w:rPr>
                    <w:t>1 592</w:t>
                  </w:r>
                </w:p>
              </w:tc>
              <w:tc>
                <w:tcPr>
                  <w:tcW w:w="499" w:type="pct"/>
                  <w:tcBorders>
                    <w:top w:val="single" w:sz="6" w:space="0" w:color="auto"/>
                    <w:left w:val="single" w:sz="6" w:space="0" w:color="auto"/>
                    <w:bottom w:val="single" w:sz="6" w:space="0" w:color="auto"/>
                    <w:right w:val="single" w:sz="4" w:space="0" w:color="auto"/>
                  </w:tcBorders>
                  <w:vAlign w:val="center"/>
                </w:tcPr>
                <w:p w:rsidR="007B3CFC" w:rsidRPr="00A778B0" w:rsidRDefault="007B3CFC" w:rsidP="009E077D">
                  <w:pPr>
                    <w:jc w:val="center"/>
                    <w:rPr>
                      <w:sz w:val="20"/>
                      <w:szCs w:val="20"/>
                    </w:rPr>
                  </w:pPr>
                  <w:r w:rsidRPr="00A778B0">
                    <w:rPr>
                      <w:sz w:val="20"/>
                      <w:szCs w:val="20"/>
                    </w:rPr>
                    <w:t>128,9</w:t>
                  </w:r>
                </w:p>
              </w:tc>
              <w:tc>
                <w:tcPr>
                  <w:tcW w:w="641" w:type="pct"/>
                  <w:tcBorders>
                    <w:top w:val="single" w:sz="6" w:space="0" w:color="auto"/>
                    <w:left w:val="single" w:sz="4" w:space="0" w:color="auto"/>
                    <w:bottom w:val="single" w:sz="6" w:space="0" w:color="auto"/>
                    <w:right w:val="single" w:sz="6" w:space="0" w:color="auto"/>
                  </w:tcBorders>
                  <w:vAlign w:val="center"/>
                </w:tcPr>
                <w:p w:rsidR="007B3CFC" w:rsidRPr="00A778B0" w:rsidRDefault="007B3CFC" w:rsidP="009E077D">
                  <w:pPr>
                    <w:jc w:val="center"/>
                    <w:rPr>
                      <w:sz w:val="20"/>
                      <w:szCs w:val="20"/>
                    </w:rPr>
                  </w:pPr>
                  <w:r w:rsidRPr="00A778B0">
                    <w:rPr>
                      <w:sz w:val="20"/>
                      <w:szCs w:val="20"/>
                    </w:rPr>
                    <w:t>187 619,46</w:t>
                  </w:r>
                </w:p>
              </w:tc>
            </w:tr>
            <w:tr w:rsidR="00A778B0" w:rsidRPr="00A778B0" w:rsidTr="009E077D">
              <w:trPr>
                <w:trHeight w:val="350"/>
              </w:trPr>
              <w:tc>
                <w:tcPr>
                  <w:tcW w:w="1846" w:type="pct"/>
                  <w:tcBorders>
                    <w:top w:val="single" w:sz="6" w:space="0" w:color="auto"/>
                    <w:left w:val="single" w:sz="6" w:space="0" w:color="auto"/>
                    <w:bottom w:val="single" w:sz="6" w:space="0" w:color="auto"/>
                    <w:right w:val="single" w:sz="6" w:space="0" w:color="auto"/>
                  </w:tcBorders>
                </w:tcPr>
                <w:p w:rsidR="007B3CFC" w:rsidRPr="00A778B0" w:rsidRDefault="007B3CFC" w:rsidP="007B3CFC">
                  <w:pPr>
                    <w:autoSpaceDE w:val="0"/>
                    <w:autoSpaceDN w:val="0"/>
                    <w:adjustRightInd w:val="0"/>
                    <w:ind w:right="-102"/>
                    <w:rPr>
                      <w:sz w:val="20"/>
                      <w:szCs w:val="20"/>
                      <w:vertAlign w:val="superscript"/>
                    </w:rPr>
                  </w:pPr>
                  <w:r w:rsidRPr="00A778B0">
                    <w:rPr>
                      <w:sz w:val="20"/>
                      <w:szCs w:val="20"/>
                    </w:rPr>
                    <w:t>Для медицинской реабилитации в специализированных медицинских организациях и реабилитационных отделениях медицинских организаций</w:t>
                  </w:r>
                </w:p>
              </w:tc>
              <w:tc>
                <w:tcPr>
                  <w:tcW w:w="457" w:type="pct"/>
                  <w:tcBorders>
                    <w:top w:val="single" w:sz="6" w:space="0" w:color="auto"/>
                    <w:left w:val="single" w:sz="6" w:space="0" w:color="auto"/>
                    <w:bottom w:val="single" w:sz="6" w:space="0" w:color="auto"/>
                    <w:right w:val="single" w:sz="6" w:space="0" w:color="auto"/>
                  </w:tcBorders>
                </w:tcPr>
                <w:p w:rsidR="007B3CFC" w:rsidRPr="00A778B0" w:rsidRDefault="007B3CFC" w:rsidP="007B3CFC">
                  <w:pPr>
                    <w:autoSpaceDE w:val="0"/>
                    <w:autoSpaceDN w:val="0"/>
                    <w:adjustRightInd w:val="0"/>
                    <w:ind w:left="-199" w:right="-198"/>
                    <w:jc w:val="center"/>
                    <w:rPr>
                      <w:sz w:val="18"/>
                      <w:szCs w:val="18"/>
                    </w:rPr>
                  </w:pPr>
                  <w:r w:rsidRPr="00A778B0">
                    <w:rPr>
                      <w:sz w:val="18"/>
                      <w:szCs w:val="18"/>
                    </w:rPr>
                    <w:t>случай               госпитали            зации</w:t>
                  </w:r>
                </w:p>
              </w:tc>
              <w:tc>
                <w:tcPr>
                  <w:tcW w:w="496"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sz w:val="20"/>
                      <w:szCs w:val="20"/>
                    </w:rPr>
                  </w:pPr>
                  <w:r w:rsidRPr="00A778B0">
                    <w:rPr>
                      <w:sz w:val="20"/>
                      <w:szCs w:val="20"/>
                    </w:rPr>
                    <w:t>0,001378</w:t>
                  </w:r>
                </w:p>
              </w:tc>
              <w:tc>
                <w:tcPr>
                  <w:tcW w:w="591"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sz w:val="20"/>
                      <w:szCs w:val="20"/>
                    </w:rPr>
                  </w:pPr>
                  <w:r w:rsidRPr="00A778B0">
                    <w:rPr>
                      <w:sz w:val="20"/>
                      <w:szCs w:val="20"/>
                    </w:rPr>
                    <w:t>62 615,30</w:t>
                  </w:r>
                </w:p>
              </w:tc>
              <w:tc>
                <w:tcPr>
                  <w:tcW w:w="470"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b/>
                      <w:bCs/>
                      <w:sz w:val="20"/>
                      <w:szCs w:val="20"/>
                    </w:rPr>
                  </w:pPr>
                  <w:r w:rsidRPr="00A778B0">
                    <w:rPr>
                      <w:b/>
                      <w:bCs/>
                      <w:sz w:val="20"/>
                      <w:szCs w:val="20"/>
                    </w:rPr>
                    <w:t>2 005</w:t>
                  </w:r>
                </w:p>
              </w:tc>
              <w:tc>
                <w:tcPr>
                  <w:tcW w:w="499" w:type="pct"/>
                  <w:tcBorders>
                    <w:top w:val="single" w:sz="6" w:space="0" w:color="auto"/>
                    <w:left w:val="single" w:sz="6" w:space="0" w:color="auto"/>
                    <w:bottom w:val="single" w:sz="4" w:space="0" w:color="auto"/>
                    <w:right w:val="single" w:sz="4" w:space="0" w:color="auto"/>
                  </w:tcBorders>
                  <w:vAlign w:val="center"/>
                </w:tcPr>
                <w:p w:rsidR="007B3CFC" w:rsidRPr="00A778B0" w:rsidRDefault="007B3CFC" w:rsidP="009E077D">
                  <w:pPr>
                    <w:jc w:val="center"/>
                    <w:rPr>
                      <w:b/>
                      <w:bCs/>
                      <w:sz w:val="20"/>
                      <w:szCs w:val="20"/>
                    </w:rPr>
                  </w:pPr>
                  <w:r w:rsidRPr="00A778B0">
                    <w:rPr>
                      <w:b/>
                      <w:bCs/>
                      <w:sz w:val="20"/>
                      <w:szCs w:val="20"/>
                    </w:rPr>
                    <w:t>86,3</w:t>
                  </w:r>
                </w:p>
              </w:tc>
              <w:tc>
                <w:tcPr>
                  <w:tcW w:w="641" w:type="pct"/>
                  <w:tcBorders>
                    <w:top w:val="single" w:sz="6" w:space="0" w:color="auto"/>
                    <w:left w:val="single" w:sz="4" w:space="0" w:color="auto"/>
                    <w:bottom w:val="single" w:sz="6" w:space="0" w:color="auto"/>
                    <w:right w:val="single" w:sz="6" w:space="0" w:color="auto"/>
                  </w:tcBorders>
                  <w:vAlign w:val="center"/>
                </w:tcPr>
                <w:p w:rsidR="007B3CFC" w:rsidRPr="00A778B0" w:rsidRDefault="007B3CFC" w:rsidP="009E077D">
                  <w:pPr>
                    <w:jc w:val="center"/>
                    <w:rPr>
                      <w:b/>
                      <w:bCs/>
                      <w:sz w:val="20"/>
                      <w:szCs w:val="20"/>
                    </w:rPr>
                  </w:pPr>
                  <w:r w:rsidRPr="00A778B0">
                    <w:rPr>
                      <w:b/>
                      <w:bCs/>
                      <w:sz w:val="20"/>
                      <w:szCs w:val="20"/>
                    </w:rPr>
                    <w:t>125 569,63</w:t>
                  </w:r>
                </w:p>
              </w:tc>
            </w:tr>
            <w:tr w:rsidR="00A778B0" w:rsidRPr="00A778B0" w:rsidTr="009E077D">
              <w:trPr>
                <w:trHeight w:val="262"/>
              </w:trPr>
              <w:tc>
                <w:tcPr>
                  <w:tcW w:w="1846" w:type="pct"/>
                  <w:tcBorders>
                    <w:top w:val="single" w:sz="6" w:space="0" w:color="auto"/>
                    <w:left w:val="single" w:sz="6" w:space="0" w:color="auto"/>
                    <w:bottom w:val="single" w:sz="6" w:space="0" w:color="auto"/>
                    <w:right w:val="single" w:sz="6" w:space="0" w:color="auto"/>
                  </w:tcBorders>
                </w:tcPr>
                <w:p w:rsidR="007B3CFC" w:rsidRPr="00A778B0" w:rsidRDefault="007B3CFC" w:rsidP="007B3CFC">
                  <w:pPr>
                    <w:autoSpaceDE w:val="0"/>
                    <w:autoSpaceDN w:val="0"/>
                    <w:adjustRightInd w:val="0"/>
                    <w:ind w:right="-102"/>
                    <w:rPr>
                      <w:b/>
                      <w:sz w:val="20"/>
                      <w:szCs w:val="20"/>
                    </w:rPr>
                  </w:pPr>
                  <w:r w:rsidRPr="00A778B0">
                    <w:rPr>
                      <w:b/>
                      <w:sz w:val="20"/>
                      <w:szCs w:val="20"/>
                    </w:rPr>
                    <w:t xml:space="preserve">                            ИТОГО    на 2023 год</w:t>
                  </w:r>
                </w:p>
              </w:tc>
              <w:tc>
                <w:tcPr>
                  <w:tcW w:w="457" w:type="pct"/>
                  <w:tcBorders>
                    <w:top w:val="single" w:sz="6" w:space="0" w:color="auto"/>
                    <w:left w:val="single" w:sz="6" w:space="0" w:color="auto"/>
                    <w:bottom w:val="single" w:sz="6" w:space="0" w:color="auto"/>
                    <w:right w:val="single" w:sz="6" w:space="0" w:color="auto"/>
                  </w:tcBorders>
                </w:tcPr>
                <w:p w:rsidR="007B3CFC" w:rsidRPr="00A778B0" w:rsidRDefault="007B3CFC" w:rsidP="007B3CFC">
                  <w:pPr>
                    <w:autoSpaceDE w:val="0"/>
                    <w:autoSpaceDN w:val="0"/>
                    <w:adjustRightInd w:val="0"/>
                    <w:ind w:left="-199" w:right="-198"/>
                    <w:jc w:val="center"/>
                    <w:rPr>
                      <w:sz w:val="20"/>
                      <w:szCs w:val="20"/>
                    </w:rPr>
                  </w:pPr>
                </w:p>
              </w:tc>
              <w:tc>
                <w:tcPr>
                  <w:tcW w:w="496"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sz w:val="20"/>
                      <w:szCs w:val="20"/>
                    </w:rPr>
                  </w:pPr>
                </w:p>
              </w:tc>
              <w:tc>
                <w:tcPr>
                  <w:tcW w:w="591"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sz w:val="20"/>
                      <w:szCs w:val="20"/>
                    </w:rPr>
                  </w:pPr>
                </w:p>
              </w:tc>
              <w:tc>
                <w:tcPr>
                  <w:tcW w:w="470"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sz w:val="20"/>
                      <w:szCs w:val="20"/>
                    </w:rPr>
                  </w:pPr>
                </w:p>
              </w:tc>
              <w:tc>
                <w:tcPr>
                  <w:tcW w:w="499" w:type="pct"/>
                  <w:tcBorders>
                    <w:top w:val="single" w:sz="6" w:space="0" w:color="auto"/>
                    <w:left w:val="single" w:sz="6" w:space="0" w:color="auto"/>
                    <w:bottom w:val="single" w:sz="6" w:space="0" w:color="auto"/>
                    <w:right w:val="single" w:sz="4" w:space="0" w:color="auto"/>
                  </w:tcBorders>
                  <w:vAlign w:val="center"/>
                </w:tcPr>
                <w:p w:rsidR="007B3CFC" w:rsidRPr="00A778B0" w:rsidRDefault="007B3CFC" w:rsidP="009E077D">
                  <w:pPr>
                    <w:jc w:val="center"/>
                    <w:rPr>
                      <w:b/>
                      <w:bCs/>
                      <w:sz w:val="18"/>
                      <w:szCs w:val="18"/>
                    </w:rPr>
                  </w:pPr>
                  <w:r w:rsidRPr="00A778B0">
                    <w:rPr>
                      <w:b/>
                      <w:bCs/>
                      <w:sz w:val="18"/>
                      <w:szCs w:val="18"/>
                    </w:rPr>
                    <w:t>942,64</w:t>
                  </w:r>
                </w:p>
              </w:tc>
              <w:tc>
                <w:tcPr>
                  <w:tcW w:w="641" w:type="pct"/>
                  <w:tcBorders>
                    <w:top w:val="single" w:sz="6" w:space="0" w:color="auto"/>
                    <w:left w:val="single" w:sz="4" w:space="0" w:color="auto"/>
                    <w:bottom w:val="single" w:sz="6" w:space="0" w:color="auto"/>
                    <w:right w:val="single" w:sz="6" w:space="0" w:color="auto"/>
                  </w:tcBorders>
                  <w:vAlign w:val="center"/>
                </w:tcPr>
                <w:p w:rsidR="007B3CFC" w:rsidRPr="00A778B0" w:rsidRDefault="007B3CFC" w:rsidP="009E077D">
                  <w:pPr>
                    <w:jc w:val="center"/>
                    <w:rPr>
                      <w:b/>
                      <w:bCs/>
                      <w:sz w:val="18"/>
                      <w:szCs w:val="18"/>
                    </w:rPr>
                  </w:pPr>
                  <w:r w:rsidRPr="00A778B0">
                    <w:rPr>
                      <w:b/>
                      <w:bCs/>
                      <w:sz w:val="18"/>
                      <w:szCs w:val="18"/>
                    </w:rPr>
                    <w:t>1 371 872,42</w:t>
                  </w:r>
                </w:p>
              </w:tc>
            </w:tr>
            <w:tr w:rsidR="00A778B0" w:rsidRPr="00A778B0" w:rsidTr="009E077D">
              <w:trPr>
                <w:trHeight w:val="350"/>
              </w:trPr>
              <w:tc>
                <w:tcPr>
                  <w:tcW w:w="1846" w:type="pct"/>
                  <w:tcBorders>
                    <w:top w:val="single" w:sz="6" w:space="0" w:color="auto"/>
                    <w:left w:val="single" w:sz="6" w:space="0" w:color="auto"/>
                    <w:bottom w:val="single" w:sz="6" w:space="0" w:color="auto"/>
                    <w:right w:val="single" w:sz="6" w:space="0" w:color="auto"/>
                  </w:tcBorders>
                </w:tcPr>
                <w:p w:rsidR="005B4C2D" w:rsidRPr="00A778B0" w:rsidRDefault="005B4C2D" w:rsidP="001F6483">
                  <w:pPr>
                    <w:autoSpaceDE w:val="0"/>
                    <w:autoSpaceDN w:val="0"/>
                    <w:adjustRightInd w:val="0"/>
                    <w:ind w:right="-102"/>
                    <w:rPr>
                      <w:sz w:val="20"/>
                      <w:szCs w:val="20"/>
                    </w:rPr>
                  </w:pPr>
                </w:p>
              </w:tc>
              <w:tc>
                <w:tcPr>
                  <w:tcW w:w="457" w:type="pct"/>
                  <w:tcBorders>
                    <w:top w:val="single" w:sz="6" w:space="0" w:color="auto"/>
                    <w:left w:val="single" w:sz="6" w:space="0" w:color="auto"/>
                    <w:bottom w:val="single" w:sz="6" w:space="0" w:color="auto"/>
                    <w:right w:val="single" w:sz="6" w:space="0" w:color="auto"/>
                  </w:tcBorders>
                </w:tcPr>
                <w:p w:rsidR="005B4C2D" w:rsidRPr="00A778B0" w:rsidRDefault="005B4C2D" w:rsidP="001F6483">
                  <w:pPr>
                    <w:autoSpaceDE w:val="0"/>
                    <w:autoSpaceDN w:val="0"/>
                    <w:adjustRightInd w:val="0"/>
                    <w:ind w:left="-199" w:right="-198"/>
                    <w:jc w:val="center"/>
                    <w:rPr>
                      <w:sz w:val="20"/>
                      <w:szCs w:val="20"/>
                    </w:rPr>
                  </w:pPr>
                </w:p>
              </w:tc>
              <w:tc>
                <w:tcPr>
                  <w:tcW w:w="2697" w:type="pct"/>
                  <w:gridSpan w:val="5"/>
                  <w:tcBorders>
                    <w:top w:val="single" w:sz="6" w:space="0" w:color="auto"/>
                    <w:left w:val="single" w:sz="6" w:space="0" w:color="auto"/>
                    <w:bottom w:val="single" w:sz="6" w:space="0" w:color="auto"/>
                    <w:right w:val="single" w:sz="6" w:space="0" w:color="auto"/>
                  </w:tcBorders>
                </w:tcPr>
                <w:p w:rsidR="005B4C2D" w:rsidRPr="00A778B0" w:rsidRDefault="005B4C2D" w:rsidP="00B46D7C">
                  <w:pPr>
                    <w:autoSpaceDE w:val="0"/>
                    <w:autoSpaceDN w:val="0"/>
                    <w:adjustRightInd w:val="0"/>
                    <w:jc w:val="center"/>
                    <w:rPr>
                      <w:b/>
                      <w:sz w:val="20"/>
                      <w:szCs w:val="20"/>
                    </w:rPr>
                  </w:pPr>
                  <w:r w:rsidRPr="00A778B0">
                    <w:rPr>
                      <w:b/>
                      <w:sz w:val="20"/>
                      <w:szCs w:val="20"/>
                    </w:rPr>
                    <w:t>202</w:t>
                  </w:r>
                  <w:r w:rsidR="00B46D7C" w:rsidRPr="00A778B0">
                    <w:rPr>
                      <w:b/>
                      <w:sz w:val="20"/>
                      <w:szCs w:val="20"/>
                    </w:rPr>
                    <w:t>4</w:t>
                  </w:r>
                  <w:r w:rsidRPr="00A778B0">
                    <w:rPr>
                      <w:b/>
                      <w:sz w:val="20"/>
                      <w:szCs w:val="20"/>
                    </w:rPr>
                    <w:t xml:space="preserve"> год</w:t>
                  </w:r>
                </w:p>
              </w:tc>
            </w:tr>
            <w:tr w:rsidR="00A778B0" w:rsidRPr="00A778B0" w:rsidTr="009E077D">
              <w:trPr>
                <w:trHeight w:val="350"/>
              </w:trPr>
              <w:tc>
                <w:tcPr>
                  <w:tcW w:w="1846" w:type="pct"/>
                  <w:tcBorders>
                    <w:top w:val="single" w:sz="6" w:space="0" w:color="auto"/>
                    <w:left w:val="single" w:sz="6" w:space="0" w:color="auto"/>
                    <w:bottom w:val="single" w:sz="6" w:space="0" w:color="auto"/>
                    <w:right w:val="single" w:sz="6" w:space="0" w:color="auto"/>
                  </w:tcBorders>
                </w:tcPr>
                <w:p w:rsidR="007B3CFC" w:rsidRPr="00A778B0" w:rsidRDefault="007B3CFC" w:rsidP="007B3CFC">
                  <w:pPr>
                    <w:autoSpaceDE w:val="0"/>
                    <w:autoSpaceDN w:val="0"/>
                    <w:adjustRightInd w:val="0"/>
                    <w:ind w:right="-102"/>
                    <w:rPr>
                      <w:sz w:val="20"/>
                      <w:szCs w:val="20"/>
                    </w:rPr>
                  </w:pPr>
                  <w:r w:rsidRPr="00A778B0">
                    <w:rPr>
                      <w:b/>
                      <w:bCs/>
                      <w:i/>
                      <w:iCs/>
                      <w:sz w:val="20"/>
                      <w:szCs w:val="20"/>
                    </w:rPr>
                    <w:t>В условиях дневных стационаров (первичная медико-санитарная помощь, специализированная медицинская помощь), в том числе:</w:t>
                  </w:r>
                </w:p>
              </w:tc>
              <w:tc>
                <w:tcPr>
                  <w:tcW w:w="457" w:type="pct"/>
                  <w:tcBorders>
                    <w:top w:val="single" w:sz="6" w:space="0" w:color="auto"/>
                    <w:left w:val="single" w:sz="6" w:space="0" w:color="auto"/>
                    <w:bottom w:val="single" w:sz="6" w:space="0" w:color="auto"/>
                    <w:right w:val="single" w:sz="6" w:space="0" w:color="auto"/>
                  </w:tcBorders>
                </w:tcPr>
                <w:p w:rsidR="007B3CFC" w:rsidRPr="00A778B0" w:rsidRDefault="007B3CFC" w:rsidP="007B3CFC">
                  <w:pPr>
                    <w:autoSpaceDE w:val="0"/>
                    <w:autoSpaceDN w:val="0"/>
                    <w:adjustRightInd w:val="0"/>
                    <w:ind w:left="-199" w:right="-198"/>
                    <w:jc w:val="center"/>
                    <w:rPr>
                      <w:sz w:val="20"/>
                      <w:szCs w:val="20"/>
                    </w:rPr>
                  </w:pPr>
                  <w:r w:rsidRPr="00A778B0">
                    <w:rPr>
                      <w:sz w:val="20"/>
                      <w:szCs w:val="20"/>
                    </w:rPr>
                    <w:t>случай                      лечения</w:t>
                  </w:r>
                </w:p>
              </w:tc>
              <w:tc>
                <w:tcPr>
                  <w:tcW w:w="496"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sz w:val="20"/>
                      <w:szCs w:val="20"/>
                    </w:rPr>
                  </w:pPr>
                  <w:r w:rsidRPr="00A778B0">
                    <w:rPr>
                      <w:sz w:val="20"/>
                      <w:szCs w:val="20"/>
                    </w:rPr>
                    <w:t>0,002269</w:t>
                  </w:r>
                </w:p>
              </w:tc>
              <w:tc>
                <w:tcPr>
                  <w:tcW w:w="591"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sz w:val="20"/>
                      <w:szCs w:val="20"/>
                    </w:rPr>
                  </w:pPr>
                  <w:r w:rsidRPr="00A778B0">
                    <w:rPr>
                      <w:sz w:val="20"/>
                      <w:szCs w:val="20"/>
                    </w:rPr>
                    <w:t>50 309,80</w:t>
                  </w:r>
                </w:p>
              </w:tc>
              <w:tc>
                <w:tcPr>
                  <w:tcW w:w="470"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b/>
                      <w:bCs/>
                      <w:sz w:val="20"/>
                      <w:szCs w:val="20"/>
                    </w:rPr>
                  </w:pPr>
                  <w:r w:rsidRPr="00A778B0">
                    <w:rPr>
                      <w:b/>
                      <w:bCs/>
                      <w:sz w:val="20"/>
                      <w:szCs w:val="20"/>
                    </w:rPr>
                    <w:t>3 302</w:t>
                  </w:r>
                </w:p>
              </w:tc>
              <w:tc>
                <w:tcPr>
                  <w:tcW w:w="499" w:type="pct"/>
                  <w:tcBorders>
                    <w:top w:val="single" w:sz="6" w:space="0" w:color="auto"/>
                    <w:left w:val="single" w:sz="6" w:space="0" w:color="auto"/>
                    <w:bottom w:val="single" w:sz="6" w:space="0" w:color="auto"/>
                    <w:right w:val="single" w:sz="4" w:space="0" w:color="auto"/>
                  </w:tcBorders>
                  <w:vAlign w:val="center"/>
                </w:tcPr>
                <w:p w:rsidR="007B3CFC" w:rsidRPr="00A778B0" w:rsidRDefault="007B3CFC" w:rsidP="009E077D">
                  <w:pPr>
                    <w:jc w:val="center"/>
                    <w:rPr>
                      <w:b/>
                      <w:bCs/>
                      <w:sz w:val="18"/>
                      <w:szCs w:val="18"/>
                    </w:rPr>
                  </w:pPr>
                  <w:r w:rsidRPr="00A778B0">
                    <w:rPr>
                      <w:b/>
                      <w:bCs/>
                      <w:sz w:val="18"/>
                      <w:szCs w:val="18"/>
                    </w:rPr>
                    <w:t>114,13</w:t>
                  </w:r>
                </w:p>
              </w:tc>
              <w:tc>
                <w:tcPr>
                  <w:tcW w:w="641" w:type="pct"/>
                  <w:tcBorders>
                    <w:top w:val="single" w:sz="6" w:space="0" w:color="auto"/>
                    <w:left w:val="single" w:sz="4" w:space="0" w:color="auto"/>
                    <w:bottom w:val="single" w:sz="6" w:space="0" w:color="auto"/>
                    <w:right w:val="single" w:sz="6" w:space="0" w:color="auto"/>
                  </w:tcBorders>
                  <w:vAlign w:val="center"/>
                </w:tcPr>
                <w:p w:rsidR="007B3CFC" w:rsidRPr="00A778B0" w:rsidRDefault="007B3CFC" w:rsidP="009E077D">
                  <w:pPr>
                    <w:jc w:val="center"/>
                    <w:rPr>
                      <w:b/>
                      <w:bCs/>
                      <w:sz w:val="20"/>
                      <w:szCs w:val="20"/>
                    </w:rPr>
                  </w:pPr>
                  <w:r w:rsidRPr="00A778B0">
                    <w:rPr>
                      <w:b/>
                      <w:bCs/>
                      <w:sz w:val="20"/>
                      <w:szCs w:val="20"/>
                    </w:rPr>
                    <w:t>166 127,68</w:t>
                  </w:r>
                </w:p>
              </w:tc>
            </w:tr>
            <w:tr w:rsidR="00A778B0" w:rsidRPr="00A778B0" w:rsidTr="009E077D">
              <w:trPr>
                <w:trHeight w:val="350"/>
              </w:trPr>
              <w:tc>
                <w:tcPr>
                  <w:tcW w:w="1846" w:type="pct"/>
                  <w:tcBorders>
                    <w:top w:val="single" w:sz="6" w:space="0" w:color="auto"/>
                    <w:left w:val="single" w:sz="6" w:space="0" w:color="auto"/>
                    <w:bottom w:val="single" w:sz="6" w:space="0" w:color="auto"/>
                    <w:right w:val="single" w:sz="6" w:space="0" w:color="auto"/>
                  </w:tcBorders>
                </w:tcPr>
                <w:p w:rsidR="007B3CFC" w:rsidRPr="00A778B0" w:rsidRDefault="007B3CFC" w:rsidP="007B3CFC">
                  <w:pPr>
                    <w:autoSpaceDE w:val="0"/>
                    <w:autoSpaceDN w:val="0"/>
                    <w:adjustRightInd w:val="0"/>
                    <w:ind w:right="-102"/>
                    <w:rPr>
                      <w:sz w:val="20"/>
                      <w:szCs w:val="20"/>
                    </w:rPr>
                  </w:pPr>
                  <w:r w:rsidRPr="00A778B0">
                    <w:rPr>
                      <w:sz w:val="20"/>
                      <w:szCs w:val="20"/>
                    </w:rPr>
                    <w:t>- для медицинской помощи по профилю «онкология»</w:t>
                  </w:r>
                </w:p>
              </w:tc>
              <w:tc>
                <w:tcPr>
                  <w:tcW w:w="457" w:type="pct"/>
                  <w:tcBorders>
                    <w:top w:val="single" w:sz="6" w:space="0" w:color="auto"/>
                    <w:left w:val="single" w:sz="6" w:space="0" w:color="auto"/>
                    <w:bottom w:val="single" w:sz="6" w:space="0" w:color="auto"/>
                    <w:right w:val="single" w:sz="6" w:space="0" w:color="auto"/>
                  </w:tcBorders>
                </w:tcPr>
                <w:p w:rsidR="007B3CFC" w:rsidRPr="00A778B0" w:rsidRDefault="007B3CFC" w:rsidP="007B3CFC">
                  <w:pPr>
                    <w:autoSpaceDE w:val="0"/>
                    <w:autoSpaceDN w:val="0"/>
                    <w:adjustRightInd w:val="0"/>
                    <w:ind w:left="-199" w:right="-198"/>
                    <w:jc w:val="center"/>
                    <w:rPr>
                      <w:sz w:val="20"/>
                      <w:szCs w:val="20"/>
                    </w:rPr>
                  </w:pPr>
                  <w:r w:rsidRPr="00A778B0">
                    <w:rPr>
                      <w:sz w:val="20"/>
                      <w:szCs w:val="20"/>
                    </w:rPr>
                    <w:t>случай лечения</w:t>
                  </w:r>
                </w:p>
              </w:tc>
              <w:tc>
                <w:tcPr>
                  <w:tcW w:w="496"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sz w:val="20"/>
                      <w:szCs w:val="20"/>
                    </w:rPr>
                  </w:pPr>
                  <w:r w:rsidRPr="00A778B0">
                    <w:rPr>
                      <w:sz w:val="20"/>
                      <w:szCs w:val="20"/>
                    </w:rPr>
                    <w:t>0,000381</w:t>
                  </w:r>
                </w:p>
              </w:tc>
              <w:tc>
                <w:tcPr>
                  <w:tcW w:w="591"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sz w:val="20"/>
                      <w:szCs w:val="20"/>
                    </w:rPr>
                  </w:pPr>
                  <w:r w:rsidRPr="00A778B0">
                    <w:rPr>
                      <w:sz w:val="20"/>
                      <w:szCs w:val="20"/>
                    </w:rPr>
                    <w:t>88 973,70</w:t>
                  </w:r>
                </w:p>
              </w:tc>
              <w:tc>
                <w:tcPr>
                  <w:tcW w:w="470"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sz w:val="20"/>
                      <w:szCs w:val="20"/>
                    </w:rPr>
                  </w:pPr>
                  <w:r w:rsidRPr="00A778B0">
                    <w:rPr>
                      <w:sz w:val="20"/>
                      <w:szCs w:val="20"/>
                    </w:rPr>
                    <w:t>554</w:t>
                  </w:r>
                </w:p>
              </w:tc>
              <w:tc>
                <w:tcPr>
                  <w:tcW w:w="499" w:type="pct"/>
                  <w:tcBorders>
                    <w:top w:val="single" w:sz="6" w:space="0" w:color="auto"/>
                    <w:left w:val="single" w:sz="6" w:space="0" w:color="auto"/>
                    <w:bottom w:val="single" w:sz="6" w:space="0" w:color="auto"/>
                    <w:right w:val="single" w:sz="4" w:space="0" w:color="auto"/>
                  </w:tcBorders>
                  <w:vAlign w:val="center"/>
                </w:tcPr>
                <w:p w:rsidR="007B3CFC" w:rsidRPr="00A778B0" w:rsidRDefault="007B3CFC" w:rsidP="009E077D">
                  <w:pPr>
                    <w:jc w:val="center"/>
                    <w:rPr>
                      <w:sz w:val="20"/>
                      <w:szCs w:val="20"/>
                    </w:rPr>
                  </w:pPr>
                  <w:r w:rsidRPr="00A778B0">
                    <w:rPr>
                      <w:sz w:val="20"/>
                      <w:szCs w:val="20"/>
                    </w:rPr>
                    <w:t>33,9</w:t>
                  </w:r>
                </w:p>
              </w:tc>
              <w:tc>
                <w:tcPr>
                  <w:tcW w:w="641" w:type="pct"/>
                  <w:tcBorders>
                    <w:top w:val="single" w:sz="6" w:space="0" w:color="auto"/>
                    <w:left w:val="single" w:sz="4" w:space="0" w:color="auto"/>
                    <w:bottom w:val="single" w:sz="6" w:space="0" w:color="auto"/>
                    <w:right w:val="single" w:sz="6" w:space="0" w:color="auto"/>
                  </w:tcBorders>
                  <w:vAlign w:val="center"/>
                </w:tcPr>
                <w:p w:rsidR="007B3CFC" w:rsidRPr="00A778B0" w:rsidRDefault="007B3CFC" w:rsidP="009E077D">
                  <w:pPr>
                    <w:jc w:val="center"/>
                    <w:rPr>
                      <w:sz w:val="20"/>
                      <w:szCs w:val="20"/>
                    </w:rPr>
                  </w:pPr>
                  <w:r w:rsidRPr="00A778B0">
                    <w:rPr>
                      <w:sz w:val="20"/>
                      <w:szCs w:val="20"/>
                    </w:rPr>
                    <w:t>49 333,46</w:t>
                  </w:r>
                </w:p>
              </w:tc>
            </w:tr>
            <w:tr w:rsidR="00A778B0" w:rsidRPr="00A778B0" w:rsidTr="009E077D">
              <w:trPr>
                <w:trHeight w:val="350"/>
              </w:trPr>
              <w:tc>
                <w:tcPr>
                  <w:tcW w:w="1846" w:type="pct"/>
                  <w:tcBorders>
                    <w:top w:val="single" w:sz="6" w:space="0" w:color="auto"/>
                    <w:left w:val="single" w:sz="6" w:space="0" w:color="auto"/>
                    <w:bottom w:val="single" w:sz="6" w:space="0" w:color="auto"/>
                    <w:right w:val="single" w:sz="6" w:space="0" w:color="auto"/>
                  </w:tcBorders>
                </w:tcPr>
                <w:p w:rsidR="007B3CFC" w:rsidRPr="00A778B0" w:rsidRDefault="007B3CFC" w:rsidP="007B3CFC">
                  <w:pPr>
                    <w:autoSpaceDE w:val="0"/>
                    <w:autoSpaceDN w:val="0"/>
                    <w:adjustRightInd w:val="0"/>
                    <w:ind w:right="-102"/>
                    <w:rPr>
                      <w:sz w:val="20"/>
                      <w:szCs w:val="20"/>
                    </w:rPr>
                  </w:pPr>
                  <w:r w:rsidRPr="00A778B0">
                    <w:rPr>
                      <w:sz w:val="20"/>
                      <w:szCs w:val="20"/>
                    </w:rPr>
                    <w:t>- для медицинской помощи при экстракорпоральном оплодотворении:</w:t>
                  </w:r>
                </w:p>
              </w:tc>
              <w:tc>
                <w:tcPr>
                  <w:tcW w:w="457" w:type="pct"/>
                  <w:tcBorders>
                    <w:top w:val="single" w:sz="6" w:space="0" w:color="auto"/>
                    <w:left w:val="single" w:sz="6" w:space="0" w:color="auto"/>
                    <w:bottom w:val="single" w:sz="6" w:space="0" w:color="auto"/>
                    <w:right w:val="single" w:sz="6" w:space="0" w:color="auto"/>
                  </w:tcBorders>
                </w:tcPr>
                <w:p w:rsidR="007B3CFC" w:rsidRPr="00A778B0" w:rsidRDefault="007B3CFC" w:rsidP="007B3CFC">
                  <w:pPr>
                    <w:autoSpaceDE w:val="0"/>
                    <w:autoSpaceDN w:val="0"/>
                    <w:adjustRightInd w:val="0"/>
                    <w:ind w:left="-199" w:right="-198"/>
                    <w:jc w:val="center"/>
                    <w:rPr>
                      <w:sz w:val="20"/>
                      <w:szCs w:val="20"/>
                    </w:rPr>
                  </w:pPr>
                  <w:r w:rsidRPr="00A778B0">
                    <w:rPr>
                      <w:sz w:val="20"/>
                      <w:szCs w:val="20"/>
                    </w:rPr>
                    <w:t>случай                           лечения</w:t>
                  </w:r>
                </w:p>
              </w:tc>
              <w:tc>
                <w:tcPr>
                  <w:tcW w:w="496"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sz w:val="20"/>
                      <w:szCs w:val="20"/>
                    </w:rPr>
                  </w:pPr>
                  <w:r w:rsidRPr="00A778B0">
                    <w:rPr>
                      <w:sz w:val="20"/>
                      <w:szCs w:val="20"/>
                    </w:rPr>
                    <w:t>0,000059</w:t>
                  </w:r>
                </w:p>
              </w:tc>
              <w:tc>
                <w:tcPr>
                  <w:tcW w:w="591"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sz w:val="20"/>
                      <w:szCs w:val="20"/>
                    </w:rPr>
                  </w:pPr>
                  <w:r w:rsidRPr="00A778B0">
                    <w:rPr>
                      <w:sz w:val="20"/>
                      <w:szCs w:val="20"/>
                    </w:rPr>
                    <w:t>151 989,90</w:t>
                  </w:r>
                </w:p>
              </w:tc>
              <w:tc>
                <w:tcPr>
                  <w:tcW w:w="470"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sz w:val="20"/>
                      <w:szCs w:val="20"/>
                    </w:rPr>
                  </w:pPr>
                  <w:r w:rsidRPr="00A778B0">
                    <w:rPr>
                      <w:sz w:val="20"/>
                      <w:szCs w:val="20"/>
                    </w:rPr>
                    <w:t>86</w:t>
                  </w:r>
                </w:p>
              </w:tc>
              <w:tc>
                <w:tcPr>
                  <w:tcW w:w="499" w:type="pct"/>
                  <w:tcBorders>
                    <w:top w:val="single" w:sz="6" w:space="0" w:color="auto"/>
                    <w:left w:val="single" w:sz="6" w:space="0" w:color="auto"/>
                    <w:bottom w:val="single" w:sz="6" w:space="0" w:color="auto"/>
                    <w:right w:val="single" w:sz="4" w:space="0" w:color="auto"/>
                  </w:tcBorders>
                  <w:vAlign w:val="center"/>
                </w:tcPr>
                <w:p w:rsidR="007B3CFC" w:rsidRPr="00A778B0" w:rsidRDefault="007B3CFC" w:rsidP="009E077D">
                  <w:pPr>
                    <w:jc w:val="center"/>
                    <w:rPr>
                      <w:sz w:val="20"/>
                      <w:szCs w:val="20"/>
                    </w:rPr>
                  </w:pPr>
                  <w:r w:rsidRPr="00A778B0">
                    <w:rPr>
                      <w:sz w:val="20"/>
                      <w:szCs w:val="20"/>
                    </w:rPr>
                    <w:t>9,0</w:t>
                  </w:r>
                </w:p>
              </w:tc>
              <w:tc>
                <w:tcPr>
                  <w:tcW w:w="641" w:type="pct"/>
                  <w:tcBorders>
                    <w:top w:val="single" w:sz="6" w:space="0" w:color="auto"/>
                    <w:left w:val="single" w:sz="4" w:space="0" w:color="auto"/>
                    <w:bottom w:val="single" w:sz="6" w:space="0" w:color="auto"/>
                    <w:right w:val="single" w:sz="6" w:space="0" w:color="auto"/>
                  </w:tcBorders>
                  <w:vAlign w:val="center"/>
                </w:tcPr>
                <w:p w:rsidR="007B3CFC" w:rsidRPr="00A778B0" w:rsidRDefault="007B3CFC" w:rsidP="009E077D">
                  <w:pPr>
                    <w:jc w:val="center"/>
                    <w:rPr>
                      <w:sz w:val="20"/>
                      <w:szCs w:val="20"/>
                    </w:rPr>
                  </w:pPr>
                  <w:r w:rsidRPr="00A778B0">
                    <w:rPr>
                      <w:sz w:val="20"/>
                      <w:szCs w:val="20"/>
                    </w:rPr>
                    <w:t>13 050,33</w:t>
                  </w:r>
                </w:p>
              </w:tc>
            </w:tr>
            <w:tr w:rsidR="00A778B0" w:rsidRPr="00A778B0" w:rsidTr="009E077D">
              <w:trPr>
                <w:trHeight w:val="350"/>
              </w:trPr>
              <w:tc>
                <w:tcPr>
                  <w:tcW w:w="1846" w:type="pct"/>
                  <w:tcBorders>
                    <w:top w:val="single" w:sz="6" w:space="0" w:color="auto"/>
                    <w:left w:val="single" w:sz="6" w:space="0" w:color="auto"/>
                    <w:bottom w:val="single" w:sz="6" w:space="0" w:color="auto"/>
                    <w:right w:val="single" w:sz="6" w:space="0" w:color="auto"/>
                  </w:tcBorders>
                </w:tcPr>
                <w:p w:rsidR="007B3CFC" w:rsidRPr="00A778B0" w:rsidRDefault="007B3CFC" w:rsidP="007B3CFC">
                  <w:pPr>
                    <w:autoSpaceDE w:val="0"/>
                    <w:autoSpaceDN w:val="0"/>
                    <w:adjustRightInd w:val="0"/>
                    <w:rPr>
                      <w:sz w:val="20"/>
                      <w:szCs w:val="20"/>
                    </w:rPr>
                  </w:pPr>
                  <w:r w:rsidRPr="00A778B0">
                    <w:rPr>
                      <w:sz w:val="20"/>
                      <w:szCs w:val="20"/>
                    </w:rPr>
                    <w:t>Для медицинской реабилитации в условиях дневных стационаров</w:t>
                  </w:r>
                </w:p>
              </w:tc>
              <w:tc>
                <w:tcPr>
                  <w:tcW w:w="457" w:type="pct"/>
                  <w:tcBorders>
                    <w:top w:val="single" w:sz="6" w:space="0" w:color="auto"/>
                    <w:left w:val="single" w:sz="6" w:space="0" w:color="auto"/>
                    <w:bottom w:val="single" w:sz="6" w:space="0" w:color="auto"/>
                    <w:right w:val="single" w:sz="6" w:space="0" w:color="auto"/>
                  </w:tcBorders>
                </w:tcPr>
                <w:p w:rsidR="007B3CFC" w:rsidRPr="00A778B0" w:rsidRDefault="007B3CFC" w:rsidP="007B3CFC">
                  <w:pPr>
                    <w:autoSpaceDE w:val="0"/>
                    <w:autoSpaceDN w:val="0"/>
                    <w:adjustRightInd w:val="0"/>
                    <w:ind w:left="-199" w:right="-198"/>
                    <w:jc w:val="center"/>
                    <w:rPr>
                      <w:sz w:val="20"/>
                      <w:szCs w:val="20"/>
                    </w:rPr>
                  </w:pPr>
                  <w:r w:rsidRPr="00A778B0">
                    <w:rPr>
                      <w:sz w:val="20"/>
                      <w:szCs w:val="20"/>
                    </w:rPr>
                    <w:t>случай лечения</w:t>
                  </w:r>
                </w:p>
              </w:tc>
              <w:tc>
                <w:tcPr>
                  <w:tcW w:w="496"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sz w:val="20"/>
                      <w:szCs w:val="20"/>
                    </w:rPr>
                  </w:pPr>
                  <w:r w:rsidRPr="00A778B0">
                    <w:rPr>
                      <w:sz w:val="20"/>
                      <w:szCs w:val="20"/>
                    </w:rPr>
                    <w:t>0,000222</w:t>
                  </w:r>
                </w:p>
              </w:tc>
              <w:tc>
                <w:tcPr>
                  <w:tcW w:w="591"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sz w:val="20"/>
                      <w:szCs w:val="20"/>
                    </w:rPr>
                  </w:pPr>
                  <w:r w:rsidRPr="00A778B0">
                    <w:rPr>
                      <w:sz w:val="20"/>
                      <w:szCs w:val="20"/>
                    </w:rPr>
                    <w:t>27 784,80</w:t>
                  </w:r>
                </w:p>
              </w:tc>
              <w:tc>
                <w:tcPr>
                  <w:tcW w:w="470"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b/>
                      <w:bCs/>
                      <w:sz w:val="20"/>
                      <w:szCs w:val="20"/>
                    </w:rPr>
                  </w:pPr>
                  <w:r w:rsidRPr="00A778B0">
                    <w:rPr>
                      <w:b/>
                      <w:bCs/>
                      <w:sz w:val="20"/>
                      <w:szCs w:val="20"/>
                    </w:rPr>
                    <w:t>323</w:t>
                  </w:r>
                </w:p>
              </w:tc>
              <w:tc>
                <w:tcPr>
                  <w:tcW w:w="499" w:type="pct"/>
                  <w:tcBorders>
                    <w:top w:val="single" w:sz="6" w:space="0" w:color="auto"/>
                    <w:left w:val="single" w:sz="6" w:space="0" w:color="auto"/>
                    <w:bottom w:val="single" w:sz="6" w:space="0" w:color="auto"/>
                    <w:right w:val="single" w:sz="4" w:space="0" w:color="auto"/>
                  </w:tcBorders>
                  <w:vAlign w:val="center"/>
                </w:tcPr>
                <w:p w:rsidR="007B3CFC" w:rsidRPr="00A778B0" w:rsidRDefault="007B3CFC" w:rsidP="009E077D">
                  <w:pPr>
                    <w:jc w:val="center"/>
                    <w:rPr>
                      <w:b/>
                      <w:bCs/>
                      <w:sz w:val="20"/>
                      <w:szCs w:val="20"/>
                    </w:rPr>
                  </w:pPr>
                  <w:r w:rsidRPr="00A778B0">
                    <w:rPr>
                      <w:b/>
                      <w:bCs/>
                      <w:sz w:val="20"/>
                      <w:szCs w:val="20"/>
                    </w:rPr>
                    <w:t>6,16</w:t>
                  </w:r>
                </w:p>
              </w:tc>
              <w:tc>
                <w:tcPr>
                  <w:tcW w:w="641" w:type="pct"/>
                  <w:tcBorders>
                    <w:top w:val="single" w:sz="6" w:space="0" w:color="auto"/>
                    <w:left w:val="single" w:sz="4" w:space="0" w:color="auto"/>
                    <w:bottom w:val="single" w:sz="6" w:space="0" w:color="auto"/>
                    <w:right w:val="single" w:sz="6" w:space="0" w:color="auto"/>
                  </w:tcBorders>
                  <w:vAlign w:val="center"/>
                </w:tcPr>
                <w:p w:rsidR="007B3CFC" w:rsidRPr="00A778B0" w:rsidRDefault="007B3CFC" w:rsidP="009E077D">
                  <w:pPr>
                    <w:jc w:val="center"/>
                    <w:rPr>
                      <w:b/>
                      <w:bCs/>
                      <w:sz w:val="20"/>
                      <w:szCs w:val="20"/>
                    </w:rPr>
                  </w:pPr>
                  <w:r w:rsidRPr="00A778B0">
                    <w:rPr>
                      <w:b/>
                      <w:bCs/>
                      <w:sz w:val="20"/>
                      <w:szCs w:val="20"/>
                    </w:rPr>
                    <w:t>8 976,67</w:t>
                  </w:r>
                </w:p>
              </w:tc>
            </w:tr>
            <w:tr w:rsidR="00A778B0" w:rsidRPr="00A778B0" w:rsidTr="009E077D">
              <w:trPr>
                <w:trHeight w:val="350"/>
              </w:trPr>
              <w:tc>
                <w:tcPr>
                  <w:tcW w:w="1846" w:type="pct"/>
                  <w:tcBorders>
                    <w:top w:val="single" w:sz="6" w:space="0" w:color="auto"/>
                    <w:left w:val="single" w:sz="6" w:space="0" w:color="auto"/>
                    <w:bottom w:val="single" w:sz="6" w:space="0" w:color="auto"/>
                    <w:right w:val="single" w:sz="6" w:space="0" w:color="auto"/>
                  </w:tcBorders>
                </w:tcPr>
                <w:p w:rsidR="007B3CFC" w:rsidRPr="00A778B0" w:rsidRDefault="007B3CFC" w:rsidP="007B3CFC">
                  <w:pPr>
                    <w:autoSpaceDE w:val="0"/>
                    <w:autoSpaceDN w:val="0"/>
                    <w:adjustRightInd w:val="0"/>
                    <w:ind w:right="-102"/>
                    <w:rPr>
                      <w:sz w:val="20"/>
                      <w:szCs w:val="20"/>
                    </w:rPr>
                  </w:pPr>
                  <w:r w:rsidRPr="00A778B0">
                    <w:rPr>
                      <w:b/>
                      <w:bCs/>
                      <w:i/>
                      <w:iCs/>
                      <w:sz w:val="20"/>
                      <w:szCs w:val="20"/>
                    </w:rPr>
                    <w:t xml:space="preserve">В условиях круглосуточного </w:t>
                  </w:r>
                  <w:proofErr w:type="gramStart"/>
                  <w:r w:rsidRPr="00A778B0">
                    <w:rPr>
                      <w:b/>
                      <w:bCs/>
                      <w:i/>
                      <w:iCs/>
                      <w:sz w:val="20"/>
                      <w:szCs w:val="20"/>
                    </w:rPr>
                    <w:t xml:space="preserve">стационара,   </w:t>
                  </w:r>
                  <w:proofErr w:type="gramEnd"/>
                  <w:r w:rsidRPr="00A778B0">
                    <w:rPr>
                      <w:b/>
                      <w:bCs/>
                      <w:i/>
                      <w:iCs/>
                      <w:sz w:val="20"/>
                      <w:szCs w:val="20"/>
                    </w:rPr>
                    <w:t xml:space="preserve">            в том числе:</w:t>
                  </w:r>
                </w:p>
              </w:tc>
              <w:tc>
                <w:tcPr>
                  <w:tcW w:w="457" w:type="pct"/>
                  <w:tcBorders>
                    <w:top w:val="single" w:sz="6" w:space="0" w:color="auto"/>
                    <w:left w:val="single" w:sz="6" w:space="0" w:color="auto"/>
                    <w:bottom w:val="single" w:sz="6" w:space="0" w:color="auto"/>
                    <w:right w:val="single" w:sz="6" w:space="0" w:color="auto"/>
                  </w:tcBorders>
                </w:tcPr>
                <w:p w:rsidR="007B3CFC" w:rsidRPr="00A778B0" w:rsidRDefault="007B3CFC" w:rsidP="007B3CFC">
                  <w:pPr>
                    <w:autoSpaceDE w:val="0"/>
                    <w:autoSpaceDN w:val="0"/>
                    <w:adjustRightInd w:val="0"/>
                    <w:ind w:left="-199" w:right="-198"/>
                    <w:jc w:val="center"/>
                    <w:rPr>
                      <w:sz w:val="20"/>
                      <w:szCs w:val="20"/>
                    </w:rPr>
                  </w:pPr>
                  <w:r w:rsidRPr="00A778B0">
                    <w:rPr>
                      <w:sz w:val="18"/>
                      <w:szCs w:val="18"/>
                    </w:rPr>
                    <w:t>случай              госпитализ</w:t>
                  </w:r>
                </w:p>
              </w:tc>
              <w:tc>
                <w:tcPr>
                  <w:tcW w:w="496"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sz w:val="20"/>
                      <w:szCs w:val="20"/>
                    </w:rPr>
                  </w:pPr>
                  <w:r w:rsidRPr="00A778B0">
                    <w:rPr>
                      <w:sz w:val="20"/>
                      <w:szCs w:val="20"/>
                    </w:rPr>
                    <w:t>0,010239</w:t>
                  </w:r>
                </w:p>
              </w:tc>
              <w:tc>
                <w:tcPr>
                  <w:tcW w:w="591"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sz w:val="20"/>
                      <w:szCs w:val="20"/>
                    </w:rPr>
                  </w:pPr>
                  <w:r w:rsidRPr="00A778B0">
                    <w:rPr>
                      <w:sz w:val="20"/>
                      <w:szCs w:val="20"/>
                    </w:rPr>
                    <w:t>76 446,50</w:t>
                  </w:r>
                </w:p>
              </w:tc>
              <w:tc>
                <w:tcPr>
                  <w:tcW w:w="470"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b/>
                      <w:bCs/>
                      <w:sz w:val="20"/>
                      <w:szCs w:val="20"/>
                    </w:rPr>
                  </w:pPr>
                  <w:r w:rsidRPr="00A778B0">
                    <w:rPr>
                      <w:b/>
                      <w:bCs/>
                      <w:sz w:val="20"/>
                      <w:szCs w:val="20"/>
                    </w:rPr>
                    <w:t>14 901</w:t>
                  </w:r>
                </w:p>
              </w:tc>
              <w:tc>
                <w:tcPr>
                  <w:tcW w:w="499" w:type="pct"/>
                  <w:tcBorders>
                    <w:top w:val="single" w:sz="6" w:space="0" w:color="auto"/>
                    <w:left w:val="single" w:sz="6" w:space="0" w:color="auto"/>
                    <w:bottom w:val="single" w:sz="6" w:space="0" w:color="auto"/>
                    <w:right w:val="single" w:sz="4" w:space="0" w:color="auto"/>
                  </w:tcBorders>
                  <w:vAlign w:val="center"/>
                </w:tcPr>
                <w:p w:rsidR="007B3CFC" w:rsidRPr="00A778B0" w:rsidRDefault="007B3CFC" w:rsidP="009E077D">
                  <w:pPr>
                    <w:jc w:val="center"/>
                    <w:rPr>
                      <w:b/>
                      <w:bCs/>
                      <w:sz w:val="18"/>
                      <w:szCs w:val="18"/>
                    </w:rPr>
                  </w:pPr>
                  <w:r w:rsidRPr="00A778B0">
                    <w:rPr>
                      <w:b/>
                      <w:bCs/>
                      <w:sz w:val="18"/>
                      <w:szCs w:val="18"/>
                    </w:rPr>
                    <w:t>782,74</w:t>
                  </w:r>
                </w:p>
              </w:tc>
              <w:tc>
                <w:tcPr>
                  <w:tcW w:w="641" w:type="pct"/>
                  <w:tcBorders>
                    <w:top w:val="single" w:sz="6" w:space="0" w:color="auto"/>
                    <w:left w:val="single" w:sz="4" w:space="0" w:color="auto"/>
                    <w:bottom w:val="single" w:sz="6" w:space="0" w:color="auto"/>
                    <w:right w:val="single" w:sz="6" w:space="0" w:color="auto"/>
                  </w:tcBorders>
                  <w:vAlign w:val="center"/>
                </w:tcPr>
                <w:p w:rsidR="007B3CFC" w:rsidRPr="00A778B0" w:rsidRDefault="007B3CFC" w:rsidP="009E077D">
                  <w:pPr>
                    <w:jc w:val="center"/>
                    <w:rPr>
                      <w:b/>
                      <w:bCs/>
                      <w:sz w:val="18"/>
                      <w:szCs w:val="18"/>
                    </w:rPr>
                  </w:pPr>
                  <w:r w:rsidRPr="00A778B0">
                    <w:rPr>
                      <w:b/>
                      <w:bCs/>
                      <w:sz w:val="18"/>
                      <w:szCs w:val="18"/>
                    </w:rPr>
                    <w:t>1 139 121,55</w:t>
                  </w:r>
                </w:p>
              </w:tc>
            </w:tr>
            <w:tr w:rsidR="00A778B0" w:rsidRPr="00A778B0" w:rsidTr="009E077D">
              <w:trPr>
                <w:trHeight w:val="350"/>
              </w:trPr>
              <w:tc>
                <w:tcPr>
                  <w:tcW w:w="1846" w:type="pct"/>
                  <w:tcBorders>
                    <w:top w:val="single" w:sz="6" w:space="0" w:color="auto"/>
                    <w:left w:val="single" w:sz="6" w:space="0" w:color="auto"/>
                    <w:bottom w:val="single" w:sz="6" w:space="0" w:color="auto"/>
                    <w:right w:val="single" w:sz="6" w:space="0" w:color="auto"/>
                  </w:tcBorders>
                </w:tcPr>
                <w:p w:rsidR="007B3CFC" w:rsidRPr="00A778B0" w:rsidRDefault="007B3CFC" w:rsidP="007B3CFC">
                  <w:pPr>
                    <w:autoSpaceDE w:val="0"/>
                    <w:autoSpaceDN w:val="0"/>
                    <w:adjustRightInd w:val="0"/>
                    <w:ind w:right="-102"/>
                    <w:rPr>
                      <w:sz w:val="20"/>
                      <w:szCs w:val="20"/>
                    </w:rPr>
                  </w:pPr>
                  <w:r w:rsidRPr="00A778B0">
                    <w:rPr>
                      <w:sz w:val="20"/>
                      <w:szCs w:val="20"/>
                    </w:rPr>
                    <w:t>- по профилю «онкология»</w:t>
                  </w:r>
                </w:p>
              </w:tc>
              <w:tc>
                <w:tcPr>
                  <w:tcW w:w="457" w:type="pct"/>
                  <w:tcBorders>
                    <w:top w:val="single" w:sz="6" w:space="0" w:color="auto"/>
                    <w:left w:val="single" w:sz="6" w:space="0" w:color="auto"/>
                    <w:bottom w:val="single" w:sz="6" w:space="0" w:color="auto"/>
                    <w:right w:val="single" w:sz="6" w:space="0" w:color="auto"/>
                  </w:tcBorders>
                </w:tcPr>
                <w:p w:rsidR="007B3CFC" w:rsidRPr="00A778B0" w:rsidRDefault="007B3CFC" w:rsidP="007B3CFC">
                  <w:pPr>
                    <w:autoSpaceDE w:val="0"/>
                    <w:autoSpaceDN w:val="0"/>
                    <w:adjustRightInd w:val="0"/>
                    <w:ind w:left="-199" w:right="-198"/>
                    <w:jc w:val="center"/>
                    <w:rPr>
                      <w:sz w:val="20"/>
                      <w:szCs w:val="20"/>
                    </w:rPr>
                  </w:pPr>
                  <w:r w:rsidRPr="00A778B0">
                    <w:rPr>
                      <w:sz w:val="18"/>
                      <w:szCs w:val="18"/>
                    </w:rPr>
                    <w:t>случай              госпитализ</w:t>
                  </w:r>
                </w:p>
              </w:tc>
              <w:tc>
                <w:tcPr>
                  <w:tcW w:w="496"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sz w:val="20"/>
                      <w:szCs w:val="20"/>
                    </w:rPr>
                  </w:pPr>
                  <w:r w:rsidRPr="00A778B0">
                    <w:rPr>
                      <w:sz w:val="20"/>
                      <w:szCs w:val="20"/>
                    </w:rPr>
                    <w:t>0,001094</w:t>
                  </w:r>
                </w:p>
              </w:tc>
              <w:tc>
                <w:tcPr>
                  <w:tcW w:w="591"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sz w:val="20"/>
                      <w:szCs w:val="20"/>
                    </w:rPr>
                  </w:pPr>
                  <w:r w:rsidRPr="00A778B0">
                    <w:rPr>
                      <w:sz w:val="20"/>
                      <w:szCs w:val="20"/>
                    </w:rPr>
                    <w:t>124 914,10</w:t>
                  </w:r>
                </w:p>
              </w:tc>
              <w:tc>
                <w:tcPr>
                  <w:tcW w:w="470"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sz w:val="20"/>
                      <w:szCs w:val="20"/>
                    </w:rPr>
                  </w:pPr>
                  <w:r w:rsidRPr="00A778B0">
                    <w:rPr>
                      <w:sz w:val="20"/>
                      <w:szCs w:val="20"/>
                    </w:rPr>
                    <w:t>1 592</w:t>
                  </w:r>
                </w:p>
              </w:tc>
              <w:tc>
                <w:tcPr>
                  <w:tcW w:w="499" w:type="pct"/>
                  <w:tcBorders>
                    <w:top w:val="single" w:sz="6" w:space="0" w:color="auto"/>
                    <w:left w:val="single" w:sz="6" w:space="0" w:color="auto"/>
                    <w:bottom w:val="single" w:sz="6" w:space="0" w:color="auto"/>
                    <w:right w:val="single" w:sz="4" w:space="0" w:color="auto"/>
                  </w:tcBorders>
                  <w:vAlign w:val="center"/>
                </w:tcPr>
                <w:p w:rsidR="007B3CFC" w:rsidRPr="00A778B0" w:rsidRDefault="007B3CFC" w:rsidP="009E077D">
                  <w:pPr>
                    <w:jc w:val="center"/>
                    <w:rPr>
                      <w:sz w:val="20"/>
                      <w:szCs w:val="20"/>
                    </w:rPr>
                  </w:pPr>
                  <w:r w:rsidRPr="00A778B0">
                    <w:rPr>
                      <w:sz w:val="20"/>
                      <w:szCs w:val="20"/>
                    </w:rPr>
                    <w:t>136,7</w:t>
                  </w:r>
                </w:p>
              </w:tc>
              <w:tc>
                <w:tcPr>
                  <w:tcW w:w="641" w:type="pct"/>
                  <w:tcBorders>
                    <w:top w:val="single" w:sz="6" w:space="0" w:color="auto"/>
                    <w:left w:val="single" w:sz="4" w:space="0" w:color="auto"/>
                    <w:bottom w:val="single" w:sz="6" w:space="0" w:color="auto"/>
                    <w:right w:val="single" w:sz="6" w:space="0" w:color="auto"/>
                  </w:tcBorders>
                  <w:vAlign w:val="center"/>
                </w:tcPr>
                <w:p w:rsidR="007B3CFC" w:rsidRPr="00A778B0" w:rsidRDefault="007B3CFC" w:rsidP="009E077D">
                  <w:pPr>
                    <w:jc w:val="center"/>
                    <w:rPr>
                      <w:sz w:val="20"/>
                      <w:szCs w:val="20"/>
                    </w:rPr>
                  </w:pPr>
                  <w:r w:rsidRPr="00A778B0">
                    <w:rPr>
                      <w:sz w:val="20"/>
                      <w:szCs w:val="20"/>
                    </w:rPr>
                    <w:t>198 876,61</w:t>
                  </w:r>
                </w:p>
              </w:tc>
            </w:tr>
            <w:tr w:rsidR="00A778B0" w:rsidRPr="00A778B0" w:rsidTr="009E077D">
              <w:trPr>
                <w:trHeight w:val="350"/>
              </w:trPr>
              <w:tc>
                <w:tcPr>
                  <w:tcW w:w="1846" w:type="pct"/>
                  <w:tcBorders>
                    <w:top w:val="single" w:sz="6" w:space="0" w:color="auto"/>
                    <w:left w:val="single" w:sz="6" w:space="0" w:color="auto"/>
                    <w:bottom w:val="single" w:sz="6" w:space="0" w:color="auto"/>
                    <w:right w:val="single" w:sz="6" w:space="0" w:color="auto"/>
                  </w:tcBorders>
                </w:tcPr>
                <w:p w:rsidR="007B3CFC" w:rsidRPr="00A778B0" w:rsidRDefault="007B3CFC" w:rsidP="007B3CFC">
                  <w:pPr>
                    <w:autoSpaceDE w:val="0"/>
                    <w:autoSpaceDN w:val="0"/>
                    <w:adjustRightInd w:val="0"/>
                    <w:ind w:right="-102"/>
                    <w:rPr>
                      <w:sz w:val="20"/>
                      <w:szCs w:val="20"/>
                    </w:rPr>
                  </w:pPr>
                  <w:r w:rsidRPr="00A778B0">
                    <w:rPr>
                      <w:sz w:val="20"/>
                      <w:szCs w:val="20"/>
                    </w:rPr>
                    <w:t>Для медицинской реабилитации в специализированных медицинских организациях и реабилитационных отделениях медицинских организаций</w:t>
                  </w:r>
                </w:p>
              </w:tc>
              <w:tc>
                <w:tcPr>
                  <w:tcW w:w="457" w:type="pct"/>
                  <w:tcBorders>
                    <w:top w:val="single" w:sz="6" w:space="0" w:color="auto"/>
                    <w:left w:val="single" w:sz="6" w:space="0" w:color="auto"/>
                    <w:bottom w:val="single" w:sz="6" w:space="0" w:color="auto"/>
                    <w:right w:val="single" w:sz="6" w:space="0" w:color="auto"/>
                  </w:tcBorders>
                </w:tcPr>
                <w:p w:rsidR="007B3CFC" w:rsidRPr="00A778B0" w:rsidRDefault="007B3CFC" w:rsidP="007B3CFC">
                  <w:pPr>
                    <w:autoSpaceDE w:val="0"/>
                    <w:autoSpaceDN w:val="0"/>
                    <w:adjustRightInd w:val="0"/>
                    <w:ind w:left="-199" w:right="-198"/>
                    <w:jc w:val="center"/>
                    <w:rPr>
                      <w:sz w:val="20"/>
                      <w:szCs w:val="20"/>
                    </w:rPr>
                  </w:pPr>
                  <w:r w:rsidRPr="00A778B0">
                    <w:rPr>
                      <w:sz w:val="18"/>
                      <w:szCs w:val="18"/>
                    </w:rPr>
                    <w:t>случай госпитали зации</w:t>
                  </w:r>
                </w:p>
              </w:tc>
              <w:tc>
                <w:tcPr>
                  <w:tcW w:w="496"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sz w:val="20"/>
                      <w:szCs w:val="20"/>
                    </w:rPr>
                  </w:pPr>
                  <w:r w:rsidRPr="00A778B0">
                    <w:rPr>
                      <w:sz w:val="20"/>
                      <w:szCs w:val="20"/>
                    </w:rPr>
                    <w:t>0,001378</w:t>
                  </w:r>
                </w:p>
              </w:tc>
              <w:tc>
                <w:tcPr>
                  <w:tcW w:w="591"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sz w:val="20"/>
                      <w:szCs w:val="20"/>
                    </w:rPr>
                  </w:pPr>
                  <w:r w:rsidRPr="00A778B0">
                    <w:rPr>
                      <w:sz w:val="20"/>
                      <w:szCs w:val="20"/>
                    </w:rPr>
                    <w:t>66 372,20</w:t>
                  </w:r>
                </w:p>
              </w:tc>
              <w:tc>
                <w:tcPr>
                  <w:tcW w:w="470"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b/>
                      <w:bCs/>
                      <w:sz w:val="20"/>
                      <w:szCs w:val="20"/>
                    </w:rPr>
                  </w:pPr>
                  <w:r w:rsidRPr="00A778B0">
                    <w:rPr>
                      <w:b/>
                      <w:bCs/>
                      <w:sz w:val="20"/>
                      <w:szCs w:val="20"/>
                    </w:rPr>
                    <w:t>2 005</w:t>
                  </w:r>
                </w:p>
              </w:tc>
              <w:tc>
                <w:tcPr>
                  <w:tcW w:w="499" w:type="pct"/>
                  <w:tcBorders>
                    <w:top w:val="single" w:sz="6" w:space="0" w:color="auto"/>
                    <w:left w:val="single" w:sz="6" w:space="0" w:color="auto"/>
                    <w:bottom w:val="single" w:sz="6" w:space="0" w:color="auto"/>
                    <w:right w:val="single" w:sz="4" w:space="0" w:color="auto"/>
                  </w:tcBorders>
                  <w:vAlign w:val="center"/>
                </w:tcPr>
                <w:p w:rsidR="007B3CFC" w:rsidRPr="00A778B0" w:rsidRDefault="007B3CFC" w:rsidP="009E077D">
                  <w:pPr>
                    <w:jc w:val="center"/>
                    <w:rPr>
                      <w:b/>
                      <w:bCs/>
                      <w:sz w:val="20"/>
                      <w:szCs w:val="20"/>
                    </w:rPr>
                  </w:pPr>
                  <w:r w:rsidRPr="00A778B0">
                    <w:rPr>
                      <w:b/>
                      <w:bCs/>
                      <w:sz w:val="20"/>
                      <w:szCs w:val="20"/>
                    </w:rPr>
                    <w:t>91,47</w:t>
                  </w:r>
                </w:p>
              </w:tc>
              <w:tc>
                <w:tcPr>
                  <w:tcW w:w="641" w:type="pct"/>
                  <w:tcBorders>
                    <w:top w:val="single" w:sz="6" w:space="0" w:color="auto"/>
                    <w:left w:val="single" w:sz="4" w:space="0" w:color="auto"/>
                    <w:bottom w:val="single" w:sz="6" w:space="0" w:color="auto"/>
                    <w:right w:val="single" w:sz="6" w:space="0" w:color="auto"/>
                  </w:tcBorders>
                  <w:vAlign w:val="center"/>
                </w:tcPr>
                <w:p w:rsidR="007B3CFC" w:rsidRPr="00A778B0" w:rsidRDefault="007B3CFC" w:rsidP="009E077D">
                  <w:pPr>
                    <w:jc w:val="center"/>
                    <w:rPr>
                      <w:b/>
                      <w:bCs/>
                      <w:sz w:val="20"/>
                      <w:szCs w:val="20"/>
                    </w:rPr>
                  </w:pPr>
                  <w:r w:rsidRPr="00A778B0">
                    <w:rPr>
                      <w:b/>
                      <w:bCs/>
                      <w:sz w:val="20"/>
                      <w:szCs w:val="20"/>
                    </w:rPr>
                    <w:t>133 103,77</w:t>
                  </w:r>
                </w:p>
              </w:tc>
            </w:tr>
            <w:tr w:rsidR="00A778B0" w:rsidRPr="00A778B0" w:rsidTr="009E077D">
              <w:trPr>
                <w:trHeight w:val="350"/>
              </w:trPr>
              <w:tc>
                <w:tcPr>
                  <w:tcW w:w="1846" w:type="pct"/>
                  <w:tcBorders>
                    <w:top w:val="single" w:sz="6" w:space="0" w:color="auto"/>
                    <w:left w:val="single" w:sz="6" w:space="0" w:color="auto"/>
                    <w:bottom w:val="single" w:sz="6" w:space="0" w:color="auto"/>
                    <w:right w:val="single" w:sz="6" w:space="0" w:color="auto"/>
                  </w:tcBorders>
                </w:tcPr>
                <w:p w:rsidR="007B3CFC" w:rsidRPr="00A778B0" w:rsidRDefault="007B3CFC" w:rsidP="007B3CFC">
                  <w:pPr>
                    <w:autoSpaceDE w:val="0"/>
                    <w:autoSpaceDN w:val="0"/>
                    <w:adjustRightInd w:val="0"/>
                    <w:ind w:right="-102"/>
                    <w:rPr>
                      <w:b/>
                      <w:sz w:val="20"/>
                      <w:szCs w:val="20"/>
                    </w:rPr>
                  </w:pPr>
                  <w:r w:rsidRPr="00A778B0">
                    <w:rPr>
                      <w:b/>
                      <w:sz w:val="20"/>
                      <w:szCs w:val="20"/>
                    </w:rPr>
                    <w:t xml:space="preserve">                            </w:t>
                  </w:r>
                  <w:proofErr w:type="gramStart"/>
                  <w:r w:rsidRPr="00A778B0">
                    <w:rPr>
                      <w:b/>
                      <w:sz w:val="20"/>
                      <w:szCs w:val="20"/>
                    </w:rPr>
                    <w:t>ИТОГО  на</w:t>
                  </w:r>
                  <w:proofErr w:type="gramEnd"/>
                  <w:r w:rsidRPr="00A778B0">
                    <w:rPr>
                      <w:b/>
                      <w:sz w:val="20"/>
                      <w:szCs w:val="20"/>
                    </w:rPr>
                    <w:t xml:space="preserve"> 2024 год</w:t>
                  </w:r>
                </w:p>
              </w:tc>
              <w:tc>
                <w:tcPr>
                  <w:tcW w:w="457" w:type="pct"/>
                  <w:tcBorders>
                    <w:top w:val="single" w:sz="6" w:space="0" w:color="auto"/>
                    <w:left w:val="single" w:sz="6" w:space="0" w:color="auto"/>
                    <w:bottom w:val="single" w:sz="6" w:space="0" w:color="auto"/>
                    <w:right w:val="single" w:sz="4" w:space="0" w:color="auto"/>
                  </w:tcBorders>
                </w:tcPr>
                <w:p w:rsidR="007B3CFC" w:rsidRPr="00A778B0" w:rsidRDefault="007B3CFC" w:rsidP="007B3CFC">
                  <w:pPr>
                    <w:autoSpaceDE w:val="0"/>
                    <w:autoSpaceDN w:val="0"/>
                    <w:adjustRightInd w:val="0"/>
                    <w:ind w:left="-199" w:right="-198"/>
                    <w:jc w:val="center"/>
                    <w:rPr>
                      <w:sz w:val="20"/>
                      <w:szCs w:val="20"/>
                    </w:rPr>
                  </w:pPr>
                </w:p>
              </w:tc>
              <w:tc>
                <w:tcPr>
                  <w:tcW w:w="496" w:type="pct"/>
                  <w:tcBorders>
                    <w:top w:val="single" w:sz="6" w:space="0" w:color="auto"/>
                    <w:left w:val="single" w:sz="4" w:space="0" w:color="auto"/>
                    <w:bottom w:val="single" w:sz="6" w:space="0" w:color="auto"/>
                    <w:right w:val="single" w:sz="6" w:space="0" w:color="auto"/>
                  </w:tcBorders>
                  <w:vAlign w:val="center"/>
                </w:tcPr>
                <w:p w:rsidR="007B3CFC" w:rsidRPr="00A778B0" w:rsidRDefault="007B3CFC" w:rsidP="009E077D">
                  <w:pPr>
                    <w:jc w:val="center"/>
                    <w:rPr>
                      <w:sz w:val="20"/>
                      <w:szCs w:val="20"/>
                    </w:rPr>
                  </w:pPr>
                </w:p>
              </w:tc>
              <w:tc>
                <w:tcPr>
                  <w:tcW w:w="591"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sz w:val="20"/>
                      <w:szCs w:val="20"/>
                    </w:rPr>
                  </w:pPr>
                </w:p>
              </w:tc>
              <w:tc>
                <w:tcPr>
                  <w:tcW w:w="470"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sz w:val="20"/>
                      <w:szCs w:val="20"/>
                    </w:rPr>
                  </w:pPr>
                </w:p>
              </w:tc>
              <w:tc>
                <w:tcPr>
                  <w:tcW w:w="499" w:type="pct"/>
                  <w:tcBorders>
                    <w:top w:val="single" w:sz="6" w:space="0" w:color="auto"/>
                    <w:left w:val="single" w:sz="6" w:space="0" w:color="auto"/>
                    <w:bottom w:val="single" w:sz="6" w:space="0" w:color="auto"/>
                    <w:right w:val="single" w:sz="4" w:space="0" w:color="auto"/>
                  </w:tcBorders>
                  <w:vAlign w:val="center"/>
                </w:tcPr>
                <w:p w:rsidR="007B3CFC" w:rsidRPr="00A778B0" w:rsidRDefault="007B3CFC" w:rsidP="009E077D">
                  <w:pPr>
                    <w:jc w:val="center"/>
                    <w:rPr>
                      <w:b/>
                      <w:bCs/>
                      <w:sz w:val="20"/>
                      <w:szCs w:val="20"/>
                    </w:rPr>
                  </w:pPr>
                  <w:r w:rsidRPr="00A778B0">
                    <w:rPr>
                      <w:b/>
                      <w:bCs/>
                      <w:sz w:val="20"/>
                      <w:szCs w:val="20"/>
                    </w:rPr>
                    <w:t>994,5</w:t>
                  </w:r>
                </w:p>
              </w:tc>
              <w:tc>
                <w:tcPr>
                  <w:tcW w:w="641" w:type="pct"/>
                  <w:tcBorders>
                    <w:top w:val="single" w:sz="6" w:space="0" w:color="auto"/>
                    <w:left w:val="single" w:sz="4" w:space="0" w:color="auto"/>
                    <w:bottom w:val="single" w:sz="6" w:space="0" w:color="auto"/>
                    <w:right w:val="single" w:sz="6" w:space="0" w:color="auto"/>
                  </w:tcBorders>
                  <w:vAlign w:val="center"/>
                </w:tcPr>
                <w:p w:rsidR="007B3CFC" w:rsidRPr="00A778B0" w:rsidRDefault="007B3CFC" w:rsidP="009E077D">
                  <w:pPr>
                    <w:jc w:val="center"/>
                    <w:rPr>
                      <w:b/>
                      <w:bCs/>
                      <w:sz w:val="18"/>
                      <w:szCs w:val="18"/>
                    </w:rPr>
                  </w:pPr>
                  <w:r w:rsidRPr="00A778B0">
                    <w:rPr>
                      <w:b/>
                      <w:bCs/>
                      <w:sz w:val="18"/>
                      <w:szCs w:val="18"/>
                    </w:rPr>
                    <w:t>1 447 329,66</w:t>
                  </w:r>
                </w:p>
              </w:tc>
            </w:tr>
            <w:tr w:rsidR="00A778B0" w:rsidRPr="00A778B0" w:rsidTr="009E077D">
              <w:trPr>
                <w:trHeight w:val="350"/>
              </w:trPr>
              <w:tc>
                <w:tcPr>
                  <w:tcW w:w="1846" w:type="pct"/>
                  <w:tcBorders>
                    <w:top w:val="single" w:sz="6" w:space="0" w:color="auto"/>
                    <w:left w:val="single" w:sz="6" w:space="0" w:color="auto"/>
                    <w:bottom w:val="single" w:sz="6" w:space="0" w:color="auto"/>
                    <w:right w:val="single" w:sz="6" w:space="0" w:color="auto"/>
                  </w:tcBorders>
                </w:tcPr>
                <w:p w:rsidR="00B46D7C" w:rsidRPr="00A778B0" w:rsidRDefault="00B46D7C" w:rsidP="00B46D7C">
                  <w:pPr>
                    <w:autoSpaceDE w:val="0"/>
                    <w:autoSpaceDN w:val="0"/>
                    <w:adjustRightInd w:val="0"/>
                    <w:ind w:right="-102"/>
                    <w:rPr>
                      <w:sz w:val="20"/>
                      <w:szCs w:val="20"/>
                    </w:rPr>
                  </w:pPr>
                </w:p>
              </w:tc>
              <w:tc>
                <w:tcPr>
                  <w:tcW w:w="457" w:type="pct"/>
                  <w:tcBorders>
                    <w:top w:val="single" w:sz="6" w:space="0" w:color="auto"/>
                    <w:left w:val="single" w:sz="6" w:space="0" w:color="auto"/>
                    <w:bottom w:val="single" w:sz="6" w:space="0" w:color="auto"/>
                    <w:right w:val="single" w:sz="4" w:space="0" w:color="auto"/>
                  </w:tcBorders>
                </w:tcPr>
                <w:p w:rsidR="00B46D7C" w:rsidRPr="00A778B0" w:rsidRDefault="00B46D7C" w:rsidP="00B46D7C">
                  <w:pPr>
                    <w:autoSpaceDE w:val="0"/>
                    <w:autoSpaceDN w:val="0"/>
                    <w:adjustRightInd w:val="0"/>
                    <w:ind w:left="-199" w:right="-198"/>
                    <w:jc w:val="center"/>
                    <w:rPr>
                      <w:sz w:val="20"/>
                      <w:szCs w:val="20"/>
                    </w:rPr>
                  </w:pPr>
                </w:p>
              </w:tc>
              <w:tc>
                <w:tcPr>
                  <w:tcW w:w="2697" w:type="pct"/>
                  <w:gridSpan w:val="5"/>
                  <w:tcBorders>
                    <w:top w:val="single" w:sz="6" w:space="0" w:color="auto"/>
                    <w:left w:val="single" w:sz="4" w:space="0" w:color="auto"/>
                    <w:bottom w:val="single" w:sz="6" w:space="0" w:color="auto"/>
                    <w:right w:val="single" w:sz="6" w:space="0" w:color="auto"/>
                  </w:tcBorders>
                </w:tcPr>
                <w:p w:rsidR="00B46D7C" w:rsidRPr="00A778B0" w:rsidRDefault="00B46D7C" w:rsidP="00545948">
                  <w:pPr>
                    <w:autoSpaceDE w:val="0"/>
                    <w:autoSpaceDN w:val="0"/>
                    <w:adjustRightInd w:val="0"/>
                    <w:rPr>
                      <w:b/>
                      <w:sz w:val="20"/>
                      <w:szCs w:val="20"/>
                    </w:rPr>
                  </w:pPr>
                  <w:r w:rsidRPr="00A778B0">
                    <w:rPr>
                      <w:b/>
                      <w:sz w:val="20"/>
                      <w:szCs w:val="20"/>
                    </w:rPr>
                    <w:t>2025 год</w:t>
                  </w:r>
                </w:p>
              </w:tc>
            </w:tr>
            <w:tr w:rsidR="00A778B0" w:rsidRPr="00A778B0" w:rsidTr="009E077D">
              <w:trPr>
                <w:trHeight w:val="722"/>
              </w:trPr>
              <w:tc>
                <w:tcPr>
                  <w:tcW w:w="1846" w:type="pct"/>
                  <w:tcBorders>
                    <w:top w:val="single" w:sz="6" w:space="0" w:color="auto"/>
                    <w:left w:val="single" w:sz="6" w:space="0" w:color="auto"/>
                    <w:bottom w:val="single" w:sz="6" w:space="0" w:color="auto"/>
                    <w:right w:val="single" w:sz="6" w:space="0" w:color="auto"/>
                  </w:tcBorders>
                </w:tcPr>
                <w:p w:rsidR="007B3CFC" w:rsidRPr="00A778B0" w:rsidRDefault="007B3CFC" w:rsidP="007B3CFC">
                  <w:pPr>
                    <w:autoSpaceDE w:val="0"/>
                    <w:autoSpaceDN w:val="0"/>
                    <w:adjustRightInd w:val="0"/>
                    <w:ind w:right="-102"/>
                    <w:rPr>
                      <w:sz w:val="20"/>
                      <w:szCs w:val="20"/>
                    </w:rPr>
                  </w:pPr>
                  <w:r w:rsidRPr="00A778B0">
                    <w:rPr>
                      <w:b/>
                      <w:bCs/>
                      <w:i/>
                      <w:iCs/>
                      <w:sz w:val="20"/>
                      <w:szCs w:val="20"/>
                    </w:rPr>
                    <w:t>В условиях дневных стационаров (первичная медико-санитарная помощь, специализированная медицинская помощь), в том числе:</w:t>
                  </w:r>
                </w:p>
              </w:tc>
              <w:tc>
                <w:tcPr>
                  <w:tcW w:w="457" w:type="pct"/>
                  <w:tcBorders>
                    <w:top w:val="single" w:sz="6" w:space="0" w:color="auto"/>
                    <w:left w:val="single" w:sz="6" w:space="0" w:color="auto"/>
                    <w:bottom w:val="single" w:sz="6" w:space="0" w:color="auto"/>
                    <w:right w:val="single" w:sz="6" w:space="0" w:color="auto"/>
                  </w:tcBorders>
                </w:tcPr>
                <w:p w:rsidR="007B3CFC" w:rsidRPr="00A778B0" w:rsidRDefault="007B3CFC" w:rsidP="007B3CFC">
                  <w:pPr>
                    <w:autoSpaceDE w:val="0"/>
                    <w:autoSpaceDN w:val="0"/>
                    <w:adjustRightInd w:val="0"/>
                    <w:ind w:left="-199" w:right="-198"/>
                    <w:jc w:val="center"/>
                    <w:rPr>
                      <w:sz w:val="20"/>
                      <w:szCs w:val="20"/>
                    </w:rPr>
                  </w:pPr>
                  <w:r w:rsidRPr="00A778B0">
                    <w:rPr>
                      <w:sz w:val="20"/>
                      <w:szCs w:val="20"/>
                    </w:rPr>
                    <w:t>случай лечения</w:t>
                  </w:r>
                </w:p>
              </w:tc>
              <w:tc>
                <w:tcPr>
                  <w:tcW w:w="496"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sz w:val="20"/>
                      <w:szCs w:val="20"/>
                    </w:rPr>
                  </w:pPr>
                  <w:r w:rsidRPr="00A778B0">
                    <w:rPr>
                      <w:sz w:val="20"/>
                      <w:szCs w:val="20"/>
                    </w:rPr>
                    <w:t>0,002269</w:t>
                  </w:r>
                </w:p>
              </w:tc>
              <w:tc>
                <w:tcPr>
                  <w:tcW w:w="591"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sz w:val="20"/>
                      <w:szCs w:val="20"/>
                    </w:rPr>
                  </w:pPr>
                  <w:r w:rsidRPr="00A778B0">
                    <w:rPr>
                      <w:sz w:val="20"/>
                      <w:szCs w:val="20"/>
                    </w:rPr>
                    <w:t>53 005,90</w:t>
                  </w:r>
                </w:p>
              </w:tc>
              <w:tc>
                <w:tcPr>
                  <w:tcW w:w="470"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b/>
                      <w:bCs/>
                      <w:sz w:val="20"/>
                      <w:szCs w:val="20"/>
                    </w:rPr>
                  </w:pPr>
                  <w:r w:rsidRPr="00A778B0">
                    <w:rPr>
                      <w:b/>
                      <w:bCs/>
                      <w:sz w:val="20"/>
                      <w:szCs w:val="20"/>
                    </w:rPr>
                    <w:t>3 302</w:t>
                  </w:r>
                </w:p>
              </w:tc>
              <w:tc>
                <w:tcPr>
                  <w:tcW w:w="499" w:type="pct"/>
                  <w:tcBorders>
                    <w:top w:val="single" w:sz="6" w:space="0" w:color="auto"/>
                    <w:left w:val="single" w:sz="6" w:space="0" w:color="auto"/>
                    <w:bottom w:val="single" w:sz="6" w:space="0" w:color="auto"/>
                    <w:right w:val="single" w:sz="4" w:space="0" w:color="auto"/>
                  </w:tcBorders>
                  <w:vAlign w:val="center"/>
                </w:tcPr>
                <w:p w:rsidR="007B3CFC" w:rsidRPr="00A778B0" w:rsidRDefault="007B3CFC" w:rsidP="009E077D">
                  <w:pPr>
                    <w:jc w:val="center"/>
                    <w:rPr>
                      <w:b/>
                      <w:bCs/>
                      <w:sz w:val="18"/>
                      <w:szCs w:val="18"/>
                    </w:rPr>
                  </w:pPr>
                  <w:r w:rsidRPr="00A778B0">
                    <w:rPr>
                      <w:b/>
                      <w:bCs/>
                      <w:sz w:val="18"/>
                      <w:szCs w:val="18"/>
                    </w:rPr>
                    <w:t>120,25</w:t>
                  </w:r>
                </w:p>
              </w:tc>
              <w:tc>
                <w:tcPr>
                  <w:tcW w:w="641" w:type="pct"/>
                  <w:tcBorders>
                    <w:top w:val="single" w:sz="6" w:space="0" w:color="auto"/>
                    <w:left w:val="single" w:sz="4" w:space="0" w:color="auto"/>
                    <w:bottom w:val="single" w:sz="6" w:space="0" w:color="auto"/>
                    <w:right w:val="single" w:sz="6" w:space="0" w:color="auto"/>
                  </w:tcBorders>
                  <w:vAlign w:val="center"/>
                </w:tcPr>
                <w:p w:rsidR="007B3CFC" w:rsidRPr="00A778B0" w:rsidRDefault="007B3CFC" w:rsidP="009E077D">
                  <w:pPr>
                    <w:jc w:val="center"/>
                    <w:rPr>
                      <w:b/>
                      <w:bCs/>
                      <w:sz w:val="20"/>
                      <w:szCs w:val="20"/>
                    </w:rPr>
                  </w:pPr>
                  <w:r w:rsidRPr="00A778B0">
                    <w:rPr>
                      <w:b/>
                      <w:bCs/>
                      <w:sz w:val="20"/>
                      <w:szCs w:val="20"/>
                    </w:rPr>
                    <w:t>175 030,46</w:t>
                  </w:r>
                </w:p>
              </w:tc>
            </w:tr>
            <w:tr w:rsidR="00A778B0" w:rsidRPr="00A778B0" w:rsidTr="009E077D">
              <w:trPr>
                <w:trHeight w:val="490"/>
              </w:trPr>
              <w:tc>
                <w:tcPr>
                  <w:tcW w:w="1846" w:type="pct"/>
                  <w:tcBorders>
                    <w:top w:val="single" w:sz="6" w:space="0" w:color="auto"/>
                    <w:left w:val="single" w:sz="6" w:space="0" w:color="auto"/>
                    <w:bottom w:val="single" w:sz="6" w:space="0" w:color="auto"/>
                    <w:right w:val="single" w:sz="6" w:space="0" w:color="auto"/>
                  </w:tcBorders>
                </w:tcPr>
                <w:p w:rsidR="007B3CFC" w:rsidRPr="00A778B0" w:rsidRDefault="007B3CFC" w:rsidP="007B3CFC">
                  <w:pPr>
                    <w:autoSpaceDE w:val="0"/>
                    <w:autoSpaceDN w:val="0"/>
                    <w:adjustRightInd w:val="0"/>
                    <w:ind w:right="-102"/>
                    <w:rPr>
                      <w:sz w:val="20"/>
                      <w:szCs w:val="20"/>
                    </w:rPr>
                  </w:pPr>
                  <w:r w:rsidRPr="00A778B0">
                    <w:rPr>
                      <w:sz w:val="20"/>
                      <w:szCs w:val="20"/>
                    </w:rPr>
                    <w:t>- для медицинской помощи по профилю «онкология»</w:t>
                  </w:r>
                </w:p>
              </w:tc>
              <w:tc>
                <w:tcPr>
                  <w:tcW w:w="457" w:type="pct"/>
                  <w:tcBorders>
                    <w:top w:val="single" w:sz="6" w:space="0" w:color="auto"/>
                    <w:left w:val="single" w:sz="6" w:space="0" w:color="auto"/>
                    <w:bottom w:val="single" w:sz="6" w:space="0" w:color="auto"/>
                    <w:right w:val="single" w:sz="6" w:space="0" w:color="auto"/>
                  </w:tcBorders>
                </w:tcPr>
                <w:p w:rsidR="007B3CFC" w:rsidRPr="00A778B0" w:rsidRDefault="007B3CFC" w:rsidP="007B3CFC">
                  <w:pPr>
                    <w:autoSpaceDE w:val="0"/>
                    <w:autoSpaceDN w:val="0"/>
                    <w:adjustRightInd w:val="0"/>
                    <w:ind w:left="-199" w:right="-198"/>
                    <w:jc w:val="center"/>
                    <w:rPr>
                      <w:sz w:val="20"/>
                      <w:szCs w:val="20"/>
                    </w:rPr>
                  </w:pPr>
                  <w:r w:rsidRPr="00A778B0">
                    <w:rPr>
                      <w:sz w:val="20"/>
                      <w:szCs w:val="20"/>
                    </w:rPr>
                    <w:t>случай лечения</w:t>
                  </w:r>
                </w:p>
              </w:tc>
              <w:tc>
                <w:tcPr>
                  <w:tcW w:w="496"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sz w:val="20"/>
                      <w:szCs w:val="20"/>
                    </w:rPr>
                  </w:pPr>
                  <w:r w:rsidRPr="00A778B0">
                    <w:rPr>
                      <w:sz w:val="20"/>
                      <w:szCs w:val="20"/>
                    </w:rPr>
                    <w:t>0,000381</w:t>
                  </w:r>
                </w:p>
              </w:tc>
              <w:tc>
                <w:tcPr>
                  <w:tcW w:w="591"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sz w:val="20"/>
                      <w:szCs w:val="20"/>
                    </w:rPr>
                  </w:pPr>
                  <w:r w:rsidRPr="00A778B0">
                    <w:rPr>
                      <w:sz w:val="20"/>
                      <w:szCs w:val="20"/>
                    </w:rPr>
                    <w:t>94 312,20</w:t>
                  </w:r>
                </w:p>
              </w:tc>
              <w:tc>
                <w:tcPr>
                  <w:tcW w:w="470"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sz w:val="20"/>
                      <w:szCs w:val="20"/>
                    </w:rPr>
                  </w:pPr>
                  <w:r w:rsidRPr="00A778B0">
                    <w:rPr>
                      <w:sz w:val="20"/>
                      <w:szCs w:val="20"/>
                    </w:rPr>
                    <w:t>554</w:t>
                  </w:r>
                </w:p>
              </w:tc>
              <w:tc>
                <w:tcPr>
                  <w:tcW w:w="499" w:type="pct"/>
                  <w:tcBorders>
                    <w:top w:val="single" w:sz="6" w:space="0" w:color="auto"/>
                    <w:left w:val="single" w:sz="6" w:space="0" w:color="auto"/>
                    <w:bottom w:val="single" w:sz="6" w:space="0" w:color="auto"/>
                    <w:right w:val="single" w:sz="4" w:space="0" w:color="auto"/>
                  </w:tcBorders>
                  <w:vAlign w:val="center"/>
                </w:tcPr>
                <w:p w:rsidR="007B3CFC" w:rsidRPr="00A778B0" w:rsidRDefault="007B3CFC" w:rsidP="009E077D">
                  <w:pPr>
                    <w:jc w:val="center"/>
                    <w:rPr>
                      <w:sz w:val="20"/>
                      <w:szCs w:val="20"/>
                    </w:rPr>
                  </w:pPr>
                  <w:r w:rsidRPr="00A778B0">
                    <w:rPr>
                      <w:sz w:val="20"/>
                      <w:szCs w:val="20"/>
                    </w:rPr>
                    <w:t>35,9</w:t>
                  </w:r>
                </w:p>
              </w:tc>
              <w:tc>
                <w:tcPr>
                  <w:tcW w:w="641" w:type="pct"/>
                  <w:tcBorders>
                    <w:top w:val="single" w:sz="6" w:space="0" w:color="auto"/>
                    <w:left w:val="single" w:sz="4" w:space="0" w:color="auto"/>
                    <w:bottom w:val="single" w:sz="6" w:space="0" w:color="auto"/>
                    <w:right w:val="single" w:sz="6" w:space="0" w:color="auto"/>
                  </w:tcBorders>
                  <w:vAlign w:val="center"/>
                </w:tcPr>
                <w:p w:rsidR="007B3CFC" w:rsidRPr="00A778B0" w:rsidRDefault="007B3CFC" w:rsidP="009E077D">
                  <w:pPr>
                    <w:jc w:val="center"/>
                    <w:rPr>
                      <w:sz w:val="20"/>
                      <w:szCs w:val="20"/>
                    </w:rPr>
                  </w:pPr>
                  <w:r w:rsidRPr="00A778B0">
                    <w:rPr>
                      <w:sz w:val="20"/>
                      <w:szCs w:val="20"/>
                    </w:rPr>
                    <w:t>52 293,51</w:t>
                  </w:r>
                </w:p>
              </w:tc>
            </w:tr>
            <w:tr w:rsidR="00A778B0" w:rsidRPr="00A778B0" w:rsidTr="009E077D">
              <w:trPr>
                <w:trHeight w:val="350"/>
              </w:trPr>
              <w:tc>
                <w:tcPr>
                  <w:tcW w:w="1846" w:type="pct"/>
                  <w:tcBorders>
                    <w:top w:val="single" w:sz="6" w:space="0" w:color="auto"/>
                    <w:left w:val="single" w:sz="6" w:space="0" w:color="auto"/>
                    <w:bottom w:val="single" w:sz="6" w:space="0" w:color="auto"/>
                    <w:right w:val="single" w:sz="6" w:space="0" w:color="auto"/>
                  </w:tcBorders>
                </w:tcPr>
                <w:p w:rsidR="007B3CFC" w:rsidRPr="00A778B0" w:rsidRDefault="007B3CFC" w:rsidP="007B3CFC">
                  <w:pPr>
                    <w:autoSpaceDE w:val="0"/>
                    <w:autoSpaceDN w:val="0"/>
                    <w:adjustRightInd w:val="0"/>
                    <w:ind w:right="-102"/>
                    <w:rPr>
                      <w:sz w:val="20"/>
                      <w:szCs w:val="20"/>
                    </w:rPr>
                  </w:pPr>
                  <w:r w:rsidRPr="00A778B0">
                    <w:rPr>
                      <w:sz w:val="20"/>
                      <w:szCs w:val="20"/>
                    </w:rPr>
                    <w:t>- для медицинской помощи при экстракорпоральном оплодотворении:</w:t>
                  </w:r>
                </w:p>
              </w:tc>
              <w:tc>
                <w:tcPr>
                  <w:tcW w:w="457" w:type="pct"/>
                  <w:tcBorders>
                    <w:top w:val="single" w:sz="6" w:space="0" w:color="auto"/>
                    <w:left w:val="single" w:sz="6" w:space="0" w:color="auto"/>
                    <w:bottom w:val="single" w:sz="6" w:space="0" w:color="auto"/>
                    <w:right w:val="single" w:sz="6" w:space="0" w:color="auto"/>
                  </w:tcBorders>
                </w:tcPr>
                <w:p w:rsidR="007B3CFC" w:rsidRPr="00A778B0" w:rsidRDefault="007B3CFC" w:rsidP="007B3CFC">
                  <w:pPr>
                    <w:autoSpaceDE w:val="0"/>
                    <w:autoSpaceDN w:val="0"/>
                    <w:adjustRightInd w:val="0"/>
                    <w:ind w:left="-199" w:right="-198"/>
                    <w:jc w:val="center"/>
                    <w:rPr>
                      <w:sz w:val="20"/>
                      <w:szCs w:val="20"/>
                    </w:rPr>
                  </w:pPr>
                  <w:r w:rsidRPr="00A778B0">
                    <w:rPr>
                      <w:sz w:val="20"/>
                      <w:szCs w:val="20"/>
                    </w:rPr>
                    <w:t>случай лечения</w:t>
                  </w:r>
                </w:p>
              </w:tc>
              <w:tc>
                <w:tcPr>
                  <w:tcW w:w="496"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sz w:val="20"/>
                      <w:szCs w:val="20"/>
                    </w:rPr>
                  </w:pPr>
                  <w:r w:rsidRPr="00A778B0">
                    <w:rPr>
                      <w:sz w:val="20"/>
                      <w:szCs w:val="20"/>
                    </w:rPr>
                    <w:t>0,000059</w:t>
                  </w:r>
                </w:p>
              </w:tc>
              <w:tc>
                <w:tcPr>
                  <w:tcW w:w="591"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sz w:val="20"/>
                      <w:szCs w:val="20"/>
                    </w:rPr>
                  </w:pPr>
                  <w:r w:rsidRPr="00A778B0">
                    <w:rPr>
                      <w:sz w:val="20"/>
                      <w:szCs w:val="20"/>
                    </w:rPr>
                    <w:t>151 989,90</w:t>
                  </w:r>
                </w:p>
              </w:tc>
              <w:tc>
                <w:tcPr>
                  <w:tcW w:w="470"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sz w:val="20"/>
                      <w:szCs w:val="20"/>
                    </w:rPr>
                  </w:pPr>
                  <w:r w:rsidRPr="00A778B0">
                    <w:rPr>
                      <w:sz w:val="20"/>
                      <w:szCs w:val="20"/>
                    </w:rPr>
                    <w:t>86</w:t>
                  </w:r>
                </w:p>
              </w:tc>
              <w:tc>
                <w:tcPr>
                  <w:tcW w:w="499" w:type="pct"/>
                  <w:tcBorders>
                    <w:top w:val="single" w:sz="6" w:space="0" w:color="auto"/>
                    <w:left w:val="single" w:sz="6" w:space="0" w:color="auto"/>
                    <w:bottom w:val="single" w:sz="6" w:space="0" w:color="auto"/>
                    <w:right w:val="single" w:sz="4" w:space="0" w:color="auto"/>
                  </w:tcBorders>
                  <w:vAlign w:val="center"/>
                </w:tcPr>
                <w:p w:rsidR="007B3CFC" w:rsidRPr="00A778B0" w:rsidRDefault="007B3CFC" w:rsidP="009E077D">
                  <w:pPr>
                    <w:jc w:val="center"/>
                    <w:rPr>
                      <w:sz w:val="20"/>
                      <w:szCs w:val="20"/>
                    </w:rPr>
                  </w:pPr>
                  <w:r w:rsidRPr="00A778B0">
                    <w:rPr>
                      <w:sz w:val="20"/>
                      <w:szCs w:val="20"/>
                    </w:rPr>
                    <w:t>9,0</w:t>
                  </w:r>
                </w:p>
              </w:tc>
              <w:tc>
                <w:tcPr>
                  <w:tcW w:w="641" w:type="pct"/>
                  <w:tcBorders>
                    <w:top w:val="single" w:sz="6" w:space="0" w:color="auto"/>
                    <w:left w:val="single" w:sz="4" w:space="0" w:color="auto"/>
                    <w:bottom w:val="single" w:sz="6" w:space="0" w:color="auto"/>
                    <w:right w:val="single" w:sz="6" w:space="0" w:color="auto"/>
                  </w:tcBorders>
                  <w:vAlign w:val="center"/>
                </w:tcPr>
                <w:p w:rsidR="007B3CFC" w:rsidRPr="00A778B0" w:rsidRDefault="007B3CFC" w:rsidP="009E077D">
                  <w:pPr>
                    <w:jc w:val="center"/>
                    <w:rPr>
                      <w:sz w:val="20"/>
                      <w:szCs w:val="20"/>
                    </w:rPr>
                  </w:pPr>
                  <w:r w:rsidRPr="00A778B0">
                    <w:rPr>
                      <w:sz w:val="20"/>
                      <w:szCs w:val="20"/>
                    </w:rPr>
                    <w:t>13 050,33</w:t>
                  </w:r>
                </w:p>
              </w:tc>
            </w:tr>
            <w:tr w:rsidR="00A778B0" w:rsidRPr="00A778B0" w:rsidTr="009E077D">
              <w:trPr>
                <w:trHeight w:val="350"/>
              </w:trPr>
              <w:tc>
                <w:tcPr>
                  <w:tcW w:w="1846" w:type="pct"/>
                  <w:tcBorders>
                    <w:top w:val="single" w:sz="6" w:space="0" w:color="auto"/>
                    <w:left w:val="single" w:sz="6" w:space="0" w:color="auto"/>
                    <w:bottom w:val="single" w:sz="6" w:space="0" w:color="auto"/>
                    <w:right w:val="single" w:sz="6" w:space="0" w:color="auto"/>
                  </w:tcBorders>
                </w:tcPr>
                <w:p w:rsidR="007B3CFC" w:rsidRPr="00A778B0" w:rsidRDefault="007B3CFC" w:rsidP="007B3CFC">
                  <w:pPr>
                    <w:autoSpaceDE w:val="0"/>
                    <w:autoSpaceDN w:val="0"/>
                    <w:adjustRightInd w:val="0"/>
                    <w:rPr>
                      <w:sz w:val="20"/>
                      <w:szCs w:val="20"/>
                    </w:rPr>
                  </w:pPr>
                  <w:r w:rsidRPr="00A778B0">
                    <w:rPr>
                      <w:sz w:val="20"/>
                      <w:szCs w:val="20"/>
                    </w:rPr>
                    <w:t>Для медицинской реабилитации в условиях дневных стационаров</w:t>
                  </w:r>
                </w:p>
              </w:tc>
              <w:tc>
                <w:tcPr>
                  <w:tcW w:w="457" w:type="pct"/>
                  <w:tcBorders>
                    <w:top w:val="single" w:sz="6" w:space="0" w:color="auto"/>
                    <w:left w:val="single" w:sz="6" w:space="0" w:color="auto"/>
                    <w:bottom w:val="single" w:sz="6" w:space="0" w:color="auto"/>
                    <w:right w:val="single" w:sz="6" w:space="0" w:color="auto"/>
                  </w:tcBorders>
                </w:tcPr>
                <w:p w:rsidR="007B3CFC" w:rsidRPr="00A778B0" w:rsidRDefault="007B3CFC" w:rsidP="007B3CFC">
                  <w:pPr>
                    <w:autoSpaceDE w:val="0"/>
                    <w:autoSpaceDN w:val="0"/>
                    <w:adjustRightInd w:val="0"/>
                    <w:ind w:left="-199" w:right="-198"/>
                    <w:jc w:val="center"/>
                    <w:rPr>
                      <w:sz w:val="20"/>
                      <w:szCs w:val="20"/>
                    </w:rPr>
                  </w:pPr>
                  <w:r w:rsidRPr="00A778B0">
                    <w:rPr>
                      <w:sz w:val="20"/>
                      <w:szCs w:val="20"/>
                    </w:rPr>
                    <w:t>случай лечения</w:t>
                  </w:r>
                </w:p>
              </w:tc>
              <w:tc>
                <w:tcPr>
                  <w:tcW w:w="496"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sz w:val="20"/>
                      <w:szCs w:val="20"/>
                    </w:rPr>
                  </w:pPr>
                  <w:r w:rsidRPr="00A778B0">
                    <w:rPr>
                      <w:sz w:val="20"/>
                      <w:szCs w:val="20"/>
                    </w:rPr>
                    <w:t>0,000222</w:t>
                  </w:r>
                </w:p>
              </w:tc>
              <w:tc>
                <w:tcPr>
                  <w:tcW w:w="591"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sz w:val="20"/>
                      <w:szCs w:val="20"/>
                    </w:rPr>
                  </w:pPr>
                  <w:r w:rsidRPr="00A778B0">
                    <w:rPr>
                      <w:sz w:val="20"/>
                      <w:szCs w:val="20"/>
                    </w:rPr>
                    <w:t>29 451,90</w:t>
                  </w:r>
                </w:p>
              </w:tc>
              <w:tc>
                <w:tcPr>
                  <w:tcW w:w="470"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b/>
                      <w:bCs/>
                      <w:sz w:val="20"/>
                      <w:szCs w:val="20"/>
                    </w:rPr>
                  </w:pPr>
                  <w:r w:rsidRPr="00A778B0">
                    <w:rPr>
                      <w:b/>
                      <w:bCs/>
                      <w:sz w:val="20"/>
                      <w:szCs w:val="20"/>
                    </w:rPr>
                    <w:t>323</w:t>
                  </w:r>
                </w:p>
              </w:tc>
              <w:tc>
                <w:tcPr>
                  <w:tcW w:w="499" w:type="pct"/>
                  <w:tcBorders>
                    <w:top w:val="single" w:sz="6" w:space="0" w:color="auto"/>
                    <w:left w:val="single" w:sz="6" w:space="0" w:color="auto"/>
                    <w:bottom w:val="single" w:sz="6" w:space="0" w:color="auto"/>
                    <w:right w:val="single" w:sz="4" w:space="0" w:color="auto"/>
                  </w:tcBorders>
                  <w:vAlign w:val="center"/>
                </w:tcPr>
                <w:p w:rsidR="007B3CFC" w:rsidRPr="00A778B0" w:rsidRDefault="007B3CFC" w:rsidP="009E077D">
                  <w:pPr>
                    <w:jc w:val="center"/>
                    <w:rPr>
                      <w:b/>
                      <w:bCs/>
                      <w:sz w:val="20"/>
                      <w:szCs w:val="20"/>
                    </w:rPr>
                  </w:pPr>
                  <w:r w:rsidRPr="00A778B0">
                    <w:rPr>
                      <w:b/>
                      <w:bCs/>
                      <w:sz w:val="20"/>
                      <w:szCs w:val="20"/>
                    </w:rPr>
                    <w:t>6,53</w:t>
                  </w:r>
                </w:p>
              </w:tc>
              <w:tc>
                <w:tcPr>
                  <w:tcW w:w="641" w:type="pct"/>
                  <w:tcBorders>
                    <w:top w:val="single" w:sz="6" w:space="0" w:color="auto"/>
                    <w:left w:val="single" w:sz="4" w:space="0" w:color="auto"/>
                    <w:bottom w:val="single" w:sz="6" w:space="0" w:color="auto"/>
                    <w:right w:val="single" w:sz="6" w:space="0" w:color="auto"/>
                  </w:tcBorders>
                  <w:vAlign w:val="center"/>
                </w:tcPr>
                <w:p w:rsidR="007B3CFC" w:rsidRPr="00A778B0" w:rsidRDefault="007B3CFC" w:rsidP="009E077D">
                  <w:pPr>
                    <w:jc w:val="center"/>
                    <w:rPr>
                      <w:b/>
                      <w:bCs/>
                      <w:sz w:val="20"/>
                      <w:szCs w:val="20"/>
                    </w:rPr>
                  </w:pPr>
                  <w:r w:rsidRPr="00A778B0">
                    <w:rPr>
                      <w:b/>
                      <w:bCs/>
                      <w:sz w:val="20"/>
                      <w:szCs w:val="20"/>
                    </w:rPr>
                    <w:t>9 515,27</w:t>
                  </w:r>
                </w:p>
              </w:tc>
            </w:tr>
            <w:tr w:rsidR="00A778B0" w:rsidRPr="00A778B0" w:rsidTr="009E077D">
              <w:trPr>
                <w:trHeight w:val="350"/>
              </w:trPr>
              <w:tc>
                <w:tcPr>
                  <w:tcW w:w="1846" w:type="pct"/>
                  <w:tcBorders>
                    <w:top w:val="single" w:sz="6" w:space="0" w:color="auto"/>
                    <w:left w:val="single" w:sz="6" w:space="0" w:color="auto"/>
                    <w:bottom w:val="single" w:sz="6" w:space="0" w:color="auto"/>
                    <w:right w:val="single" w:sz="6" w:space="0" w:color="auto"/>
                  </w:tcBorders>
                </w:tcPr>
                <w:p w:rsidR="007B3CFC" w:rsidRPr="00A778B0" w:rsidRDefault="007B3CFC" w:rsidP="007B3CFC">
                  <w:pPr>
                    <w:autoSpaceDE w:val="0"/>
                    <w:autoSpaceDN w:val="0"/>
                    <w:adjustRightInd w:val="0"/>
                    <w:ind w:right="-102"/>
                    <w:rPr>
                      <w:sz w:val="20"/>
                      <w:szCs w:val="20"/>
                    </w:rPr>
                  </w:pPr>
                  <w:r w:rsidRPr="00A778B0">
                    <w:rPr>
                      <w:b/>
                      <w:bCs/>
                      <w:i/>
                      <w:iCs/>
                      <w:sz w:val="20"/>
                      <w:szCs w:val="20"/>
                    </w:rPr>
                    <w:t xml:space="preserve">В условиях круглосуточного </w:t>
                  </w:r>
                  <w:proofErr w:type="gramStart"/>
                  <w:r w:rsidRPr="00A778B0">
                    <w:rPr>
                      <w:b/>
                      <w:bCs/>
                      <w:i/>
                      <w:iCs/>
                      <w:sz w:val="20"/>
                      <w:szCs w:val="20"/>
                    </w:rPr>
                    <w:t xml:space="preserve">стационара,   </w:t>
                  </w:r>
                  <w:proofErr w:type="gramEnd"/>
                  <w:r w:rsidRPr="00A778B0">
                    <w:rPr>
                      <w:b/>
                      <w:bCs/>
                      <w:i/>
                      <w:iCs/>
                      <w:sz w:val="20"/>
                      <w:szCs w:val="20"/>
                    </w:rPr>
                    <w:t xml:space="preserve">           в том числе:</w:t>
                  </w:r>
                </w:p>
              </w:tc>
              <w:tc>
                <w:tcPr>
                  <w:tcW w:w="457" w:type="pct"/>
                  <w:tcBorders>
                    <w:top w:val="single" w:sz="6" w:space="0" w:color="auto"/>
                    <w:left w:val="single" w:sz="6" w:space="0" w:color="auto"/>
                    <w:bottom w:val="single" w:sz="6" w:space="0" w:color="auto"/>
                    <w:right w:val="single" w:sz="6" w:space="0" w:color="auto"/>
                  </w:tcBorders>
                </w:tcPr>
                <w:p w:rsidR="007B3CFC" w:rsidRPr="00A778B0" w:rsidRDefault="007B3CFC" w:rsidP="007B3CFC">
                  <w:pPr>
                    <w:autoSpaceDE w:val="0"/>
                    <w:autoSpaceDN w:val="0"/>
                    <w:adjustRightInd w:val="0"/>
                    <w:ind w:left="-199" w:right="-198"/>
                    <w:jc w:val="center"/>
                    <w:rPr>
                      <w:sz w:val="20"/>
                      <w:szCs w:val="20"/>
                    </w:rPr>
                  </w:pPr>
                  <w:r w:rsidRPr="00A778B0">
                    <w:rPr>
                      <w:sz w:val="18"/>
                      <w:szCs w:val="18"/>
                    </w:rPr>
                    <w:t>случай госпитализ</w:t>
                  </w:r>
                </w:p>
              </w:tc>
              <w:tc>
                <w:tcPr>
                  <w:tcW w:w="496"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sz w:val="20"/>
                      <w:szCs w:val="20"/>
                    </w:rPr>
                  </w:pPr>
                  <w:r w:rsidRPr="00A778B0">
                    <w:rPr>
                      <w:sz w:val="20"/>
                      <w:szCs w:val="20"/>
                    </w:rPr>
                    <w:t>0,010239</w:t>
                  </w:r>
                </w:p>
              </w:tc>
              <w:tc>
                <w:tcPr>
                  <w:tcW w:w="591"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sz w:val="20"/>
                      <w:szCs w:val="20"/>
                    </w:rPr>
                  </w:pPr>
                  <w:r w:rsidRPr="00A778B0">
                    <w:rPr>
                      <w:sz w:val="20"/>
                      <w:szCs w:val="20"/>
                    </w:rPr>
                    <w:t>80 619,10</w:t>
                  </w:r>
                </w:p>
              </w:tc>
              <w:tc>
                <w:tcPr>
                  <w:tcW w:w="470"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b/>
                      <w:bCs/>
                      <w:sz w:val="20"/>
                      <w:szCs w:val="20"/>
                    </w:rPr>
                  </w:pPr>
                  <w:r w:rsidRPr="00A778B0">
                    <w:rPr>
                      <w:b/>
                      <w:bCs/>
                      <w:sz w:val="20"/>
                      <w:szCs w:val="20"/>
                    </w:rPr>
                    <w:t>14 901</w:t>
                  </w:r>
                </w:p>
              </w:tc>
              <w:tc>
                <w:tcPr>
                  <w:tcW w:w="499" w:type="pct"/>
                  <w:tcBorders>
                    <w:top w:val="single" w:sz="6" w:space="0" w:color="auto"/>
                    <w:left w:val="single" w:sz="6" w:space="0" w:color="auto"/>
                    <w:bottom w:val="single" w:sz="6" w:space="0" w:color="auto"/>
                    <w:right w:val="single" w:sz="4" w:space="0" w:color="auto"/>
                  </w:tcBorders>
                  <w:vAlign w:val="center"/>
                </w:tcPr>
                <w:p w:rsidR="007B3CFC" w:rsidRPr="00A778B0" w:rsidRDefault="007B3CFC" w:rsidP="009E077D">
                  <w:pPr>
                    <w:jc w:val="center"/>
                    <w:rPr>
                      <w:b/>
                      <w:bCs/>
                      <w:sz w:val="18"/>
                      <w:szCs w:val="18"/>
                    </w:rPr>
                  </w:pPr>
                  <w:r w:rsidRPr="00A778B0">
                    <w:rPr>
                      <w:b/>
                      <w:bCs/>
                      <w:sz w:val="18"/>
                      <w:szCs w:val="18"/>
                    </w:rPr>
                    <w:t>825,46</w:t>
                  </w:r>
                </w:p>
              </w:tc>
              <w:tc>
                <w:tcPr>
                  <w:tcW w:w="641" w:type="pct"/>
                  <w:tcBorders>
                    <w:top w:val="single" w:sz="6" w:space="0" w:color="auto"/>
                    <w:left w:val="single" w:sz="4" w:space="0" w:color="auto"/>
                    <w:bottom w:val="single" w:sz="6" w:space="0" w:color="auto"/>
                    <w:right w:val="single" w:sz="6" w:space="0" w:color="auto"/>
                  </w:tcBorders>
                  <w:vAlign w:val="center"/>
                </w:tcPr>
                <w:p w:rsidR="007B3CFC" w:rsidRPr="00A778B0" w:rsidRDefault="007B3CFC" w:rsidP="009E077D">
                  <w:pPr>
                    <w:jc w:val="center"/>
                    <w:rPr>
                      <w:b/>
                      <w:bCs/>
                      <w:sz w:val="18"/>
                      <w:szCs w:val="18"/>
                    </w:rPr>
                  </w:pPr>
                  <w:r w:rsidRPr="00A778B0">
                    <w:rPr>
                      <w:b/>
                      <w:bCs/>
                      <w:sz w:val="18"/>
                      <w:szCs w:val="18"/>
                    </w:rPr>
                    <w:t>1 201 297,04</w:t>
                  </w:r>
                </w:p>
              </w:tc>
            </w:tr>
            <w:tr w:rsidR="00A778B0" w:rsidRPr="00A778B0" w:rsidTr="009E077D">
              <w:trPr>
                <w:trHeight w:val="384"/>
              </w:trPr>
              <w:tc>
                <w:tcPr>
                  <w:tcW w:w="1846" w:type="pct"/>
                  <w:tcBorders>
                    <w:top w:val="single" w:sz="6" w:space="0" w:color="auto"/>
                    <w:left w:val="single" w:sz="6" w:space="0" w:color="auto"/>
                    <w:bottom w:val="single" w:sz="6" w:space="0" w:color="auto"/>
                    <w:right w:val="single" w:sz="6" w:space="0" w:color="auto"/>
                  </w:tcBorders>
                </w:tcPr>
                <w:p w:rsidR="007B3CFC" w:rsidRPr="00A778B0" w:rsidRDefault="007B3CFC" w:rsidP="007B3CFC">
                  <w:pPr>
                    <w:autoSpaceDE w:val="0"/>
                    <w:autoSpaceDN w:val="0"/>
                    <w:adjustRightInd w:val="0"/>
                    <w:ind w:right="-102"/>
                    <w:rPr>
                      <w:sz w:val="20"/>
                      <w:szCs w:val="20"/>
                    </w:rPr>
                  </w:pPr>
                  <w:r w:rsidRPr="00A778B0">
                    <w:rPr>
                      <w:sz w:val="20"/>
                      <w:szCs w:val="20"/>
                    </w:rPr>
                    <w:t>- по профилю «онкология»</w:t>
                  </w:r>
                </w:p>
              </w:tc>
              <w:tc>
                <w:tcPr>
                  <w:tcW w:w="457" w:type="pct"/>
                  <w:tcBorders>
                    <w:top w:val="single" w:sz="6" w:space="0" w:color="auto"/>
                    <w:left w:val="single" w:sz="6" w:space="0" w:color="auto"/>
                    <w:bottom w:val="single" w:sz="6" w:space="0" w:color="auto"/>
                    <w:right w:val="single" w:sz="6" w:space="0" w:color="auto"/>
                  </w:tcBorders>
                </w:tcPr>
                <w:p w:rsidR="007B3CFC" w:rsidRPr="00A778B0" w:rsidRDefault="007B3CFC" w:rsidP="007B3CFC">
                  <w:pPr>
                    <w:autoSpaceDE w:val="0"/>
                    <w:autoSpaceDN w:val="0"/>
                    <w:adjustRightInd w:val="0"/>
                    <w:ind w:left="-199" w:right="-198"/>
                    <w:jc w:val="center"/>
                    <w:rPr>
                      <w:sz w:val="20"/>
                      <w:szCs w:val="20"/>
                    </w:rPr>
                  </w:pPr>
                  <w:r w:rsidRPr="00A778B0">
                    <w:rPr>
                      <w:sz w:val="18"/>
                      <w:szCs w:val="18"/>
                    </w:rPr>
                    <w:t>случай госпитализ</w:t>
                  </w:r>
                </w:p>
              </w:tc>
              <w:tc>
                <w:tcPr>
                  <w:tcW w:w="496"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sz w:val="20"/>
                      <w:szCs w:val="20"/>
                    </w:rPr>
                  </w:pPr>
                  <w:r w:rsidRPr="00A778B0">
                    <w:rPr>
                      <w:sz w:val="20"/>
                      <w:szCs w:val="20"/>
                    </w:rPr>
                    <w:t>0,001094</w:t>
                  </w:r>
                </w:p>
              </w:tc>
              <w:tc>
                <w:tcPr>
                  <w:tcW w:w="591"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sz w:val="20"/>
                      <w:szCs w:val="20"/>
                    </w:rPr>
                  </w:pPr>
                  <w:r w:rsidRPr="00A778B0">
                    <w:rPr>
                      <w:sz w:val="20"/>
                      <w:szCs w:val="20"/>
                    </w:rPr>
                    <w:t>132 408,90</w:t>
                  </w:r>
                </w:p>
              </w:tc>
              <w:tc>
                <w:tcPr>
                  <w:tcW w:w="470"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sz w:val="20"/>
                      <w:szCs w:val="20"/>
                    </w:rPr>
                  </w:pPr>
                  <w:r w:rsidRPr="00A778B0">
                    <w:rPr>
                      <w:sz w:val="20"/>
                      <w:szCs w:val="20"/>
                    </w:rPr>
                    <w:t>1 592</w:t>
                  </w:r>
                </w:p>
              </w:tc>
              <w:tc>
                <w:tcPr>
                  <w:tcW w:w="499" w:type="pct"/>
                  <w:tcBorders>
                    <w:top w:val="single" w:sz="6" w:space="0" w:color="auto"/>
                    <w:left w:val="single" w:sz="6" w:space="0" w:color="auto"/>
                    <w:bottom w:val="single" w:sz="6" w:space="0" w:color="auto"/>
                    <w:right w:val="single" w:sz="4" w:space="0" w:color="auto"/>
                  </w:tcBorders>
                  <w:vAlign w:val="center"/>
                </w:tcPr>
                <w:p w:rsidR="007B3CFC" w:rsidRPr="00A778B0" w:rsidRDefault="007B3CFC" w:rsidP="009E077D">
                  <w:pPr>
                    <w:jc w:val="center"/>
                    <w:rPr>
                      <w:sz w:val="20"/>
                      <w:szCs w:val="20"/>
                    </w:rPr>
                  </w:pPr>
                  <w:r w:rsidRPr="00A778B0">
                    <w:rPr>
                      <w:sz w:val="20"/>
                      <w:szCs w:val="20"/>
                    </w:rPr>
                    <w:t>144,9</w:t>
                  </w:r>
                </w:p>
              </w:tc>
              <w:tc>
                <w:tcPr>
                  <w:tcW w:w="641" w:type="pct"/>
                  <w:tcBorders>
                    <w:top w:val="single" w:sz="6" w:space="0" w:color="auto"/>
                    <w:left w:val="single" w:sz="4" w:space="0" w:color="auto"/>
                    <w:bottom w:val="single" w:sz="6" w:space="0" w:color="auto"/>
                    <w:right w:val="single" w:sz="6" w:space="0" w:color="auto"/>
                  </w:tcBorders>
                  <w:vAlign w:val="center"/>
                </w:tcPr>
                <w:p w:rsidR="007B3CFC" w:rsidRPr="00A778B0" w:rsidRDefault="007B3CFC" w:rsidP="009E077D">
                  <w:pPr>
                    <w:jc w:val="center"/>
                    <w:rPr>
                      <w:sz w:val="20"/>
                      <w:szCs w:val="20"/>
                    </w:rPr>
                  </w:pPr>
                  <w:r w:rsidRPr="00A778B0">
                    <w:rPr>
                      <w:sz w:val="20"/>
                      <w:szCs w:val="20"/>
                    </w:rPr>
                    <w:t>210 809,13</w:t>
                  </w:r>
                </w:p>
              </w:tc>
            </w:tr>
            <w:tr w:rsidR="00A778B0" w:rsidRPr="00A778B0" w:rsidTr="009E077D">
              <w:trPr>
                <w:trHeight w:val="350"/>
              </w:trPr>
              <w:tc>
                <w:tcPr>
                  <w:tcW w:w="1846" w:type="pct"/>
                  <w:tcBorders>
                    <w:top w:val="single" w:sz="6" w:space="0" w:color="auto"/>
                    <w:left w:val="single" w:sz="6" w:space="0" w:color="auto"/>
                    <w:bottom w:val="single" w:sz="6" w:space="0" w:color="auto"/>
                    <w:right w:val="single" w:sz="6" w:space="0" w:color="auto"/>
                  </w:tcBorders>
                </w:tcPr>
                <w:p w:rsidR="007B3CFC" w:rsidRPr="00A778B0" w:rsidRDefault="007B3CFC" w:rsidP="007B3CFC">
                  <w:pPr>
                    <w:autoSpaceDE w:val="0"/>
                    <w:autoSpaceDN w:val="0"/>
                    <w:adjustRightInd w:val="0"/>
                    <w:ind w:right="-102"/>
                    <w:rPr>
                      <w:sz w:val="20"/>
                      <w:szCs w:val="20"/>
                    </w:rPr>
                  </w:pPr>
                  <w:r w:rsidRPr="00A778B0">
                    <w:rPr>
                      <w:sz w:val="20"/>
                      <w:szCs w:val="20"/>
                    </w:rPr>
                    <w:t>Для медицинской реабилитации в специализированных медицинских организациях и реабилитационных отделениях медицинских организаций</w:t>
                  </w:r>
                </w:p>
              </w:tc>
              <w:tc>
                <w:tcPr>
                  <w:tcW w:w="457" w:type="pct"/>
                  <w:tcBorders>
                    <w:top w:val="single" w:sz="6" w:space="0" w:color="auto"/>
                    <w:left w:val="single" w:sz="6" w:space="0" w:color="auto"/>
                    <w:bottom w:val="single" w:sz="6" w:space="0" w:color="auto"/>
                    <w:right w:val="single" w:sz="6" w:space="0" w:color="auto"/>
                  </w:tcBorders>
                </w:tcPr>
                <w:p w:rsidR="007B3CFC" w:rsidRPr="00A778B0" w:rsidRDefault="007B3CFC" w:rsidP="007B3CFC">
                  <w:pPr>
                    <w:autoSpaceDE w:val="0"/>
                    <w:autoSpaceDN w:val="0"/>
                    <w:adjustRightInd w:val="0"/>
                    <w:ind w:left="-199" w:right="-198"/>
                    <w:jc w:val="center"/>
                    <w:rPr>
                      <w:sz w:val="20"/>
                      <w:szCs w:val="20"/>
                    </w:rPr>
                  </w:pPr>
                  <w:r w:rsidRPr="00A778B0">
                    <w:rPr>
                      <w:sz w:val="18"/>
                      <w:szCs w:val="18"/>
                    </w:rPr>
                    <w:t>случай госпитали зации</w:t>
                  </w:r>
                </w:p>
              </w:tc>
              <w:tc>
                <w:tcPr>
                  <w:tcW w:w="496"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sz w:val="20"/>
                      <w:szCs w:val="20"/>
                    </w:rPr>
                  </w:pPr>
                  <w:r w:rsidRPr="00A778B0">
                    <w:rPr>
                      <w:sz w:val="20"/>
                      <w:szCs w:val="20"/>
                    </w:rPr>
                    <w:t>0,001378</w:t>
                  </w:r>
                </w:p>
              </w:tc>
              <w:tc>
                <w:tcPr>
                  <w:tcW w:w="591"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sz w:val="20"/>
                      <w:szCs w:val="20"/>
                    </w:rPr>
                  </w:pPr>
                  <w:r w:rsidRPr="00A778B0">
                    <w:rPr>
                      <w:sz w:val="20"/>
                      <w:szCs w:val="20"/>
                    </w:rPr>
                    <w:t>70 354,50</w:t>
                  </w:r>
                </w:p>
              </w:tc>
              <w:tc>
                <w:tcPr>
                  <w:tcW w:w="470"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b/>
                      <w:bCs/>
                      <w:sz w:val="20"/>
                      <w:szCs w:val="20"/>
                    </w:rPr>
                  </w:pPr>
                  <w:r w:rsidRPr="00A778B0">
                    <w:rPr>
                      <w:b/>
                      <w:bCs/>
                      <w:sz w:val="20"/>
                      <w:szCs w:val="20"/>
                    </w:rPr>
                    <w:t>2 005</w:t>
                  </w:r>
                </w:p>
              </w:tc>
              <w:tc>
                <w:tcPr>
                  <w:tcW w:w="499" w:type="pct"/>
                  <w:tcBorders>
                    <w:top w:val="single" w:sz="6" w:space="0" w:color="auto"/>
                    <w:left w:val="single" w:sz="6" w:space="0" w:color="auto"/>
                    <w:bottom w:val="single" w:sz="6" w:space="0" w:color="auto"/>
                    <w:right w:val="single" w:sz="4" w:space="0" w:color="auto"/>
                  </w:tcBorders>
                  <w:vAlign w:val="center"/>
                </w:tcPr>
                <w:p w:rsidR="007B3CFC" w:rsidRPr="00A778B0" w:rsidRDefault="007B3CFC" w:rsidP="009E077D">
                  <w:pPr>
                    <w:jc w:val="center"/>
                    <w:rPr>
                      <w:b/>
                      <w:bCs/>
                      <w:sz w:val="20"/>
                      <w:szCs w:val="20"/>
                    </w:rPr>
                  </w:pPr>
                  <w:r w:rsidRPr="00A778B0">
                    <w:rPr>
                      <w:b/>
                      <w:bCs/>
                      <w:sz w:val="20"/>
                      <w:szCs w:val="20"/>
                    </w:rPr>
                    <w:t>96,96</w:t>
                  </w:r>
                </w:p>
              </w:tc>
              <w:tc>
                <w:tcPr>
                  <w:tcW w:w="641" w:type="pct"/>
                  <w:tcBorders>
                    <w:top w:val="single" w:sz="6" w:space="0" w:color="auto"/>
                    <w:left w:val="single" w:sz="4" w:space="0" w:color="auto"/>
                    <w:bottom w:val="single" w:sz="6" w:space="0" w:color="auto"/>
                    <w:right w:val="single" w:sz="6" w:space="0" w:color="auto"/>
                  </w:tcBorders>
                  <w:vAlign w:val="center"/>
                </w:tcPr>
                <w:p w:rsidR="007B3CFC" w:rsidRPr="00A778B0" w:rsidRDefault="007B3CFC" w:rsidP="009E077D">
                  <w:pPr>
                    <w:jc w:val="center"/>
                    <w:rPr>
                      <w:b/>
                      <w:bCs/>
                      <w:sz w:val="20"/>
                      <w:szCs w:val="20"/>
                    </w:rPr>
                  </w:pPr>
                  <w:r w:rsidRPr="00A778B0">
                    <w:rPr>
                      <w:b/>
                      <w:bCs/>
                      <w:sz w:val="20"/>
                      <w:szCs w:val="20"/>
                    </w:rPr>
                    <w:t>141 089,93</w:t>
                  </w:r>
                </w:p>
              </w:tc>
            </w:tr>
            <w:tr w:rsidR="00A778B0" w:rsidRPr="00A778B0" w:rsidTr="009E077D">
              <w:trPr>
                <w:trHeight w:val="350"/>
              </w:trPr>
              <w:tc>
                <w:tcPr>
                  <w:tcW w:w="1846" w:type="pct"/>
                  <w:tcBorders>
                    <w:top w:val="single" w:sz="6" w:space="0" w:color="auto"/>
                    <w:left w:val="single" w:sz="6" w:space="0" w:color="auto"/>
                    <w:bottom w:val="single" w:sz="6" w:space="0" w:color="auto"/>
                    <w:right w:val="single" w:sz="6" w:space="0" w:color="auto"/>
                  </w:tcBorders>
                </w:tcPr>
                <w:p w:rsidR="007B3CFC" w:rsidRPr="00A778B0" w:rsidRDefault="007B3CFC" w:rsidP="007B3CFC">
                  <w:pPr>
                    <w:autoSpaceDE w:val="0"/>
                    <w:autoSpaceDN w:val="0"/>
                    <w:adjustRightInd w:val="0"/>
                    <w:ind w:right="-102"/>
                    <w:rPr>
                      <w:b/>
                      <w:sz w:val="20"/>
                      <w:szCs w:val="20"/>
                    </w:rPr>
                  </w:pPr>
                  <w:r w:rsidRPr="00A778B0">
                    <w:rPr>
                      <w:b/>
                      <w:sz w:val="20"/>
                      <w:szCs w:val="20"/>
                    </w:rPr>
                    <w:t xml:space="preserve">                        ИТОГО   на 2025 год</w:t>
                  </w:r>
                </w:p>
              </w:tc>
              <w:tc>
                <w:tcPr>
                  <w:tcW w:w="457" w:type="pct"/>
                  <w:tcBorders>
                    <w:top w:val="single" w:sz="6" w:space="0" w:color="auto"/>
                    <w:left w:val="single" w:sz="6" w:space="0" w:color="auto"/>
                    <w:bottom w:val="single" w:sz="6" w:space="0" w:color="auto"/>
                    <w:right w:val="single" w:sz="6" w:space="0" w:color="auto"/>
                  </w:tcBorders>
                </w:tcPr>
                <w:p w:rsidR="007B3CFC" w:rsidRPr="00A778B0" w:rsidRDefault="007B3CFC" w:rsidP="007B3CFC">
                  <w:pPr>
                    <w:autoSpaceDE w:val="0"/>
                    <w:autoSpaceDN w:val="0"/>
                    <w:adjustRightInd w:val="0"/>
                    <w:ind w:left="-199" w:right="-198"/>
                    <w:jc w:val="center"/>
                    <w:rPr>
                      <w:sz w:val="20"/>
                      <w:szCs w:val="20"/>
                    </w:rPr>
                  </w:pPr>
                </w:p>
              </w:tc>
              <w:tc>
                <w:tcPr>
                  <w:tcW w:w="496"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sz w:val="20"/>
                      <w:szCs w:val="20"/>
                    </w:rPr>
                  </w:pPr>
                </w:p>
              </w:tc>
              <w:tc>
                <w:tcPr>
                  <w:tcW w:w="591"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sz w:val="20"/>
                      <w:szCs w:val="20"/>
                    </w:rPr>
                  </w:pPr>
                </w:p>
              </w:tc>
              <w:tc>
                <w:tcPr>
                  <w:tcW w:w="470" w:type="pct"/>
                  <w:tcBorders>
                    <w:top w:val="single" w:sz="6" w:space="0" w:color="auto"/>
                    <w:left w:val="single" w:sz="6" w:space="0" w:color="auto"/>
                    <w:bottom w:val="single" w:sz="6" w:space="0" w:color="auto"/>
                    <w:right w:val="single" w:sz="6" w:space="0" w:color="auto"/>
                  </w:tcBorders>
                  <w:vAlign w:val="center"/>
                </w:tcPr>
                <w:p w:rsidR="007B3CFC" w:rsidRPr="00A778B0" w:rsidRDefault="007B3CFC" w:rsidP="009E077D">
                  <w:pPr>
                    <w:jc w:val="center"/>
                    <w:rPr>
                      <w:sz w:val="20"/>
                      <w:szCs w:val="20"/>
                    </w:rPr>
                  </w:pPr>
                </w:p>
              </w:tc>
              <w:tc>
                <w:tcPr>
                  <w:tcW w:w="499" w:type="pct"/>
                  <w:tcBorders>
                    <w:top w:val="single" w:sz="6" w:space="0" w:color="auto"/>
                    <w:left w:val="single" w:sz="6" w:space="0" w:color="auto"/>
                    <w:bottom w:val="single" w:sz="6" w:space="0" w:color="auto"/>
                    <w:right w:val="single" w:sz="4" w:space="0" w:color="auto"/>
                  </w:tcBorders>
                  <w:vAlign w:val="center"/>
                </w:tcPr>
                <w:p w:rsidR="007B3CFC" w:rsidRPr="00A778B0" w:rsidRDefault="007B3CFC" w:rsidP="009E077D">
                  <w:pPr>
                    <w:jc w:val="center"/>
                    <w:rPr>
                      <w:b/>
                      <w:bCs/>
                      <w:sz w:val="18"/>
                      <w:szCs w:val="18"/>
                    </w:rPr>
                  </w:pPr>
                  <w:r w:rsidRPr="00A778B0">
                    <w:rPr>
                      <w:b/>
                      <w:bCs/>
                      <w:sz w:val="18"/>
                      <w:szCs w:val="18"/>
                    </w:rPr>
                    <w:t>1049,2</w:t>
                  </w:r>
                </w:p>
              </w:tc>
              <w:tc>
                <w:tcPr>
                  <w:tcW w:w="641" w:type="pct"/>
                  <w:tcBorders>
                    <w:top w:val="single" w:sz="6" w:space="0" w:color="auto"/>
                    <w:left w:val="single" w:sz="4" w:space="0" w:color="auto"/>
                    <w:bottom w:val="single" w:sz="6" w:space="0" w:color="auto"/>
                    <w:right w:val="single" w:sz="6" w:space="0" w:color="auto"/>
                  </w:tcBorders>
                  <w:vAlign w:val="center"/>
                </w:tcPr>
                <w:p w:rsidR="007B3CFC" w:rsidRPr="00A778B0" w:rsidRDefault="007B3CFC" w:rsidP="009E077D">
                  <w:pPr>
                    <w:jc w:val="center"/>
                    <w:rPr>
                      <w:b/>
                      <w:bCs/>
                      <w:sz w:val="18"/>
                      <w:szCs w:val="18"/>
                    </w:rPr>
                  </w:pPr>
                  <w:r w:rsidRPr="00A778B0">
                    <w:rPr>
                      <w:b/>
                      <w:bCs/>
                      <w:sz w:val="18"/>
                      <w:szCs w:val="18"/>
                    </w:rPr>
                    <w:t>1 526 932,69</w:t>
                  </w:r>
                </w:p>
              </w:tc>
            </w:tr>
          </w:tbl>
          <w:p w:rsidR="00812235" w:rsidRPr="00A778B0" w:rsidRDefault="00812235" w:rsidP="001F6483"/>
          <w:p w:rsidR="00603E93" w:rsidRPr="00A778B0" w:rsidRDefault="00603E93" w:rsidP="00603E93">
            <w:pPr>
              <w:autoSpaceDE w:val="0"/>
              <w:autoSpaceDN w:val="0"/>
              <w:adjustRightInd w:val="0"/>
              <w:ind w:firstLine="708"/>
              <w:jc w:val="both"/>
              <w:rPr>
                <w:sz w:val="28"/>
                <w:szCs w:val="28"/>
              </w:rPr>
            </w:pPr>
            <w:r w:rsidRPr="00A778B0">
              <w:rPr>
                <w:sz w:val="28"/>
                <w:szCs w:val="28"/>
              </w:rPr>
              <w:t>Прогноз объемов специализированной, в том числе высокотехнологичной, медицинской помощи, оказываемой в стационарных условиях и в условиях дневного стационара федеральными медицинскими организациями и их финансовое обеспечение в приведенной Таблице 2.1. за счет средств бюджета Федерального фонда обязательного медицинского страхования в рамках базовой программы обязательного медицинского страхования выполнен с применением нормативов объема на 1 застрахованное лицо и нормативов финансовых затрат на единицу объема медицинской помощи, установленных Программой.</w:t>
            </w:r>
          </w:p>
          <w:p w:rsidR="00603E93" w:rsidRPr="00A778B0" w:rsidRDefault="00603E93" w:rsidP="001F6483"/>
          <w:p w:rsidR="006271FB" w:rsidRPr="00A778B0" w:rsidRDefault="006271FB" w:rsidP="0006521B">
            <w:pPr>
              <w:autoSpaceDE w:val="0"/>
              <w:autoSpaceDN w:val="0"/>
              <w:adjustRightInd w:val="0"/>
              <w:jc w:val="both"/>
              <w:rPr>
                <w:sz w:val="28"/>
                <w:szCs w:val="28"/>
              </w:rPr>
            </w:pPr>
          </w:p>
        </w:tc>
      </w:tr>
      <w:tr w:rsidR="00A778B0" w:rsidRPr="00A778B0" w:rsidTr="00AC3895">
        <w:trPr>
          <w:trHeight w:val="390"/>
        </w:trPr>
        <w:tc>
          <w:tcPr>
            <w:tcW w:w="5000" w:type="pct"/>
            <w:tcBorders>
              <w:top w:val="nil"/>
              <w:left w:val="nil"/>
              <w:bottom w:val="nil"/>
              <w:right w:val="nil"/>
            </w:tcBorders>
            <w:shd w:val="clear" w:color="auto" w:fill="auto"/>
            <w:noWrap/>
            <w:vAlign w:val="center"/>
          </w:tcPr>
          <w:p w:rsidR="00DF2088" w:rsidRPr="00A778B0" w:rsidRDefault="00D57A6A" w:rsidP="001F6483">
            <w:pPr>
              <w:autoSpaceDE w:val="0"/>
              <w:autoSpaceDN w:val="0"/>
              <w:adjustRightInd w:val="0"/>
              <w:jc w:val="center"/>
              <w:rPr>
                <w:b/>
                <w:sz w:val="28"/>
                <w:szCs w:val="28"/>
              </w:rPr>
            </w:pPr>
            <w:r w:rsidRPr="00A778B0">
              <w:rPr>
                <w:b/>
                <w:sz w:val="28"/>
                <w:szCs w:val="28"/>
              </w:rPr>
              <w:lastRenderedPageBreak/>
              <w:t xml:space="preserve">VII. </w:t>
            </w:r>
            <w:r w:rsidR="003D69B6" w:rsidRPr="00A778B0">
              <w:rPr>
                <w:b/>
                <w:sz w:val="28"/>
                <w:szCs w:val="28"/>
              </w:rPr>
              <w:t xml:space="preserve">Порядок и условия </w:t>
            </w:r>
            <w:r w:rsidR="008D2F68" w:rsidRPr="00A778B0">
              <w:rPr>
                <w:b/>
                <w:sz w:val="28"/>
                <w:szCs w:val="28"/>
              </w:rPr>
              <w:t>предоставления медицинской помощи, в том числе сроки ожидания медицинской помощи, оказываемой в плановом порядке.</w:t>
            </w:r>
          </w:p>
          <w:p w:rsidR="008D2F68" w:rsidRPr="00A778B0" w:rsidRDefault="008D2F68" w:rsidP="001F6483">
            <w:pPr>
              <w:autoSpaceDE w:val="0"/>
              <w:autoSpaceDN w:val="0"/>
              <w:adjustRightInd w:val="0"/>
              <w:jc w:val="center"/>
            </w:pPr>
          </w:p>
        </w:tc>
      </w:tr>
    </w:tbl>
    <w:p w:rsidR="004563F1" w:rsidRPr="00A778B0" w:rsidRDefault="004563F1" w:rsidP="001F6483">
      <w:pPr>
        <w:autoSpaceDE w:val="0"/>
        <w:autoSpaceDN w:val="0"/>
        <w:adjustRightInd w:val="0"/>
        <w:ind w:firstLine="708"/>
        <w:rPr>
          <w:sz w:val="28"/>
          <w:szCs w:val="28"/>
        </w:rPr>
      </w:pPr>
      <w:r w:rsidRPr="00A778B0">
        <w:rPr>
          <w:sz w:val="28"/>
          <w:szCs w:val="28"/>
        </w:rPr>
        <w:t>Территориальная программа в части определения порядка и условий</w:t>
      </w:r>
    </w:p>
    <w:p w:rsidR="004563F1" w:rsidRPr="00A778B0" w:rsidRDefault="004563F1" w:rsidP="001F6483">
      <w:pPr>
        <w:autoSpaceDE w:val="0"/>
        <w:autoSpaceDN w:val="0"/>
        <w:adjustRightInd w:val="0"/>
        <w:jc w:val="both"/>
        <w:rPr>
          <w:sz w:val="28"/>
          <w:szCs w:val="28"/>
        </w:rPr>
      </w:pPr>
      <w:r w:rsidRPr="00A778B0">
        <w:rPr>
          <w:sz w:val="28"/>
          <w:szCs w:val="28"/>
        </w:rPr>
        <w:lastRenderedPageBreak/>
        <w:t xml:space="preserve">оказания медицинской </w:t>
      </w:r>
      <w:r w:rsidR="00CA777D" w:rsidRPr="00A778B0">
        <w:rPr>
          <w:sz w:val="28"/>
          <w:szCs w:val="28"/>
        </w:rPr>
        <w:t>помощи включает</w:t>
      </w:r>
      <w:r w:rsidRPr="00A778B0">
        <w:rPr>
          <w:sz w:val="28"/>
          <w:szCs w:val="28"/>
        </w:rPr>
        <w:t>:</w:t>
      </w:r>
    </w:p>
    <w:p w:rsidR="004563F1" w:rsidRPr="00A778B0" w:rsidRDefault="004563F1" w:rsidP="001F6483">
      <w:pPr>
        <w:autoSpaceDE w:val="0"/>
        <w:autoSpaceDN w:val="0"/>
        <w:adjustRightInd w:val="0"/>
        <w:ind w:firstLine="708"/>
        <w:jc w:val="both"/>
        <w:rPr>
          <w:sz w:val="28"/>
          <w:szCs w:val="28"/>
        </w:rPr>
      </w:pPr>
      <w:r w:rsidRPr="00A778B0">
        <w:rPr>
          <w:sz w:val="28"/>
          <w:szCs w:val="28"/>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4563F1" w:rsidRPr="00A778B0" w:rsidRDefault="004563F1" w:rsidP="00C252EA">
      <w:pPr>
        <w:autoSpaceDE w:val="0"/>
        <w:autoSpaceDN w:val="0"/>
        <w:adjustRightInd w:val="0"/>
        <w:ind w:firstLine="708"/>
        <w:jc w:val="both"/>
        <w:rPr>
          <w:sz w:val="28"/>
          <w:szCs w:val="28"/>
        </w:rPr>
      </w:pPr>
      <w:r w:rsidRPr="00A778B0">
        <w:rPr>
          <w:sz w:val="28"/>
          <w:szCs w:val="28"/>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w:t>
      </w:r>
      <w:r w:rsidR="00C252EA" w:rsidRPr="00A778B0">
        <w:rPr>
          <w:sz w:val="28"/>
          <w:szCs w:val="28"/>
        </w:rPr>
        <w:t xml:space="preserve"> </w:t>
      </w:r>
      <w:r w:rsidRPr="00A778B0">
        <w:rPr>
          <w:sz w:val="28"/>
          <w:szCs w:val="28"/>
        </w:rPr>
        <w:t xml:space="preserve">в медицинских организациях, находящихся на территории </w:t>
      </w:r>
      <w:r w:rsidR="00812031" w:rsidRPr="00A778B0">
        <w:rPr>
          <w:sz w:val="28"/>
          <w:szCs w:val="28"/>
        </w:rPr>
        <w:t>Чеченской Республики</w:t>
      </w:r>
      <w:r w:rsidRPr="00A778B0">
        <w:rPr>
          <w:sz w:val="28"/>
          <w:szCs w:val="28"/>
        </w:rPr>
        <w:t>;</w:t>
      </w:r>
    </w:p>
    <w:p w:rsidR="00AA043F" w:rsidRPr="00A778B0" w:rsidRDefault="00AA043F" w:rsidP="00617711">
      <w:pPr>
        <w:autoSpaceDE w:val="0"/>
        <w:autoSpaceDN w:val="0"/>
        <w:adjustRightInd w:val="0"/>
        <w:ind w:firstLine="708"/>
        <w:jc w:val="both"/>
        <w:rPr>
          <w:sz w:val="28"/>
          <w:szCs w:val="28"/>
        </w:rPr>
      </w:pPr>
      <w:r w:rsidRPr="00A778B0">
        <w:rPr>
          <w:sz w:val="28"/>
          <w:szCs w:val="28"/>
        </w:rP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 свободных цен, сформированный в объеме не менее объема установленного перечнем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на соответствующий год,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AA043F" w:rsidRPr="00A778B0" w:rsidRDefault="00AA043F" w:rsidP="001F6483">
      <w:pPr>
        <w:autoSpaceDE w:val="0"/>
        <w:autoSpaceDN w:val="0"/>
        <w:adjustRightInd w:val="0"/>
        <w:ind w:firstLine="708"/>
        <w:jc w:val="both"/>
        <w:rPr>
          <w:sz w:val="28"/>
          <w:szCs w:val="28"/>
        </w:rPr>
      </w:pPr>
      <w:r w:rsidRPr="00A778B0">
        <w:rPr>
          <w:sz w:val="28"/>
          <w:szCs w:val="28"/>
        </w:rPr>
        <w:t xml:space="preserve">порядок обеспечения граждан лекарственными препаратами,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w:t>
      </w:r>
    </w:p>
    <w:p w:rsidR="00AA043F" w:rsidRPr="00A778B0" w:rsidRDefault="00AA043F" w:rsidP="00AA043F">
      <w:pPr>
        <w:autoSpaceDE w:val="0"/>
        <w:autoSpaceDN w:val="0"/>
        <w:adjustRightInd w:val="0"/>
        <w:ind w:firstLine="708"/>
        <w:jc w:val="both"/>
        <w:rPr>
          <w:sz w:val="28"/>
          <w:szCs w:val="28"/>
        </w:rPr>
      </w:pPr>
      <w:r w:rsidRPr="00A778B0">
        <w:rPr>
          <w:sz w:val="28"/>
          <w:szCs w:val="28"/>
        </w:rPr>
        <w:t>порядок оказания медицинской помощи гражданам и их маршрутизации при проведении медицинской реабилитации на всех этапах ее оказания;</w:t>
      </w:r>
    </w:p>
    <w:p w:rsidR="00AA043F" w:rsidRPr="00A778B0" w:rsidRDefault="00AA043F" w:rsidP="00AA043F">
      <w:pPr>
        <w:autoSpaceDE w:val="0"/>
        <w:autoSpaceDN w:val="0"/>
        <w:adjustRightInd w:val="0"/>
        <w:ind w:firstLine="708"/>
        <w:jc w:val="both"/>
        <w:rPr>
          <w:sz w:val="28"/>
          <w:szCs w:val="28"/>
        </w:rPr>
      </w:pPr>
      <w:r w:rsidRPr="00A778B0">
        <w:rPr>
          <w:sz w:val="28"/>
          <w:szCs w:val="28"/>
        </w:rP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4563F1" w:rsidRPr="00A778B0" w:rsidRDefault="00AA043F" w:rsidP="00AA043F">
      <w:pPr>
        <w:autoSpaceDE w:val="0"/>
        <w:autoSpaceDN w:val="0"/>
        <w:adjustRightInd w:val="0"/>
        <w:ind w:firstLine="708"/>
        <w:jc w:val="both"/>
        <w:rPr>
          <w:sz w:val="28"/>
          <w:szCs w:val="28"/>
        </w:rPr>
      </w:pPr>
      <w:r w:rsidRPr="00A778B0">
        <w:rPr>
          <w:sz w:val="28"/>
          <w:szCs w:val="28"/>
        </w:rPr>
        <w:t xml:space="preserve"> </w:t>
      </w:r>
      <w:r w:rsidR="004563F1" w:rsidRPr="008438D4">
        <w:rPr>
          <w:sz w:val="28"/>
          <w:szCs w:val="28"/>
          <w:highlight w:val="yellow"/>
        </w:rPr>
        <w:t xml:space="preserve">перечень мероприятий по профилактике заболеваний и формированию здорового образа </w:t>
      </w:r>
      <w:r w:rsidR="00BA1B67" w:rsidRPr="008438D4">
        <w:rPr>
          <w:sz w:val="28"/>
          <w:szCs w:val="28"/>
          <w:highlight w:val="yellow"/>
        </w:rPr>
        <w:t>жизни, осуществляемых в рамках Т</w:t>
      </w:r>
      <w:r w:rsidR="004563F1" w:rsidRPr="008438D4">
        <w:rPr>
          <w:sz w:val="28"/>
          <w:szCs w:val="28"/>
          <w:highlight w:val="yellow"/>
        </w:rPr>
        <w:t>ерриториальной программы</w:t>
      </w:r>
      <w:r w:rsidRPr="008438D4">
        <w:rPr>
          <w:sz w:val="28"/>
          <w:szCs w:val="28"/>
          <w:highlight w:val="yellow"/>
        </w:rPr>
        <w:t>, включая меры по профилактике распространения ВИЧ-инфекции и гепатита С;</w:t>
      </w:r>
    </w:p>
    <w:p w:rsidR="004563F1" w:rsidRPr="00A778B0" w:rsidRDefault="004563F1" w:rsidP="001F6483">
      <w:pPr>
        <w:autoSpaceDE w:val="0"/>
        <w:autoSpaceDN w:val="0"/>
        <w:adjustRightInd w:val="0"/>
        <w:ind w:firstLine="708"/>
        <w:jc w:val="both"/>
        <w:rPr>
          <w:sz w:val="28"/>
          <w:szCs w:val="28"/>
        </w:rPr>
      </w:pPr>
      <w:r w:rsidRPr="00A778B0">
        <w:rPr>
          <w:sz w:val="28"/>
          <w:szCs w:val="28"/>
        </w:rPr>
        <w:lastRenderedPageBreak/>
        <w:t>перечень медицинских организ</w:t>
      </w:r>
      <w:r w:rsidR="00BA1B67" w:rsidRPr="00A778B0">
        <w:rPr>
          <w:sz w:val="28"/>
          <w:szCs w:val="28"/>
        </w:rPr>
        <w:t>аций, участвующих в реализации Т</w:t>
      </w:r>
      <w:r w:rsidRPr="00A778B0">
        <w:rPr>
          <w:sz w:val="28"/>
          <w:szCs w:val="28"/>
        </w:rPr>
        <w:t>ерриториальной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4563F1" w:rsidRPr="00A778B0" w:rsidRDefault="004563F1" w:rsidP="001F6483">
      <w:pPr>
        <w:autoSpaceDE w:val="0"/>
        <w:autoSpaceDN w:val="0"/>
        <w:adjustRightInd w:val="0"/>
        <w:ind w:firstLine="708"/>
        <w:jc w:val="both"/>
        <w:rPr>
          <w:sz w:val="28"/>
          <w:szCs w:val="28"/>
        </w:rPr>
      </w:pPr>
      <w:r w:rsidRPr="00A778B0">
        <w:rPr>
          <w:sz w:val="28"/>
          <w:szCs w:val="28"/>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4563F1" w:rsidRPr="00A778B0" w:rsidRDefault="004563F1" w:rsidP="001F6483">
      <w:pPr>
        <w:autoSpaceDE w:val="0"/>
        <w:autoSpaceDN w:val="0"/>
        <w:adjustRightInd w:val="0"/>
        <w:ind w:firstLine="708"/>
        <w:jc w:val="both"/>
        <w:rPr>
          <w:sz w:val="28"/>
          <w:szCs w:val="28"/>
        </w:rPr>
      </w:pPr>
      <w:r w:rsidRPr="00A778B0">
        <w:rPr>
          <w:sz w:val="28"/>
          <w:szCs w:val="28"/>
        </w:rP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4563F1" w:rsidRPr="00A778B0" w:rsidRDefault="004563F1" w:rsidP="001F6483">
      <w:pPr>
        <w:autoSpaceDE w:val="0"/>
        <w:autoSpaceDN w:val="0"/>
        <w:adjustRightInd w:val="0"/>
        <w:ind w:firstLine="708"/>
        <w:jc w:val="both"/>
        <w:rPr>
          <w:sz w:val="28"/>
          <w:szCs w:val="28"/>
        </w:rPr>
      </w:pPr>
      <w:r w:rsidRPr="00A778B0">
        <w:rPr>
          <w:sz w:val="28"/>
          <w:szCs w:val="28"/>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4563F1" w:rsidRPr="00A778B0" w:rsidRDefault="004563F1" w:rsidP="001F6483">
      <w:pPr>
        <w:autoSpaceDE w:val="0"/>
        <w:autoSpaceDN w:val="0"/>
        <w:adjustRightInd w:val="0"/>
        <w:ind w:firstLine="708"/>
        <w:jc w:val="both"/>
        <w:rPr>
          <w:sz w:val="28"/>
          <w:szCs w:val="28"/>
        </w:rPr>
      </w:pPr>
      <w:r w:rsidRPr="00A778B0">
        <w:rPr>
          <w:sz w:val="28"/>
          <w:szCs w:val="28"/>
        </w:rP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4563F1" w:rsidRPr="00A778B0" w:rsidRDefault="004563F1" w:rsidP="001F6483">
      <w:pPr>
        <w:autoSpaceDE w:val="0"/>
        <w:autoSpaceDN w:val="0"/>
        <w:adjustRightInd w:val="0"/>
        <w:ind w:firstLine="708"/>
        <w:jc w:val="both"/>
        <w:rPr>
          <w:sz w:val="28"/>
          <w:szCs w:val="28"/>
        </w:rPr>
      </w:pPr>
      <w:r w:rsidRPr="00A778B0">
        <w:rPr>
          <w:sz w:val="28"/>
          <w:szCs w:val="28"/>
        </w:rPr>
        <w:t>условия и сроки диспансеризации для отдельных категорий населения, профилактических осмотров несовершеннолетних;</w:t>
      </w:r>
    </w:p>
    <w:p w:rsidR="004563F1" w:rsidRPr="00A778B0" w:rsidRDefault="004563F1" w:rsidP="001F6483">
      <w:pPr>
        <w:autoSpaceDE w:val="0"/>
        <w:autoSpaceDN w:val="0"/>
        <w:adjustRightInd w:val="0"/>
        <w:ind w:firstLine="708"/>
        <w:jc w:val="both"/>
        <w:rPr>
          <w:sz w:val="28"/>
          <w:szCs w:val="28"/>
        </w:rPr>
      </w:pPr>
      <w:r w:rsidRPr="00A778B0">
        <w:rPr>
          <w:sz w:val="28"/>
          <w:szCs w:val="28"/>
        </w:rPr>
        <w:t>целевые значения критериев доступности и качества медицинско</w:t>
      </w:r>
      <w:r w:rsidR="00BA1B67" w:rsidRPr="00A778B0">
        <w:rPr>
          <w:sz w:val="28"/>
          <w:szCs w:val="28"/>
        </w:rPr>
        <w:t>й помощи, оказываемой в рамках Т</w:t>
      </w:r>
      <w:r w:rsidRPr="00A778B0">
        <w:rPr>
          <w:sz w:val="28"/>
          <w:szCs w:val="28"/>
        </w:rPr>
        <w:t>ерриториальной программы;</w:t>
      </w:r>
    </w:p>
    <w:p w:rsidR="004563F1" w:rsidRPr="00A778B0" w:rsidRDefault="004563F1" w:rsidP="001F6483">
      <w:pPr>
        <w:autoSpaceDE w:val="0"/>
        <w:autoSpaceDN w:val="0"/>
        <w:adjustRightInd w:val="0"/>
        <w:ind w:firstLine="708"/>
        <w:jc w:val="both"/>
        <w:rPr>
          <w:sz w:val="28"/>
          <w:szCs w:val="28"/>
        </w:rPr>
      </w:pPr>
      <w:r w:rsidRPr="00A778B0">
        <w:rPr>
          <w:sz w:val="28"/>
          <w:szCs w:val="28"/>
        </w:rPr>
        <w:t>порядок и размеры возмещения расходов, связанных с оказанием гражданам медицинской помощи в экстренной форме медицинской организацией, не уч</w:t>
      </w:r>
      <w:r w:rsidR="00BA1B67" w:rsidRPr="00A778B0">
        <w:rPr>
          <w:sz w:val="28"/>
          <w:szCs w:val="28"/>
        </w:rPr>
        <w:t>аствующей в реализации Т</w:t>
      </w:r>
      <w:r w:rsidRPr="00A778B0">
        <w:rPr>
          <w:sz w:val="28"/>
          <w:szCs w:val="28"/>
        </w:rPr>
        <w:t>ерриториальной программы;</w:t>
      </w:r>
    </w:p>
    <w:p w:rsidR="004563F1" w:rsidRPr="00A778B0" w:rsidRDefault="004563F1" w:rsidP="001F6483">
      <w:pPr>
        <w:autoSpaceDE w:val="0"/>
        <w:autoSpaceDN w:val="0"/>
        <w:adjustRightInd w:val="0"/>
        <w:ind w:firstLine="708"/>
        <w:jc w:val="both"/>
        <w:rPr>
          <w:sz w:val="28"/>
          <w:szCs w:val="28"/>
        </w:rPr>
      </w:pPr>
      <w:r w:rsidRPr="00A778B0">
        <w:rPr>
          <w:sz w:val="28"/>
          <w:szCs w:val="28"/>
        </w:rPr>
        <w:t xml:space="preserve">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w:t>
      </w:r>
    </w:p>
    <w:p w:rsidR="004563F1" w:rsidRPr="00A778B0" w:rsidRDefault="00862B62" w:rsidP="001F6483">
      <w:pPr>
        <w:autoSpaceDE w:val="0"/>
        <w:autoSpaceDN w:val="0"/>
        <w:adjustRightInd w:val="0"/>
        <w:ind w:firstLine="708"/>
        <w:jc w:val="both"/>
        <w:rPr>
          <w:sz w:val="28"/>
          <w:szCs w:val="28"/>
        </w:rPr>
      </w:pPr>
      <w:r w:rsidRPr="00A778B0">
        <w:rPr>
          <w:sz w:val="28"/>
          <w:szCs w:val="28"/>
        </w:rPr>
        <w:t xml:space="preserve"> </w:t>
      </w:r>
      <w:r w:rsidR="004563F1" w:rsidRPr="00A778B0">
        <w:rPr>
          <w:sz w:val="28"/>
          <w:szCs w:val="28"/>
        </w:rPr>
        <w:t>В Территориальной программе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w:t>
      </w:r>
      <w:r w:rsidR="008A19CD" w:rsidRPr="00A778B0">
        <w:rPr>
          <w:sz w:val="28"/>
          <w:szCs w:val="28"/>
        </w:rPr>
        <w:t>рафических особенностей региона</w:t>
      </w:r>
      <w:r w:rsidR="004563F1" w:rsidRPr="00A778B0">
        <w:rPr>
          <w:sz w:val="28"/>
          <w:szCs w:val="28"/>
        </w:rPr>
        <w:t>.</w:t>
      </w:r>
    </w:p>
    <w:p w:rsidR="004563F1" w:rsidRPr="00A778B0" w:rsidRDefault="004563F1" w:rsidP="001F6483">
      <w:pPr>
        <w:autoSpaceDE w:val="0"/>
        <w:autoSpaceDN w:val="0"/>
        <w:adjustRightInd w:val="0"/>
        <w:ind w:firstLine="708"/>
        <w:jc w:val="both"/>
        <w:rPr>
          <w:sz w:val="28"/>
          <w:szCs w:val="28"/>
        </w:rPr>
      </w:pPr>
      <w:r w:rsidRPr="00A778B0">
        <w:rPr>
          <w:sz w:val="28"/>
          <w:szCs w:val="28"/>
        </w:rPr>
        <w:t xml:space="preserve">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w:t>
      </w:r>
      <w:r w:rsidRPr="00A778B0">
        <w:rPr>
          <w:sz w:val="28"/>
          <w:szCs w:val="28"/>
        </w:rPr>
        <w:lastRenderedPageBreak/>
        <w:t>для оказания специализированной медицинской помощи, в сроки, установленные настоящим разделом.</w:t>
      </w:r>
    </w:p>
    <w:p w:rsidR="004563F1" w:rsidRPr="00A778B0" w:rsidRDefault="004563F1" w:rsidP="001F6483">
      <w:pPr>
        <w:autoSpaceDE w:val="0"/>
        <w:autoSpaceDN w:val="0"/>
        <w:adjustRightInd w:val="0"/>
        <w:ind w:firstLine="708"/>
        <w:jc w:val="both"/>
        <w:rPr>
          <w:sz w:val="28"/>
          <w:szCs w:val="28"/>
        </w:rPr>
      </w:pPr>
      <w:r w:rsidRPr="00A778B0">
        <w:rPr>
          <w:sz w:val="28"/>
          <w:szCs w:val="28"/>
        </w:rPr>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w:t>
      </w:r>
      <w:r w:rsidR="002A5E23" w:rsidRPr="00A778B0">
        <w:rPr>
          <w:sz w:val="28"/>
          <w:szCs w:val="28"/>
        </w:rPr>
        <w:t>«</w:t>
      </w:r>
      <w:r w:rsidRPr="00A778B0">
        <w:rPr>
          <w:sz w:val="28"/>
          <w:szCs w:val="28"/>
        </w:rPr>
        <w:t>Интернет</w:t>
      </w:r>
      <w:r w:rsidR="002A5E23" w:rsidRPr="00A778B0">
        <w:rPr>
          <w:sz w:val="28"/>
          <w:szCs w:val="28"/>
        </w:rPr>
        <w:t>»</w:t>
      </w:r>
      <w:r w:rsidRPr="00A778B0">
        <w:rPr>
          <w:sz w:val="28"/>
          <w:szCs w:val="28"/>
        </w:rPr>
        <w:t>,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4563F1" w:rsidRPr="00A778B0" w:rsidRDefault="00BA1B67" w:rsidP="001F6483">
      <w:pPr>
        <w:autoSpaceDE w:val="0"/>
        <w:autoSpaceDN w:val="0"/>
        <w:adjustRightInd w:val="0"/>
        <w:ind w:firstLine="708"/>
        <w:jc w:val="both"/>
        <w:rPr>
          <w:sz w:val="28"/>
          <w:szCs w:val="28"/>
        </w:rPr>
      </w:pPr>
      <w:r w:rsidRPr="00A778B0">
        <w:rPr>
          <w:sz w:val="28"/>
          <w:szCs w:val="28"/>
        </w:rPr>
        <w:t>При формировании Т</w:t>
      </w:r>
      <w:r w:rsidR="004563F1" w:rsidRPr="00A778B0">
        <w:rPr>
          <w:sz w:val="28"/>
          <w:szCs w:val="28"/>
        </w:rPr>
        <w:t>ерриториальной программы уч</w:t>
      </w:r>
      <w:r w:rsidR="00D25630" w:rsidRPr="00A778B0">
        <w:rPr>
          <w:sz w:val="28"/>
          <w:szCs w:val="28"/>
        </w:rPr>
        <w:t>тены</w:t>
      </w:r>
      <w:r w:rsidR="004563F1" w:rsidRPr="00A778B0">
        <w:rPr>
          <w:sz w:val="28"/>
          <w:szCs w:val="28"/>
        </w:rPr>
        <w:t>:</w:t>
      </w:r>
    </w:p>
    <w:p w:rsidR="004563F1" w:rsidRPr="00A778B0" w:rsidRDefault="004563F1" w:rsidP="009508E4">
      <w:pPr>
        <w:autoSpaceDE w:val="0"/>
        <w:autoSpaceDN w:val="0"/>
        <w:adjustRightInd w:val="0"/>
        <w:ind w:firstLine="567"/>
        <w:jc w:val="both"/>
        <w:rPr>
          <w:sz w:val="28"/>
          <w:szCs w:val="28"/>
        </w:rPr>
      </w:pPr>
      <w:r w:rsidRPr="00A778B0">
        <w:rPr>
          <w:sz w:val="28"/>
          <w:szCs w:val="28"/>
        </w:rP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4563F1" w:rsidRPr="00A778B0" w:rsidRDefault="004563F1" w:rsidP="009508E4">
      <w:pPr>
        <w:autoSpaceDE w:val="0"/>
        <w:autoSpaceDN w:val="0"/>
        <w:adjustRightInd w:val="0"/>
        <w:ind w:firstLine="567"/>
        <w:jc w:val="both"/>
        <w:rPr>
          <w:sz w:val="28"/>
          <w:szCs w:val="28"/>
        </w:rPr>
      </w:pPr>
      <w:r w:rsidRPr="00A778B0">
        <w:rPr>
          <w:sz w:val="28"/>
          <w:szCs w:val="28"/>
        </w:rP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621328" w:rsidRPr="00A778B0" w:rsidRDefault="00621328" w:rsidP="001F6483">
      <w:pPr>
        <w:spacing w:line="256" w:lineRule="auto"/>
        <w:jc w:val="center"/>
        <w:rPr>
          <w:rFonts w:eastAsia="Calibri"/>
          <w:b/>
        </w:rPr>
      </w:pPr>
    </w:p>
    <w:p w:rsidR="00621328" w:rsidRPr="00A778B0" w:rsidRDefault="00621328" w:rsidP="001F6483">
      <w:pPr>
        <w:widowControl w:val="0"/>
        <w:autoSpaceDE w:val="0"/>
        <w:autoSpaceDN w:val="0"/>
        <w:adjustRightInd w:val="0"/>
        <w:ind w:firstLine="540"/>
        <w:jc w:val="center"/>
        <w:rPr>
          <w:b/>
          <w:sz w:val="28"/>
          <w:szCs w:val="28"/>
        </w:rPr>
      </w:pPr>
      <w:r w:rsidRPr="00A778B0">
        <w:rPr>
          <w:b/>
          <w:sz w:val="28"/>
          <w:szCs w:val="28"/>
        </w:rPr>
        <w:t xml:space="preserve"> </w:t>
      </w:r>
      <w:r w:rsidR="00E36E31" w:rsidRPr="00A778B0">
        <w:rPr>
          <w:b/>
          <w:sz w:val="28"/>
          <w:szCs w:val="28"/>
        </w:rPr>
        <w:t xml:space="preserve">1. </w:t>
      </w:r>
      <w:r w:rsidRPr="00A778B0">
        <w:rPr>
          <w:b/>
          <w:sz w:val="28"/>
          <w:szCs w:val="28"/>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473EAF" w:rsidRPr="00A778B0" w:rsidRDefault="00473EAF" w:rsidP="001F6483">
      <w:pPr>
        <w:widowControl w:val="0"/>
        <w:autoSpaceDE w:val="0"/>
        <w:autoSpaceDN w:val="0"/>
        <w:adjustRightInd w:val="0"/>
        <w:ind w:firstLine="540"/>
        <w:jc w:val="center"/>
        <w:rPr>
          <w:sz w:val="28"/>
          <w:szCs w:val="28"/>
        </w:rPr>
      </w:pP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Для получения медицинской помощи граждане имеют право на выбор врача, в том числе врача общей практики (семейного врача) и лечащего врача (с учетом согласия врача), а также на выбор медицинской организации из числа медицинских организаций, участвующих в реализации Территориальной программы, в соответствии с законодательством Российской Федерации.</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Руководители медицинских организаций в целях обеспечения права граждан на выбор врача и медицинской организации на основании письменного заявления, оформленного на имя главного врача, прикрепляют застрахованных граждан, проживающих вне зоны обслуживания медицинской организации, оказывающей первичную медико-санитарную помощь в амбулаторных условиях, к врачам-терапевтам участковым, врачам-педиатрам участковым, врачам общей практики (семейным врачам). При этом учитывается согласие врача и рекомендуемая численность прикрепленных граждан.</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При отсутствии в заявлении о выборе медицинской организации сведений о выборе врача либо отсутствии такого заявления гражданин прикрепляется к врачу медицинской организации по территориально-участковому принципу.</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 xml:space="preserve">Гражданам, имеющим право на выбор врача в соответствии с положениями </w:t>
      </w:r>
      <w:hyperlink r:id="rId37" w:history="1">
        <w:r w:rsidRPr="00A778B0">
          <w:rPr>
            <w:sz w:val="28"/>
            <w:szCs w:val="28"/>
          </w:rPr>
          <w:t>части 2 статьи 21</w:t>
        </w:r>
      </w:hyperlink>
      <w:r w:rsidRPr="00A778B0">
        <w:rPr>
          <w:sz w:val="28"/>
          <w:szCs w:val="28"/>
        </w:rPr>
        <w:t xml:space="preserve"> Федерального закона «Об основах охраны здоровья граждан в </w:t>
      </w:r>
      <w:r w:rsidRPr="00A778B0">
        <w:rPr>
          <w:sz w:val="28"/>
          <w:szCs w:val="28"/>
        </w:rPr>
        <w:lastRenderedPageBreak/>
        <w:t>Российской Федерации»,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 xml:space="preserve">Выбор врача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38" w:history="1">
        <w:r w:rsidRPr="00A778B0">
          <w:rPr>
            <w:sz w:val="28"/>
            <w:szCs w:val="28"/>
          </w:rPr>
          <w:t>статьями 25</w:t>
        </w:r>
      </w:hyperlink>
      <w:r w:rsidRPr="00A778B0">
        <w:rPr>
          <w:sz w:val="28"/>
          <w:szCs w:val="28"/>
        </w:rPr>
        <w:t xml:space="preserve"> и </w:t>
      </w:r>
      <w:hyperlink r:id="rId39" w:history="1">
        <w:r w:rsidRPr="00A778B0">
          <w:rPr>
            <w:sz w:val="28"/>
            <w:szCs w:val="28"/>
          </w:rPr>
          <w:t>26</w:t>
        </w:r>
      </w:hyperlink>
      <w:r w:rsidRPr="00A778B0">
        <w:rPr>
          <w:sz w:val="28"/>
          <w:szCs w:val="28"/>
        </w:rPr>
        <w:t xml:space="preserve"> Федерального закона «Об основах охраны здоровья граждан в Российской Федерации».</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 xml:space="preserve">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соответствии с </w:t>
      </w:r>
      <w:hyperlink r:id="rId40" w:history="1">
        <w:r w:rsidRPr="00A778B0">
          <w:rPr>
            <w:sz w:val="28"/>
            <w:szCs w:val="28"/>
          </w:rPr>
          <w:t>Порядком</w:t>
        </w:r>
      </w:hyperlink>
      <w:r w:rsidRPr="00A778B0">
        <w:rPr>
          <w:sz w:val="28"/>
          <w:szCs w:val="28"/>
        </w:rPr>
        <w:t xml:space="preserve"> содействия руководителем медицинской организации (ее подразделения) выбору пациентом врача в случае требования пациента о замене лечащего врача, утвержденным приказом Министерства здравоохранения и социального развития Российской Федерации  от 26 апреля 2012 года № 407н.</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Лечащий врач по согласованию с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руководитель медицинской организации (подразделения медицинской организации) должен организовать замену лечащего врача.</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 xml:space="preserve">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w:t>
      </w:r>
      <w:r w:rsidRPr="00A778B0">
        <w:rPr>
          <w:sz w:val="28"/>
          <w:szCs w:val="28"/>
        </w:rPr>
        <w:lastRenderedPageBreak/>
        <w:t xml:space="preserve">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соответствии с </w:t>
      </w:r>
      <w:hyperlink r:id="rId41" w:history="1">
        <w:r w:rsidRPr="00A778B0">
          <w:rPr>
            <w:sz w:val="28"/>
            <w:szCs w:val="28"/>
          </w:rPr>
          <w:t>Порядком</w:t>
        </w:r>
      </w:hyperlink>
      <w:r w:rsidRPr="00A778B0">
        <w:rPr>
          <w:sz w:val="28"/>
          <w:szCs w:val="28"/>
        </w:rPr>
        <w:t xml:space="preserve">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утвержденным приказом Министерства здравоохранения и социального развития Российской Федерации от 23 марта 2012 года  № 252н.</w:t>
      </w:r>
    </w:p>
    <w:p w:rsidR="00473EAF" w:rsidRPr="00A778B0" w:rsidRDefault="00473EAF" w:rsidP="001F6483">
      <w:pPr>
        <w:widowControl w:val="0"/>
        <w:autoSpaceDE w:val="0"/>
        <w:autoSpaceDN w:val="0"/>
        <w:adjustRightInd w:val="0"/>
        <w:spacing w:line="276" w:lineRule="auto"/>
        <w:ind w:firstLine="540"/>
        <w:jc w:val="both"/>
        <w:rPr>
          <w:sz w:val="28"/>
          <w:szCs w:val="28"/>
        </w:rPr>
      </w:pPr>
    </w:p>
    <w:p w:rsidR="00621328" w:rsidRPr="00A778B0" w:rsidRDefault="00E36E31" w:rsidP="001F6483">
      <w:pPr>
        <w:widowControl w:val="0"/>
        <w:autoSpaceDE w:val="0"/>
        <w:autoSpaceDN w:val="0"/>
        <w:adjustRightInd w:val="0"/>
        <w:spacing w:line="276" w:lineRule="auto"/>
        <w:ind w:firstLine="540"/>
        <w:jc w:val="center"/>
        <w:rPr>
          <w:b/>
          <w:sz w:val="28"/>
          <w:szCs w:val="28"/>
        </w:rPr>
      </w:pPr>
      <w:r w:rsidRPr="00A778B0">
        <w:rPr>
          <w:b/>
          <w:sz w:val="28"/>
          <w:szCs w:val="28"/>
        </w:rPr>
        <w:t>2.</w:t>
      </w:r>
      <w:r w:rsidR="00621328" w:rsidRPr="00A778B0">
        <w:rPr>
          <w:b/>
          <w:sz w:val="28"/>
          <w:szCs w:val="28"/>
        </w:rPr>
        <w:t xml:space="preserve">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w:t>
      </w:r>
      <w:r w:rsidR="00F979FB" w:rsidRPr="00A778B0">
        <w:rPr>
          <w:b/>
          <w:sz w:val="28"/>
          <w:szCs w:val="28"/>
        </w:rPr>
        <w:t>,</w:t>
      </w:r>
      <w:r w:rsidR="00621328" w:rsidRPr="00A778B0">
        <w:rPr>
          <w:b/>
          <w:sz w:val="28"/>
          <w:szCs w:val="28"/>
        </w:rPr>
        <w:t xml:space="preserve"> </w:t>
      </w:r>
      <w:r w:rsidR="00F979FB" w:rsidRPr="00A778B0">
        <w:rPr>
          <w:b/>
          <w:sz w:val="28"/>
          <w:szCs w:val="28"/>
        </w:rPr>
        <w:t xml:space="preserve">включая участников специальной военной операции Российской Федерации на территориях Украины, Донецкой Народной Республики и Луганской Народной Республики с 24 февраля 2022 года, </w:t>
      </w:r>
      <w:r w:rsidR="00621328" w:rsidRPr="00A778B0">
        <w:rPr>
          <w:b/>
          <w:sz w:val="28"/>
          <w:szCs w:val="28"/>
        </w:rPr>
        <w:t xml:space="preserve">в медицинских организациях, находящихся на территории </w:t>
      </w:r>
      <w:r w:rsidR="008C1B49" w:rsidRPr="00A778B0">
        <w:rPr>
          <w:b/>
          <w:sz w:val="28"/>
          <w:szCs w:val="28"/>
        </w:rPr>
        <w:t>Чеченской Республики</w:t>
      </w:r>
      <w:r w:rsidR="00621328" w:rsidRPr="00A778B0">
        <w:rPr>
          <w:b/>
          <w:sz w:val="28"/>
          <w:szCs w:val="28"/>
        </w:rPr>
        <w:t>.</w:t>
      </w:r>
    </w:p>
    <w:p w:rsidR="00473EAF" w:rsidRPr="00A778B0" w:rsidRDefault="00473EAF" w:rsidP="001F6483">
      <w:pPr>
        <w:widowControl w:val="0"/>
        <w:autoSpaceDE w:val="0"/>
        <w:autoSpaceDN w:val="0"/>
        <w:adjustRightInd w:val="0"/>
        <w:spacing w:line="276" w:lineRule="auto"/>
        <w:ind w:firstLine="540"/>
        <w:jc w:val="center"/>
        <w:rPr>
          <w:sz w:val="28"/>
          <w:szCs w:val="28"/>
        </w:rPr>
      </w:pP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Медицинская помощь отдельным категориям граждан предоставляется в медицинских организациях в соответствии с законодательством Российской Федерации вне очереди.</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Основанием для оказания медицинской помощи в медицинских организациях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и Чеченской Республики предоставлено право на внеочередное оказание медицинской помощи.</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Право на внеочередное оказание медицинской помощи имеют следующие категории граждан:</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1) Герои Социалистического  Труда; Герои Труда Российской  Федерации; полные кавалеры ордена  Славы; Герои Советского Союза; Герои  Российской Федерации; члены семей  Героев Советского Союза, Героев  Российской Федерации и полных  кавалеров ордена Славы; полные  кавалеры ордена Трудовой Славы; вдовы (вдовцы) Героев Социалистического  Труда, Героев Труда Российской  Федерации или полных кавалеров  ордена Трудовой Славы, не вступившие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lastRenderedPageBreak/>
        <w:t>2) инвалиды войны;</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3) участники Великой Отечественной войны;</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4) ветераны боевых действий;</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5)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621328" w:rsidRPr="00A778B0" w:rsidRDefault="00621328" w:rsidP="001F6483">
      <w:pPr>
        <w:widowControl w:val="0"/>
        <w:autoSpaceDE w:val="0"/>
        <w:autoSpaceDN w:val="0"/>
        <w:adjustRightInd w:val="0"/>
        <w:spacing w:line="276" w:lineRule="auto"/>
        <w:jc w:val="both"/>
        <w:rPr>
          <w:sz w:val="28"/>
          <w:szCs w:val="28"/>
        </w:rPr>
      </w:pPr>
      <w:r w:rsidRPr="00A778B0">
        <w:rPr>
          <w:sz w:val="28"/>
          <w:szCs w:val="28"/>
        </w:rPr>
        <w:t xml:space="preserve">        6) лица, награжденные знаком «Жителю блокадного Ленинграда»;</w:t>
      </w:r>
    </w:p>
    <w:p w:rsidR="00621328" w:rsidRPr="00A778B0" w:rsidRDefault="00621328" w:rsidP="001F6483">
      <w:pPr>
        <w:widowControl w:val="0"/>
        <w:autoSpaceDE w:val="0"/>
        <w:autoSpaceDN w:val="0"/>
        <w:adjustRightInd w:val="0"/>
        <w:spacing w:line="276" w:lineRule="auto"/>
        <w:jc w:val="both"/>
        <w:rPr>
          <w:sz w:val="28"/>
          <w:szCs w:val="28"/>
        </w:rPr>
      </w:pPr>
      <w:r w:rsidRPr="00A778B0">
        <w:rPr>
          <w:sz w:val="28"/>
          <w:szCs w:val="28"/>
        </w:rPr>
        <w:t xml:space="preserve">        7)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621328" w:rsidRPr="00A778B0" w:rsidRDefault="00621328" w:rsidP="001F6483">
      <w:pPr>
        <w:widowControl w:val="0"/>
        <w:autoSpaceDE w:val="0"/>
        <w:autoSpaceDN w:val="0"/>
        <w:adjustRightInd w:val="0"/>
        <w:spacing w:line="276" w:lineRule="auto"/>
        <w:jc w:val="both"/>
        <w:rPr>
          <w:sz w:val="28"/>
          <w:szCs w:val="28"/>
        </w:rPr>
      </w:pPr>
      <w:r w:rsidRPr="00A778B0">
        <w:rPr>
          <w:sz w:val="28"/>
          <w:szCs w:val="28"/>
        </w:rPr>
        <w:t xml:space="preserve">        8) члены семьи погибших (умерших) инвалидов войны, участников Великой Отечественной войны и ветеранов боевых действий;</w:t>
      </w:r>
    </w:p>
    <w:p w:rsidR="00621328" w:rsidRPr="00A778B0" w:rsidRDefault="00621328" w:rsidP="001F6483">
      <w:pPr>
        <w:widowControl w:val="0"/>
        <w:autoSpaceDE w:val="0"/>
        <w:autoSpaceDN w:val="0"/>
        <w:adjustRightInd w:val="0"/>
        <w:spacing w:line="276" w:lineRule="auto"/>
        <w:jc w:val="both"/>
        <w:rPr>
          <w:sz w:val="28"/>
          <w:szCs w:val="28"/>
        </w:rPr>
      </w:pPr>
      <w:r w:rsidRPr="00A778B0">
        <w:rPr>
          <w:sz w:val="28"/>
          <w:szCs w:val="28"/>
        </w:rPr>
        <w:t xml:space="preserve">        9) лица, награжденные нагрудным знаком «Почетный донор России»;</w:t>
      </w:r>
    </w:p>
    <w:p w:rsidR="00621328" w:rsidRPr="00A778B0" w:rsidRDefault="00621328" w:rsidP="001F6483">
      <w:pPr>
        <w:widowControl w:val="0"/>
        <w:autoSpaceDE w:val="0"/>
        <w:autoSpaceDN w:val="0"/>
        <w:adjustRightInd w:val="0"/>
        <w:spacing w:line="276" w:lineRule="auto"/>
        <w:jc w:val="both"/>
        <w:rPr>
          <w:sz w:val="28"/>
          <w:szCs w:val="28"/>
        </w:rPr>
      </w:pPr>
      <w:r w:rsidRPr="00A778B0">
        <w:rPr>
          <w:sz w:val="28"/>
          <w:szCs w:val="28"/>
        </w:rPr>
        <w:t xml:space="preserve">        10) граждане, подвергшиеся воздействию радиации вследствие радиационных катастроф;</w:t>
      </w:r>
    </w:p>
    <w:p w:rsidR="00621328" w:rsidRPr="00A778B0" w:rsidRDefault="00621328" w:rsidP="001F6483">
      <w:pPr>
        <w:widowControl w:val="0"/>
        <w:autoSpaceDE w:val="0"/>
        <w:autoSpaceDN w:val="0"/>
        <w:adjustRightInd w:val="0"/>
        <w:spacing w:line="276" w:lineRule="auto"/>
        <w:jc w:val="both"/>
        <w:rPr>
          <w:sz w:val="28"/>
          <w:szCs w:val="28"/>
        </w:rPr>
      </w:pPr>
      <w:r w:rsidRPr="00A778B0">
        <w:rPr>
          <w:sz w:val="28"/>
          <w:szCs w:val="28"/>
        </w:rPr>
        <w:t xml:space="preserve">        11) граждане, признанные пострадавшими от политических репрессий;</w:t>
      </w:r>
    </w:p>
    <w:p w:rsidR="00621328" w:rsidRPr="00A778B0" w:rsidRDefault="00621328" w:rsidP="001F6483">
      <w:pPr>
        <w:widowControl w:val="0"/>
        <w:autoSpaceDE w:val="0"/>
        <w:autoSpaceDN w:val="0"/>
        <w:adjustRightInd w:val="0"/>
        <w:spacing w:line="276" w:lineRule="auto"/>
        <w:jc w:val="both"/>
        <w:rPr>
          <w:sz w:val="28"/>
          <w:szCs w:val="28"/>
        </w:rPr>
      </w:pPr>
      <w:r w:rsidRPr="00A778B0">
        <w:rPr>
          <w:sz w:val="28"/>
          <w:szCs w:val="28"/>
        </w:rPr>
        <w:t xml:space="preserve">        12) реабилитированные лица;</w:t>
      </w:r>
    </w:p>
    <w:p w:rsidR="00621328" w:rsidRPr="00A778B0" w:rsidRDefault="00621328" w:rsidP="001F6483">
      <w:pPr>
        <w:widowControl w:val="0"/>
        <w:autoSpaceDE w:val="0"/>
        <w:autoSpaceDN w:val="0"/>
        <w:adjustRightInd w:val="0"/>
        <w:spacing w:line="276" w:lineRule="auto"/>
        <w:jc w:val="both"/>
        <w:rPr>
          <w:sz w:val="28"/>
          <w:szCs w:val="28"/>
        </w:rPr>
      </w:pPr>
      <w:r w:rsidRPr="00A778B0">
        <w:rPr>
          <w:sz w:val="28"/>
          <w:szCs w:val="28"/>
        </w:rPr>
        <w:t xml:space="preserve">        13) дети-сироты и дети, находящиеся в трудной жизненной ситуации, пребывающие в стационарных учреждениях системы образования, здравоохранения и социально</w:t>
      </w:r>
      <w:r w:rsidR="003E1B84" w:rsidRPr="00A778B0">
        <w:rPr>
          <w:sz w:val="28"/>
          <w:szCs w:val="28"/>
        </w:rPr>
        <w:t>й защиты, а также дети-инвалиды;</w:t>
      </w:r>
    </w:p>
    <w:p w:rsidR="003E1B84" w:rsidRPr="00A778B0" w:rsidRDefault="003E1B84" w:rsidP="003E1B84">
      <w:pPr>
        <w:widowControl w:val="0"/>
        <w:autoSpaceDE w:val="0"/>
        <w:autoSpaceDN w:val="0"/>
        <w:adjustRightInd w:val="0"/>
        <w:spacing w:line="276" w:lineRule="auto"/>
        <w:jc w:val="both"/>
        <w:rPr>
          <w:sz w:val="28"/>
          <w:szCs w:val="28"/>
        </w:rPr>
      </w:pPr>
      <w:r w:rsidRPr="00A778B0">
        <w:rPr>
          <w:sz w:val="28"/>
          <w:szCs w:val="28"/>
        </w:rPr>
        <w:t xml:space="preserve">        14) участники специальной военной операции Российской Федерации на территориях Украины, Донецкой Народной Республики и Луганской Народной Республики с 24 февраля 2022.</w:t>
      </w:r>
    </w:p>
    <w:p w:rsidR="003E1B84" w:rsidRPr="00A778B0" w:rsidRDefault="003E1B84" w:rsidP="001F6483">
      <w:pPr>
        <w:widowControl w:val="0"/>
        <w:autoSpaceDE w:val="0"/>
        <w:autoSpaceDN w:val="0"/>
        <w:adjustRightInd w:val="0"/>
        <w:spacing w:line="276" w:lineRule="auto"/>
        <w:jc w:val="both"/>
        <w:rPr>
          <w:sz w:val="28"/>
          <w:szCs w:val="28"/>
        </w:rPr>
      </w:pPr>
    </w:p>
    <w:p w:rsidR="00621328" w:rsidRPr="00A778B0" w:rsidRDefault="00621328" w:rsidP="001F6483">
      <w:pPr>
        <w:widowControl w:val="0"/>
        <w:autoSpaceDE w:val="0"/>
        <w:autoSpaceDN w:val="0"/>
        <w:adjustRightInd w:val="0"/>
        <w:spacing w:line="276" w:lineRule="auto"/>
        <w:jc w:val="both"/>
        <w:rPr>
          <w:sz w:val="28"/>
          <w:szCs w:val="28"/>
        </w:rPr>
      </w:pPr>
      <w:r w:rsidRPr="00A778B0">
        <w:rPr>
          <w:sz w:val="28"/>
          <w:szCs w:val="28"/>
        </w:rPr>
        <w:t xml:space="preserve">        Гражданин, имеющий право на внеочередное получение медицинской помощи, обращается в регистратуру медицинской организации, оказывающей первичную медико-санитарную помощь, вне очереди и предъявляет документ, подтверждающий указанное право. Медицинский работник, ответственный за ведение расписания приема врачей (далее - медицинский регистратор), обязан предложить гражданину удобное для него время из имеющегося в расписании врача. В случае длительного периода ожидания приема врача медицинский регистратор должен предложить гражданину возможность обратиться к другому врачу соответствующей специальности или организовать запись на прием к врачу в другую медицинскую организацию с использованием информационно-</w:t>
      </w:r>
      <w:r w:rsidRPr="00A778B0">
        <w:rPr>
          <w:sz w:val="28"/>
          <w:szCs w:val="28"/>
        </w:rPr>
        <w:lastRenderedPageBreak/>
        <w:t>телекоммуникационной сети «Интернет», информационно-справочных сенсорных терминалов, центров записи граждан на прием к врачу по телефону.</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Внеочередное оказание медицинской помощи отдельным категориям граждан, которым в соответствии с законодательством Российской Федерации и законодательством Чеченской Республики предоставлено право на внеочередное оказание медицинской помощи, организуется медицинскими организациями самостоятельно.</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Информация о категориях граждан, которым в соответствии с законодательством Российской Федерации и законодательством Чеченской Республики предоставлено право на внеочередное оказание медицинской помощи, размещается медицинскими организациями на стендах и в иных общедоступных местах в помещениях данных медицинских организаций.</w:t>
      </w:r>
    </w:p>
    <w:p w:rsidR="00621328" w:rsidRPr="00A778B0" w:rsidRDefault="00621328" w:rsidP="001F6483">
      <w:pPr>
        <w:widowControl w:val="0"/>
        <w:autoSpaceDE w:val="0"/>
        <w:autoSpaceDN w:val="0"/>
        <w:adjustRightInd w:val="0"/>
        <w:spacing w:line="276" w:lineRule="auto"/>
        <w:jc w:val="both"/>
        <w:rPr>
          <w:sz w:val="28"/>
          <w:szCs w:val="28"/>
        </w:rPr>
      </w:pPr>
      <w:r w:rsidRPr="00A778B0">
        <w:rPr>
          <w:sz w:val="28"/>
          <w:szCs w:val="28"/>
        </w:rPr>
        <w:t>Контроль за внеочередным оказанием медицинской помощи гражданам осуществляется Министерством здравоохранения Чеченской Республики.</w:t>
      </w:r>
    </w:p>
    <w:p w:rsidR="00473EAF" w:rsidRPr="00A778B0" w:rsidRDefault="00473EAF" w:rsidP="001F6483">
      <w:pPr>
        <w:widowControl w:val="0"/>
        <w:autoSpaceDE w:val="0"/>
        <w:autoSpaceDN w:val="0"/>
        <w:adjustRightInd w:val="0"/>
        <w:spacing w:line="276" w:lineRule="auto"/>
        <w:jc w:val="both"/>
        <w:rPr>
          <w:sz w:val="28"/>
          <w:szCs w:val="28"/>
        </w:rPr>
      </w:pPr>
    </w:p>
    <w:p w:rsidR="00621328" w:rsidRPr="00A778B0" w:rsidRDefault="00E36E31" w:rsidP="001F6483">
      <w:pPr>
        <w:widowControl w:val="0"/>
        <w:autoSpaceDE w:val="0"/>
        <w:autoSpaceDN w:val="0"/>
        <w:spacing w:line="360" w:lineRule="atLeast"/>
        <w:ind w:firstLine="709"/>
        <w:jc w:val="center"/>
        <w:rPr>
          <w:b/>
          <w:sz w:val="28"/>
          <w:szCs w:val="28"/>
        </w:rPr>
      </w:pPr>
      <w:r w:rsidRPr="00A778B0">
        <w:rPr>
          <w:b/>
          <w:sz w:val="28"/>
          <w:szCs w:val="28"/>
        </w:rPr>
        <w:t xml:space="preserve">3. </w:t>
      </w:r>
      <w:r w:rsidR="00621328" w:rsidRPr="00A778B0">
        <w:rPr>
          <w:b/>
          <w:sz w:val="28"/>
          <w:szCs w:val="28"/>
        </w:rP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42" w:history="1">
        <w:r w:rsidR="00621328" w:rsidRPr="00A778B0">
          <w:rPr>
            <w:b/>
            <w:sz w:val="28"/>
            <w:szCs w:val="28"/>
          </w:rPr>
          <w:t>перечень</w:t>
        </w:r>
      </w:hyperlink>
      <w:r w:rsidR="00621328" w:rsidRPr="00A778B0">
        <w:rPr>
          <w:b/>
          <w:sz w:val="28"/>
          <w:szCs w:val="28"/>
        </w:rP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43" w:history="1">
        <w:r w:rsidR="00621328" w:rsidRPr="00A778B0">
          <w:rPr>
            <w:b/>
            <w:sz w:val="28"/>
            <w:szCs w:val="28"/>
          </w:rPr>
          <w:t>стандартами</w:t>
        </w:r>
      </w:hyperlink>
      <w:r w:rsidR="00621328" w:rsidRPr="00A778B0">
        <w:rPr>
          <w:b/>
          <w:sz w:val="28"/>
          <w:szCs w:val="28"/>
        </w:rP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473EAF" w:rsidRPr="00A778B0" w:rsidRDefault="00473EAF" w:rsidP="001F6483">
      <w:pPr>
        <w:widowControl w:val="0"/>
        <w:autoSpaceDE w:val="0"/>
        <w:autoSpaceDN w:val="0"/>
        <w:spacing w:line="360" w:lineRule="atLeast"/>
        <w:ind w:firstLine="709"/>
        <w:jc w:val="center"/>
        <w:rPr>
          <w:b/>
          <w:sz w:val="28"/>
          <w:szCs w:val="28"/>
        </w:rPr>
      </w:pPr>
    </w:p>
    <w:p w:rsidR="00621328" w:rsidRPr="00A778B0" w:rsidRDefault="00621328" w:rsidP="001F6483">
      <w:pPr>
        <w:spacing w:line="276" w:lineRule="auto"/>
        <w:ind w:firstLine="708"/>
        <w:jc w:val="both"/>
        <w:rPr>
          <w:sz w:val="28"/>
          <w:szCs w:val="28"/>
        </w:rPr>
      </w:pPr>
      <w:r w:rsidRPr="00A778B0">
        <w:rPr>
          <w:sz w:val="28"/>
          <w:szCs w:val="28"/>
        </w:rPr>
        <w:t>Обеспечение лекарственными препаратами и медицинскими изделиями для лечения в стационарных условиях, в том числе при оказании специализированной, скорой и паллиативной помощи, а также дневных стационарах осуществляется бесплатно за счет средств обязательного медицинского страхования и соответствующих бюджетов в соответствии с перечнем жизненно необходимых и важнейших лекарственных препаратов, утверждаемым Правительством Российской Федерации, и в соответствии с перечнем медицинских изделий.</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 xml:space="preserve">Обеспечение лекарственными препаратами при оказании скорой, в том числе скорой специализированной, медицинской помощи в экстренной или неотложной форме вне медицинской организации, а также в амбулаторных условиях осуществляется бесплатно за счет средств обязательного медицинского страхования и соответствующих бюджетов в соответствии с перечнем жизненно необходимых и важнейших лекарственных препаратов, утверждаемым </w:t>
      </w:r>
      <w:r w:rsidRPr="00A778B0">
        <w:rPr>
          <w:sz w:val="28"/>
          <w:szCs w:val="28"/>
        </w:rPr>
        <w:lastRenderedPageBreak/>
        <w:t>Правительством Российской Федерации, и в соответствии с перечнем медицинских изделий.</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 xml:space="preserve">По решению врачебной комиссии пациентам при оказании им медицинской помощи в стационарных условиях, в том числе при оказании специализированной, скорой и паллиативной помощи, а также в дневных стационарах, могут быть назначены лекарственные препараты, не включенные в перечень жизненно необходимых и важнейших лекарственных препаратов либо отсутствующие в стандарте оказания медицинской помощи, в случаях их замены из-за индивидуальной непереносимости, по жизненным показаниям. </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 xml:space="preserve">При оказании медицинской помощи в стационарных и амбулаторных условиях назначение и выписывание лекарственных препаратов осуществляется в соответствии с приказом Министерства здравоохранения Российской </w:t>
      </w:r>
      <w:r w:rsidR="00E33BA6" w:rsidRPr="00A778B0">
        <w:rPr>
          <w:sz w:val="28"/>
          <w:szCs w:val="28"/>
        </w:rPr>
        <w:t>Федерации от 24 ноября 2021 года № 1094н «</w:t>
      </w:r>
      <w:r w:rsidR="00D55166" w:rsidRPr="00A778B0">
        <w:rPr>
          <w:sz w:val="28"/>
          <w:szCs w:val="28"/>
        </w:rPr>
        <w:t xml:space="preserve">Об утверждении </w:t>
      </w:r>
      <w:r w:rsidR="00E33BA6" w:rsidRPr="00A778B0">
        <w:rPr>
          <w:sz w:val="28"/>
          <w:szCs w:val="28"/>
        </w:rPr>
        <w:t>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w:t>
      </w:r>
      <w:r w:rsidRPr="00A778B0">
        <w:rPr>
          <w:sz w:val="28"/>
          <w:szCs w:val="28"/>
        </w:rPr>
        <w:t>.</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При оказании первичной медико-санитарной помощи в амбулаторных условиях для проведения во время амбулаторного приема медицинских манипуляций, операций и диагностических исследований осуществляется бесплатное обеспечение лекарственными препаратами в соответствии с перечнем жизненно необходимых и важнейших лекарственных препаратов и в соответствии с перечнем медицинских изделий.</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При оказании плановой первичной медико-санитарной помощи в амбулаторных условиях осуществляется лекарственное обеспечение граждан, имеющих право на получение соответствующих мер социальной поддержки, установленных законодательством Российской Федерации.</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 xml:space="preserve">Федеральным законом от 17 июля 1999 года № 178-ФЗ «О государственной социальной помощи» определены категории граждан, имеющих право на получение государственной социальной помощи за счет средств федерального бюджета в виде набора социальных услуг, в том числе на обеспечение в соответствии со стандартами медицинской помощи по рецептам врача (фельдшера) лекарственными препаратами.   </w:t>
      </w:r>
    </w:p>
    <w:p w:rsidR="00621328" w:rsidRPr="00A778B0" w:rsidRDefault="00621328" w:rsidP="001F6483">
      <w:pPr>
        <w:spacing w:line="276" w:lineRule="auto"/>
        <w:jc w:val="both"/>
        <w:rPr>
          <w:sz w:val="28"/>
          <w:szCs w:val="28"/>
        </w:rPr>
      </w:pPr>
      <w:r w:rsidRPr="00A778B0">
        <w:rPr>
          <w:sz w:val="28"/>
          <w:szCs w:val="28"/>
        </w:rPr>
        <w:t xml:space="preserve">        Перечень лекарственных препаратов, в том числе перечень лекарственных препаратов, назначаемых по решению врачебной комиссии лечебно-профилактических учреждений, обеспечение которыми осуществляется в соответствии со стандартами медицинской помощи по рецептам врача (фельдшера) </w:t>
      </w:r>
      <w:r w:rsidRPr="00A778B0">
        <w:rPr>
          <w:sz w:val="28"/>
          <w:szCs w:val="28"/>
        </w:rPr>
        <w:lastRenderedPageBreak/>
        <w:t xml:space="preserve">при оказании дополнительной бесплатной медицинской помощи отдельным категориям граждан, имеющим право на получение государственной социальной помощи, утвержден распоряжением </w:t>
      </w:r>
      <w:r w:rsidRPr="00A778B0">
        <w:rPr>
          <w:sz w:val="28"/>
          <w:szCs w:val="28"/>
          <w:shd w:val="clear" w:color="auto" w:fill="F4F4F4"/>
        </w:rPr>
        <w:t>Правительства РФ от 12 октября 2019 года № 2406-р «Об утверждении перечня жизненно необходимых и важнейших лекарственных препаратов на 2020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а также минимального ассортимента лекарственных препаратов, необходимых для оказания медицинской помощи» (далее – распоряжение от 12.10.2019 года № 2406-р).</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44" w:history="1">
        <w:r w:rsidRPr="00A778B0">
          <w:rPr>
            <w:sz w:val="28"/>
            <w:szCs w:val="28"/>
          </w:rPr>
          <w:t>перечень</w:t>
        </w:r>
      </w:hyperlink>
      <w:r w:rsidRPr="00A778B0">
        <w:rPr>
          <w:sz w:val="28"/>
          <w:szCs w:val="28"/>
        </w:rP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осуществляется за счет средств бюджета Чеченской Республики. </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 xml:space="preserve">Обеспечение детей-инвалидов специализированными продуктами лечебного питания осуществляется в соответствии с </w:t>
      </w:r>
      <w:r w:rsidRPr="00A778B0">
        <w:rPr>
          <w:sz w:val="28"/>
          <w:szCs w:val="28"/>
          <w:shd w:val="clear" w:color="auto" w:fill="F4F4F4"/>
        </w:rPr>
        <w:t>распоряжением от 12.10.2019 года                       № 2406-р.</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Медицинские и иные организации обеспечиваются донорской кровью и (или) ее компонентами на основании договора с медицинской организацией государственной системы здравоохранения, осуществляющей заготовку и хранение донорской крови и (или) ее компонентов, в том числе с использованием мобильных комплексов заготовки крови и ее компонентов, и имеющей лицензию на медицинскую деятельность с указанием заготовки и хранения донорской крови и (или) ее компонентов в качестве составляющих частей лицензируемого вида деятельности, безвозмездно.</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 xml:space="preserve">Обеспечение пациентов донорской кровью и ее компонентами осуществляется в соответствии с </w:t>
      </w:r>
      <w:hyperlink r:id="rId45" w:history="1">
        <w:r w:rsidRPr="00A778B0">
          <w:rPr>
            <w:sz w:val="28"/>
            <w:szCs w:val="28"/>
          </w:rPr>
          <w:t>приказом</w:t>
        </w:r>
      </w:hyperlink>
      <w:r w:rsidRPr="00A778B0">
        <w:rPr>
          <w:sz w:val="28"/>
          <w:szCs w:val="28"/>
        </w:rPr>
        <w:t xml:space="preserve"> Министерства здравоохранения Российской Федерации от 20 октября 2020 года № 1134н «Об утверждении порядка медицинского обследования реципиента, проведения проб на индивидуальную совместимость, включая биологическую пробу, при трансфузии донорской крови и (или) ее компонентов».</w:t>
      </w:r>
    </w:p>
    <w:p w:rsidR="005A0BE4" w:rsidRPr="00A778B0" w:rsidRDefault="005A0BE4" w:rsidP="001F6483">
      <w:pPr>
        <w:widowControl w:val="0"/>
        <w:autoSpaceDE w:val="0"/>
        <w:autoSpaceDN w:val="0"/>
        <w:adjustRightInd w:val="0"/>
        <w:spacing w:line="276" w:lineRule="auto"/>
        <w:ind w:firstLine="540"/>
        <w:jc w:val="both"/>
        <w:rPr>
          <w:sz w:val="28"/>
          <w:szCs w:val="28"/>
        </w:rPr>
      </w:pPr>
    </w:p>
    <w:p w:rsidR="00473EAF" w:rsidRPr="00A778B0" w:rsidRDefault="00E36E31" w:rsidP="001F6483">
      <w:pPr>
        <w:widowControl w:val="0"/>
        <w:autoSpaceDE w:val="0"/>
        <w:autoSpaceDN w:val="0"/>
        <w:adjustRightInd w:val="0"/>
        <w:spacing w:line="276" w:lineRule="auto"/>
        <w:ind w:firstLine="540"/>
        <w:jc w:val="center"/>
        <w:rPr>
          <w:b/>
          <w:sz w:val="28"/>
          <w:szCs w:val="28"/>
        </w:rPr>
      </w:pPr>
      <w:r w:rsidRPr="00A778B0">
        <w:rPr>
          <w:b/>
          <w:sz w:val="28"/>
          <w:szCs w:val="28"/>
        </w:rPr>
        <w:t xml:space="preserve">4. </w:t>
      </w:r>
      <w:r w:rsidR="00473EAF" w:rsidRPr="00A778B0">
        <w:rPr>
          <w:b/>
          <w:sz w:val="28"/>
          <w:szCs w:val="28"/>
        </w:rPr>
        <w:t>Мероприятия по профилактике заболеваний и формированию здорового образа жизни, осуществляющиеся на территории Чеченской Республики, в рамках Территориальной программы</w:t>
      </w:r>
      <w:r w:rsidR="008D7208">
        <w:rPr>
          <w:b/>
          <w:sz w:val="28"/>
          <w:szCs w:val="28"/>
        </w:rPr>
        <w:t xml:space="preserve">, включая меры по </w:t>
      </w:r>
      <w:r w:rsidR="008D7208">
        <w:rPr>
          <w:b/>
          <w:sz w:val="28"/>
          <w:szCs w:val="28"/>
        </w:rPr>
        <w:lastRenderedPageBreak/>
        <w:t>профилактике распространения ВИЧ-инфекции</w:t>
      </w:r>
      <w:r w:rsidR="005A0BE4" w:rsidRPr="00A778B0">
        <w:rPr>
          <w:b/>
          <w:sz w:val="28"/>
          <w:szCs w:val="28"/>
        </w:rPr>
        <w:t>.</w:t>
      </w:r>
    </w:p>
    <w:p w:rsidR="005A0BE4" w:rsidRPr="00A778B0" w:rsidRDefault="005A0BE4" w:rsidP="001F6483">
      <w:pPr>
        <w:widowControl w:val="0"/>
        <w:autoSpaceDE w:val="0"/>
        <w:autoSpaceDN w:val="0"/>
        <w:adjustRightInd w:val="0"/>
        <w:spacing w:line="276" w:lineRule="auto"/>
        <w:ind w:firstLine="540"/>
        <w:jc w:val="center"/>
        <w:rPr>
          <w:sz w:val="28"/>
          <w:szCs w:val="28"/>
        </w:rPr>
      </w:pP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 xml:space="preserve"> На территории Чеченской Республики, в рамках Территориальной программы осуществляются следующие мероприятия по профилактике заболеваний и формированию здорового образа жизни:</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1) Профилактические медицинские осмотры населения Чеченской Республики, за исключением граждан, подлежащих медицинским осмотрам, порядок и условия которых регламентируется законодательством Российской Федерации за счет бюджетных ассигнований федерального бюджета.</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2) Медицинская консультация несовершеннолетних при определении профессиональной пригодности.</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3) Профилактические осмотры несовершеннолетних, связанные с организацией их отдыха, оздоровления и занятости в каникулярное время.</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4) Диспансерное наблюдение здоровых детей.</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5) Диспансерное наблюдение лиц с хроническими заболеваниями, а также краткосрочная диспансеризация лиц, перенесших острые заболевания, включая отдельные категории граждан, установленные законодательством Российской Федерации.</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6) Диспансерное наблюдение женщин в период беременности и осуществление мер по предупреждению абортов.</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7) Дородовой и послеродовой патронаж, осуществляемый медицинскими работниками медицинских организаций Чеченской Республики.</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8) Предварительные и периодические медицинские осмотры учащихся, студентов очных форм обучения государственных образовательных организаций Чеченской Республики и муниципальных образовательных организаций Чеченской Республики, в том числе флюорографическое обследование, скрининговое обследование на онкопатологию.</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9) Проведение профилактических флюорографических обследований лиц в возрасте старше 15 лет.</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10) Проведение диспансеризации отдельных категорий взрослого населения Чеченской Республики.</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11) Оказание медицинских услуг по введению иммунобиологических препаратов в рамках национального календаря профилактических прививок.</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12) Проведение профилактических прививок в рамках календаря профилактических прививок по эпидемическим показаниям.</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13) Проведение туберкулинодиагностики перед иммунизацией в рамках национального календаря профилактических прививок.</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14) Проведение лечебной иммунизации против бешенства.</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15) Проведение экстренной специфической профилактики столбняка.</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lastRenderedPageBreak/>
        <w:t>16) Проведение лицам в возрасте до 18 лет включительно туберкулинодиагностики.</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17) Оказание медицинских услуг в центрах и отделениях медицинской профилактики, созданных на базе медицинских организаций государственной системы здравоохранения Чеченской Республики.</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18) Организация и проведение массовых профилактических мероприятий среди населения Чеченской Республики, направленных на просвещение и обучение населения Чеченской Республики принципам здорового образа жизни, профилактику и раннее выявление социально значимых заболеваний.</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19) Проведение скринингового обследования населения Чеченской Республики в центрах здоровья, в том числе центрах здоровья для детей, на предмет выявления факторов риска развития хронических неинфекционных заболеваний.</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20) Коррекция факторов риска развития хронических неинфекционных заболеваний путем проведения групповых мероприятий и разработки индивидуальных планов оздоровления.</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21) Разработка, изготовление и распространение среди населения Чеченской Республики информационных материалов (буклетов, листовок, брошюр) по профилактике заболеваний и принципам формирования здорового образа жизни.</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22) Размещение материалов, посвященных профилактике заболеваний и пропагандирующих здоровый образ жизни, в средствах массовой информации, иных печатных изданиях, а также с использованием средств наружной рекламы.</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23) Регулярное обновление материалов, посвященных формированию у населения Чеченской Республики мотивации к ведению здорового образа жизни, на официальных сайтах медицинских организаций Чеченской Республики, ТФОМС Чеченской Республики в информационно-телекоммуникационной сети «Интернет».</w:t>
      </w:r>
    </w:p>
    <w:p w:rsidR="00621328"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24) Групповое обучение в школах здоровья, проведение лекций, бесед и индивидуального консультирования по вопросам ведения здорового образа жизни, гигиеническим навыкам, сохранению и укреплению здоровья, включая рекомендации по рациональному питанию, двигательной активности, занятиям физкультурой и спортом, режиму сна, условиям быта, труда (учебы) и отдыха, психогигиене и управлению стрессом, профилактике и коррекции поведенческих факторов риска неинфекционных заболеваний, ответственному отношению к своему здоровью и здоровью своих близких, принципам ответственного отношения к здоровью своих детей.</w:t>
      </w:r>
    </w:p>
    <w:p w:rsidR="005A0BE4" w:rsidRPr="008438D4" w:rsidRDefault="00DB5D59" w:rsidP="001F6483">
      <w:pPr>
        <w:widowControl w:val="0"/>
        <w:autoSpaceDE w:val="0"/>
        <w:autoSpaceDN w:val="0"/>
        <w:adjustRightInd w:val="0"/>
        <w:spacing w:line="276" w:lineRule="auto"/>
        <w:ind w:firstLine="540"/>
        <w:jc w:val="both"/>
        <w:rPr>
          <w:sz w:val="28"/>
          <w:szCs w:val="28"/>
          <w:highlight w:val="yellow"/>
        </w:rPr>
      </w:pPr>
      <w:r w:rsidRPr="008438D4">
        <w:rPr>
          <w:sz w:val="28"/>
          <w:szCs w:val="28"/>
          <w:highlight w:val="yellow"/>
        </w:rPr>
        <w:t>25) Проведение информационно-коммуникационных кампаний по вопросам профилактики ВИЧ-инфекции и ассоциированных с ней заболеваний, включая профилактику ВИЧ-инфекции в ключевых группах населения;</w:t>
      </w:r>
    </w:p>
    <w:p w:rsidR="00DB5D59" w:rsidRPr="008438D4" w:rsidRDefault="00DB5D59" w:rsidP="00DB5D59">
      <w:pPr>
        <w:jc w:val="both"/>
        <w:rPr>
          <w:rFonts w:eastAsiaTheme="minorHAnsi"/>
          <w:sz w:val="28"/>
          <w:szCs w:val="28"/>
          <w:highlight w:val="yellow"/>
          <w:lang w:eastAsia="en-US"/>
        </w:rPr>
      </w:pPr>
      <w:r w:rsidRPr="008438D4">
        <w:rPr>
          <w:sz w:val="28"/>
          <w:szCs w:val="28"/>
          <w:highlight w:val="yellow"/>
        </w:rPr>
        <w:lastRenderedPageBreak/>
        <w:t xml:space="preserve">26) Проведение </w:t>
      </w:r>
      <w:r w:rsidRPr="008438D4">
        <w:rPr>
          <w:rFonts w:eastAsiaTheme="minorHAnsi"/>
          <w:sz w:val="28"/>
          <w:szCs w:val="28"/>
          <w:highlight w:val="yellow"/>
          <w:lang w:eastAsia="en-US"/>
        </w:rPr>
        <w:t>информационно-коммуникационных кампаний по вопросам профилактики вирусного гепатита С, включая профилактику вирусного гепатита С в группах населения с повышенным риском инфицирования на основе межведомственного взаимодействия, в том числе с привлечением социально ориентированных некоммерческих организаций;</w:t>
      </w:r>
    </w:p>
    <w:p w:rsidR="00DB5D59" w:rsidRPr="008438D4" w:rsidRDefault="00DB5D59" w:rsidP="00DB5D59">
      <w:pPr>
        <w:jc w:val="both"/>
        <w:rPr>
          <w:rFonts w:eastAsiaTheme="minorHAnsi"/>
          <w:sz w:val="28"/>
          <w:szCs w:val="28"/>
          <w:highlight w:val="yellow"/>
          <w:lang w:eastAsia="en-US"/>
        </w:rPr>
      </w:pPr>
      <w:r w:rsidRPr="008438D4">
        <w:rPr>
          <w:rFonts w:eastAsiaTheme="minorHAnsi"/>
          <w:sz w:val="28"/>
          <w:szCs w:val="28"/>
          <w:highlight w:val="yellow"/>
          <w:lang w:eastAsia="en-US"/>
        </w:rPr>
        <w:t>27) Организация информационно-просветительских мероприяти</w:t>
      </w:r>
      <w:r w:rsidR="00161B94" w:rsidRPr="008438D4">
        <w:rPr>
          <w:rFonts w:eastAsiaTheme="minorHAnsi"/>
          <w:sz w:val="28"/>
          <w:szCs w:val="28"/>
          <w:highlight w:val="yellow"/>
          <w:lang w:eastAsia="en-US"/>
        </w:rPr>
        <w:t>й</w:t>
      </w:r>
      <w:r w:rsidRPr="008438D4">
        <w:rPr>
          <w:rFonts w:eastAsiaTheme="minorHAnsi"/>
          <w:sz w:val="28"/>
          <w:szCs w:val="28"/>
          <w:highlight w:val="yellow"/>
          <w:lang w:eastAsia="en-US"/>
        </w:rPr>
        <w:t xml:space="preserve"> для работодателей и работников по вопросам профилактики вирусного гепатита С на рабочих местах с фокусом на группы населения с повышенным риском инфицирования;</w:t>
      </w:r>
    </w:p>
    <w:p w:rsidR="00DB5D59" w:rsidRPr="008438D4" w:rsidRDefault="00DB5D59" w:rsidP="00DB5D59">
      <w:pPr>
        <w:jc w:val="both"/>
        <w:rPr>
          <w:sz w:val="28"/>
          <w:szCs w:val="28"/>
          <w:highlight w:val="yellow"/>
        </w:rPr>
      </w:pPr>
      <w:r w:rsidRPr="008438D4">
        <w:rPr>
          <w:rFonts w:eastAsiaTheme="minorHAnsi"/>
          <w:sz w:val="28"/>
          <w:szCs w:val="28"/>
          <w:highlight w:val="yellow"/>
          <w:lang w:eastAsia="en-US"/>
        </w:rPr>
        <w:t xml:space="preserve">28) </w:t>
      </w:r>
      <w:r w:rsidRPr="008438D4">
        <w:rPr>
          <w:sz w:val="28"/>
          <w:szCs w:val="28"/>
          <w:highlight w:val="yellow"/>
        </w:rPr>
        <w:t>Организация дополнительных скрининговых мероприятий по выявлению вирусного гепатита С в группах населения повышенного риска инфицирования, а также выявление хронического вирусного гепатита среди контингентов, подлежащих обязательному обследованию</w:t>
      </w:r>
      <w:r w:rsidR="007C7DFD" w:rsidRPr="008438D4">
        <w:rPr>
          <w:sz w:val="28"/>
          <w:szCs w:val="28"/>
          <w:highlight w:val="yellow"/>
        </w:rPr>
        <w:t>;</w:t>
      </w:r>
    </w:p>
    <w:p w:rsidR="007C7DFD" w:rsidRPr="008438D4" w:rsidRDefault="007C7DFD" w:rsidP="00DB5D59">
      <w:pPr>
        <w:jc w:val="both"/>
        <w:rPr>
          <w:sz w:val="28"/>
          <w:szCs w:val="28"/>
          <w:highlight w:val="yellow"/>
        </w:rPr>
      </w:pPr>
      <w:r w:rsidRPr="008438D4">
        <w:rPr>
          <w:sz w:val="28"/>
          <w:szCs w:val="28"/>
          <w:highlight w:val="yellow"/>
        </w:rPr>
        <w:t xml:space="preserve">29) </w:t>
      </w:r>
      <w:r w:rsidR="00161B94" w:rsidRPr="008438D4">
        <w:rPr>
          <w:sz w:val="28"/>
          <w:szCs w:val="28"/>
          <w:highlight w:val="yellow"/>
        </w:rPr>
        <w:t>Р</w:t>
      </w:r>
      <w:r w:rsidR="00B67475" w:rsidRPr="008438D4">
        <w:rPr>
          <w:sz w:val="28"/>
          <w:szCs w:val="28"/>
          <w:highlight w:val="yellow"/>
        </w:rPr>
        <w:t>асширение охвата медицинским освидетельствованием на ВИЧ-инфекцию, в том числе в ключевых группах населения;</w:t>
      </w:r>
    </w:p>
    <w:p w:rsidR="00161B94" w:rsidRPr="00161B94" w:rsidRDefault="00161B94" w:rsidP="00161B94">
      <w:pPr>
        <w:jc w:val="both"/>
        <w:rPr>
          <w:rFonts w:eastAsiaTheme="minorHAnsi"/>
          <w:sz w:val="28"/>
          <w:szCs w:val="28"/>
          <w:lang w:eastAsia="en-US"/>
        </w:rPr>
      </w:pPr>
      <w:r w:rsidRPr="008438D4">
        <w:rPr>
          <w:sz w:val="28"/>
          <w:szCs w:val="28"/>
          <w:highlight w:val="yellow"/>
        </w:rPr>
        <w:t xml:space="preserve">30) </w:t>
      </w:r>
      <w:r w:rsidR="00C1181C" w:rsidRPr="008438D4">
        <w:rPr>
          <w:sz w:val="28"/>
          <w:szCs w:val="28"/>
          <w:highlight w:val="yellow"/>
        </w:rPr>
        <w:t xml:space="preserve">Проведение </w:t>
      </w:r>
      <w:r w:rsidRPr="008438D4">
        <w:rPr>
          <w:rFonts w:eastAsiaTheme="minorHAnsi"/>
          <w:sz w:val="28"/>
          <w:szCs w:val="28"/>
          <w:highlight w:val="yellow"/>
          <w:lang w:eastAsia="en-US"/>
        </w:rPr>
        <w:t>противовирусной терапи</w:t>
      </w:r>
      <w:r w:rsidR="00C1181C" w:rsidRPr="008438D4">
        <w:rPr>
          <w:rFonts w:eastAsiaTheme="minorHAnsi"/>
          <w:sz w:val="28"/>
          <w:szCs w:val="28"/>
          <w:highlight w:val="yellow"/>
          <w:lang w:eastAsia="en-US"/>
        </w:rPr>
        <w:t>и</w:t>
      </w:r>
      <w:r w:rsidRPr="00161B94">
        <w:rPr>
          <w:rFonts w:eastAsiaTheme="minorHAnsi"/>
          <w:sz w:val="28"/>
          <w:szCs w:val="28"/>
          <w:lang w:eastAsia="en-US"/>
        </w:rPr>
        <w:t xml:space="preserve"> пациентов с хроническим вирусным гепатитом С</w:t>
      </w:r>
      <w:r>
        <w:rPr>
          <w:rFonts w:eastAsiaTheme="minorHAnsi"/>
          <w:sz w:val="28"/>
          <w:szCs w:val="28"/>
          <w:lang w:eastAsia="en-US"/>
        </w:rPr>
        <w:t>.</w:t>
      </w:r>
    </w:p>
    <w:p w:rsidR="00161B94" w:rsidRPr="00B67475" w:rsidRDefault="00161B94" w:rsidP="00DB5D59">
      <w:pPr>
        <w:jc w:val="both"/>
        <w:rPr>
          <w:rFonts w:eastAsiaTheme="minorHAnsi"/>
          <w:color w:val="FF0000"/>
          <w:sz w:val="28"/>
          <w:szCs w:val="28"/>
          <w:lang w:eastAsia="en-US"/>
        </w:rPr>
      </w:pPr>
    </w:p>
    <w:p w:rsidR="00DB5D59" w:rsidRPr="00DB5D59" w:rsidRDefault="00DB5D59" w:rsidP="00DB5D59">
      <w:pPr>
        <w:jc w:val="both"/>
        <w:rPr>
          <w:rFonts w:eastAsiaTheme="minorHAnsi"/>
          <w:sz w:val="28"/>
          <w:szCs w:val="28"/>
          <w:lang w:eastAsia="en-US"/>
        </w:rPr>
      </w:pPr>
    </w:p>
    <w:p w:rsidR="00DB5D59" w:rsidRPr="00A778B0" w:rsidRDefault="00DB5D59" w:rsidP="001F6483">
      <w:pPr>
        <w:widowControl w:val="0"/>
        <w:autoSpaceDE w:val="0"/>
        <w:autoSpaceDN w:val="0"/>
        <w:adjustRightInd w:val="0"/>
        <w:spacing w:line="276" w:lineRule="auto"/>
        <w:ind w:firstLine="540"/>
        <w:jc w:val="both"/>
        <w:rPr>
          <w:sz w:val="28"/>
          <w:szCs w:val="28"/>
        </w:rPr>
      </w:pPr>
    </w:p>
    <w:p w:rsidR="00621328" w:rsidRPr="00A778B0" w:rsidRDefault="00E36E31" w:rsidP="001F6483">
      <w:pPr>
        <w:widowControl w:val="0"/>
        <w:autoSpaceDE w:val="0"/>
        <w:autoSpaceDN w:val="0"/>
        <w:adjustRightInd w:val="0"/>
        <w:spacing w:line="276" w:lineRule="auto"/>
        <w:ind w:firstLine="540"/>
        <w:jc w:val="center"/>
        <w:rPr>
          <w:b/>
          <w:sz w:val="28"/>
          <w:szCs w:val="28"/>
        </w:rPr>
      </w:pPr>
      <w:r w:rsidRPr="00A778B0">
        <w:rPr>
          <w:b/>
          <w:sz w:val="28"/>
          <w:szCs w:val="28"/>
        </w:rPr>
        <w:t xml:space="preserve">5. </w:t>
      </w:r>
      <w:r w:rsidR="00621328" w:rsidRPr="00A778B0">
        <w:rPr>
          <w:b/>
          <w:sz w:val="28"/>
          <w:szCs w:val="28"/>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5A0BE4" w:rsidRPr="00A778B0" w:rsidRDefault="005A0BE4" w:rsidP="001F6483">
      <w:pPr>
        <w:widowControl w:val="0"/>
        <w:autoSpaceDE w:val="0"/>
        <w:autoSpaceDN w:val="0"/>
        <w:adjustRightInd w:val="0"/>
        <w:spacing w:line="276" w:lineRule="auto"/>
        <w:ind w:firstLine="540"/>
        <w:jc w:val="center"/>
        <w:rPr>
          <w:sz w:val="28"/>
          <w:szCs w:val="28"/>
        </w:rPr>
      </w:pP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Оказание стационарной помощи осуществляется с учетом показаний к госпитализации, а также критериев для выписки больного из стационара:</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а) показания к госпитализации и пребыванию в стационаре:</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угроза жизни больного;</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острая сердечная недостаточность;</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острая дыхательная недостаточность;</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острая печеночная недостаточность;</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острая почечная недостаточность;</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острое нарушение мозгового кровообращения;</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травмы и острые отравления;</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шоки различной этиологии;</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комы различной этиологии;</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 xml:space="preserve">при угрозе возникновения вышеперечисленных нарушений в первые сутки и иных случаях, требующих оказания медицинской помощи по жизненным </w:t>
      </w:r>
      <w:r w:rsidRPr="00A778B0">
        <w:rPr>
          <w:sz w:val="28"/>
          <w:szCs w:val="28"/>
        </w:rPr>
        <w:lastRenderedPageBreak/>
        <w:t>показаниям, а также иных состояниях, требующих стационарного лечения при обострении хронических заболеваний;</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невозможность проведения диагностических мероприятий в амбулаторно-поликлинических условиях;</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невозможность проведения лечебных мероприятий в амбулаторно-поликлинических условиях;</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госпитализация по эпидемиологическим показаниям при угрозе для здоровья и жизни окружающих;</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б) критерии для выписки больного из стационара:</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выздоровление, ремиссия и т.п.;</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отсутствие угрозы жизни больного;</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отсутствие угрозы развития осложнений, требующих неотложного лечения, по основному или со стороны сопутствующих заболеваний в периоде их обострения;</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стабилизация состояния и основных клинико-лабораторных показателей патологического процесса по основному заболеванию;</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отсутствие необходимости в постоянном врачебном и круглосуточном медицинском наблюдении по основному заболеванию;</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отсутствие необходимости круглосуточного выполнения лечебных процедур по основному заболеванию;</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отсутствие угрозы для здоровья и жизни окружающих;</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отсутствие необходимости в изоляции по эпидемиологическим показаниям.</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Пациент может быть выписан из стационара также при отказе от дальнейшего лечения.</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Показания для направления больного в дневные стационары всех типов:</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необходимость в ежедневном медицинском наблюдении по основному заболеванию;</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продолжение (завершение) курса лечения, назначенного в круглосуточном стационаре, в состоянии, не требующем наблюдения в вечернее и ночное время, в условиях активного стационарного режима;</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проведение сложных диагностических мероприятий, невозможных в амбулаторно-поликлинических условиях и не требующих круглосуточного наблюдения;</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наличие острого или обострения хронического заболевания, при отсутствии показаний к госпитализации в круглосуточный стационар и необходимости проведения лечебных мероприятий не более 3 раз в сутки;</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необходимость проведения реабилитационных мероприятий, невозможных в амбулаторно-поликлинических условиях;</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наличие сочетанной патологии у больного, требующей корректировки лечения, в состоянии, не требующем наблюдения в вечернее и ночное время;</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lastRenderedPageBreak/>
        <w:t>невозможность госпитализации в круглосуточный стационар в ситуациях, зависящих от больного (кормящие матери, маленькие дети и другие семейные обстоятельства) и не требующих постельного режима.</w:t>
      </w:r>
    </w:p>
    <w:p w:rsidR="00621328" w:rsidRPr="00A778B0" w:rsidRDefault="00621328" w:rsidP="001F6483">
      <w:pPr>
        <w:widowControl w:val="0"/>
        <w:autoSpaceDE w:val="0"/>
        <w:autoSpaceDN w:val="0"/>
        <w:adjustRightInd w:val="0"/>
        <w:spacing w:line="276" w:lineRule="auto"/>
        <w:ind w:firstLine="540"/>
        <w:jc w:val="both"/>
        <w:rPr>
          <w:sz w:val="28"/>
          <w:szCs w:val="20"/>
        </w:rPr>
      </w:pPr>
      <w:r w:rsidRPr="00A778B0">
        <w:rPr>
          <w:sz w:val="28"/>
          <w:szCs w:val="28"/>
        </w:rPr>
        <w:t>Больным предоставляется пост индивидуального ухода по медицинским показаниям в государственных медицинских организациях.</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В стационарах медицинских организаций размещение больных производится в палаты на 2 и более человек.</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Питание больного, проведение лечебно-диагностических манипуляций, лекарственное обеспечение начинают с момента поступления в стационар.</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Одному из родителей, иному члену семьи или иному законному представителю (далее - законный представитель) предоставляется право на бесплатное совместное нахождение с ребенком в медицинской организации Чеченской Республики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Чеченской Республики в стационарных условиях законного представителя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законного представителя в стационарных условиях, в том числе за предоставление спального места и питания, с законного представителя не взимается.</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Стоимость оказанной ребенку медицинской помощи включает расходы на создание условий пребывания законного представителя, включая предоставление спального места и питания, и финансируется за счет средств обязательного медицинского страхования по видам медицинской помощи и заболеваниям (состояниям), включенным в территориальную программу обязательного медицинского страхования.</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Решение о наличии показаний к совместному нахождению законного представителя с ребенком старше четырех лет в медицинской организации Чеченской Республики при оказании ему медицинской помощи в стационарных условиях принимается лечащим врачом совместно с заведующим отделением, о чем делается соответствующая запись в медицинской карте.</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При невозможности оказать медицинскую помощь надлежащего уровня или качества пациент направляется в медицинскую организацию более высокого уровня по медицинским показаниям.</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Оказание специализированной и высокотехнологичной медицинской помощи в медицинских организациях за пределами Чеченской Республики осуществляется по направлениям, в порядке устанавливаемом министерством здравоохранения Чеченской Республики.</w:t>
      </w:r>
    </w:p>
    <w:p w:rsidR="005A0BE4" w:rsidRPr="00A778B0" w:rsidRDefault="005A0BE4" w:rsidP="001F6483">
      <w:pPr>
        <w:widowControl w:val="0"/>
        <w:autoSpaceDE w:val="0"/>
        <w:autoSpaceDN w:val="0"/>
        <w:adjustRightInd w:val="0"/>
        <w:spacing w:line="276" w:lineRule="auto"/>
        <w:ind w:firstLine="540"/>
        <w:jc w:val="both"/>
        <w:rPr>
          <w:sz w:val="28"/>
          <w:szCs w:val="28"/>
        </w:rPr>
      </w:pPr>
    </w:p>
    <w:p w:rsidR="00621328" w:rsidRPr="00A778B0" w:rsidRDefault="00621328" w:rsidP="001F6483">
      <w:pPr>
        <w:widowControl w:val="0"/>
        <w:autoSpaceDE w:val="0"/>
        <w:autoSpaceDN w:val="0"/>
        <w:adjustRightInd w:val="0"/>
        <w:spacing w:line="276" w:lineRule="auto"/>
        <w:ind w:firstLine="540"/>
        <w:jc w:val="center"/>
        <w:rPr>
          <w:b/>
          <w:sz w:val="28"/>
          <w:szCs w:val="28"/>
        </w:rPr>
      </w:pPr>
      <w:r w:rsidRPr="00A778B0">
        <w:rPr>
          <w:b/>
          <w:sz w:val="28"/>
          <w:szCs w:val="28"/>
        </w:rPr>
        <w:lastRenderedPageBreak/>
        <w:t xml:space="preserve"> </w:t>
      </w:r>
      <w:r w:rsidR="00E36E31" w:rsidRPr="00A778B0">
        <w:rPr>
          <w:b/>
          <w:sz w:val="28"/>
          <w:szCs w:val="28"/>
        </w:rPr>
        <w:t xml:space="preserve">6. </w:t>
      </w:r>
      <w:r w:rsidRPr="00A778B0">
        <w:rPr>
          <w:b/>
          <w:sz w:val="28"/>
          <w:szCs w:val="28"/>
        </w:rPr>
        <w:t xml:space="preserve">Условия размещения пациентов в палатах на 3 и более мест, а также в маломестных палатах (боксах) по медицинским и (или) эпидемиологическим </w:t>
      </w:r>
      <w:hyperlink r:id="rId46" w:history="1">
        <w:r w:rsidRPr="00A778B0">
          <w:rPr>
            <w:b/>
            <w:sz w:val="28"/>
            <w:szCs w:val="28"/>
          </w:rPr>
          <w:t>показаниям</w:t>
        </w:r>
      </w:hyperlink>
      <w:r w:rsidRPr="00A778B0">
        <w:rPr>
          <w:b/>
          <w:sz w:val="28"/>
          <w:szCs w:val="28"/>
        </w:rPr>
        <w:t>, установленным Министерством здравоохранения Российской Федерации.</w:t>
      </w:r>
    </w:p>
    <w:p w:rsidR="005A0BE4" w:rsidRPr="00A778B0" w:rsidRDefault="005A0BE4" w:rsidP="001F6483">
      <w:pPr>
        <w:widowControl w:val="0"/>
        <w:autoSpaceDE w:val="0"/>
        <w:autoSpaceDN w:val="0"/>
        <w:adjustRightInd w:val="0"/>
        <w:spacing w:line="276" w:lineRule="auto"/>
        <w:ind w:firstLine="540"/>
        <w:jc w:val="center"/>
        <w:rPr>
          <w:sz w:val="28"/>
          <w:szCs w:val="20"/>
        </w:rPr>
      </w:pPr>
    </w:p>
    <w:p w:rsidR="00621328" w:rsidRPr="00A778B0" w:rsidRDefault="00621328" w:rsidP="001F6483">
      <w:pPr>
        <w:widowControl w:val="0"/>
        <w:autoSpaceDE w:val="0"/>
        <w:autoSpaceDN w:val="0"/>
        <w:adjustRightInd w:val="0"/>
        <w:spacing w:line="276" w:lineRule="auto"/>
        <w:ind w:firstLine="540"/>
        <w:jc w:val="both"/>
        <w:rPr>
          <w:sz w:val="28"/>
          <w:szCs w:val="20"/>
        </w:rPr>
      </w:pPr>
      <w:r w:rsidRPr="00A778B0">
        <w:rPr>
          <w:sz w:val="28"/>
          <w:szCs w:val="20"/>
        </w:rPr>
        <w:t>Обязательными условиями пребывания в маломестной палате (боксе) являются:</w:t>
      </w:r>
    </w:p>
    <w:p w:rsidR="00621328" w:rsidRPr="00A778B0" w:rsidRDefault="00621328" w:rsidP="001F6483">
      <w:pPr>
        <w:widowControl w:val="0"/>
        <w:autoSpaceDE w:val="0"/>
        <w:autoSpaceDN w:val="0"/>
        <w:adjustRightInd w:val="0"/>
        <w:spacing w:line="276" w:lineRule="auto"/>
        <w:ind w:firstLine="540"/>
        <w:jc w:val="both"/>
        <w:rPr>
          <w:sz w:val="28"/>
          <w:szCs w:val="20"/>
        </w:rPr>
      </w:pPr>
      <w:r w:rsidRPr="00A778B0">
        <w:rPr>
          <w:sz w:val="28"/>
          <w:szCs w:val="20"/>
        </w:rPr>
        <w:t>- изоляция больных от внешних воздействующих факторов, а в случаях инфекционных заболеваний – предупреждение заражения окружающих;</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0"/>
        </w:rPr>
        <w:t>- соблюдение действующих санитарно-гигиенических норм и правил при уборке и дезинфекции помещений и окружающих предметов в маломестных палатах (боксах).</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 xml:space="preserve">Пациенты размещаются в маломестных палатах (боксах) не более двух мест при наличии медицинских и (или) эпидемиологических показаний, установленных </w:t>
      </w:r>
      <w:hyperlink r:id="rId47" w:history="1">
        <w:r w:rsidRPr="00A778B0">
          <w:rPr>
            <w:sz w:val="28"/>
            <w:szCs w:val="28"/>
          </w:rPr>
          <w:t>приказом</w:t>
        </w:r>
      </w:hyperlink>
      <w:r w:rsidRPr="00A778B0">
        <w:rPr>
          <w:sz w:val="28"/>
          <w:szCs w:val="28"/>
        </w:rPr>
        <w:t xml:space="preserve"> Министерства здравоохранения и социального развития Российской Федерации от 15 мая 2012 года № 535н «Об утверждении перечня медицинских и эпидемиологических показаний к размещению пациентов в маломестных палатах (боксах)», с соблюдением санитарно-эпидемиологических </w:t>
      </w:r>
      <w:hyperlink r:id="rId48" w:history="1">
        <w:r w:rsidRPr="00A778B0">
          <w:rPr>
            <w:sz w:val="28"/>
            <w:szCs w:val="28"/>
          </w:rPr>
          <w:t>правил</w:t>
        </w:r>
      </w:hyperlink>
      <w:r w:rsidRPr="00A778B0">
        <w:rPr>
          <w:sz w:val="28"/>
          <w:szCs w:val="28"/>
        </w:rPr>
        <w:t xml:space="preserve"> и нормативов СП 2.1.3678-20 «Санитарно-эпидемиологические требования к эксплуатации помещений, зданий, сооружений при осуществлении деятельности хозяйствующими субъектами, оказывающими медицинские услуги», утвержденных постановлением Главного государственного санитарного врача Российской Федерации от 24 декабря 2020 года  № 44.</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При оказании медицинской помощи в рамках Территориальной программы не подлежит оплате за счет личных средств граждан размещение в маломестных палатах (боксах) пациентов по медицинским и (или) эпидемиологическим показаниям.</w:t>
      </w:r>
    </w:p>
    <w:p w:rsidR="005A0BE4" w:rsidRPr="00A778B0" w:rsidRDefault="005A0BE4" w:rsidP="001F6483">
      <w:pPr>
        <w:widowControl w:val="0"/>
        <w:autoSpaceDE w:val="0"/>
        <w:autoSpaceDN w:val="0"/>
        <w:adjustRightInd w:val="0"/>
        <w:spacing w:line="276" w:lineRule="auto"/>
        <w:ind w:firstLine="540"/>
        <w:jc w:val="both"/>
        <w:rPr>
          <w:sz w:val="28"/>
          <w:szCs w:val="28"/>
        </w:rPr>
      </w:pPr>
    </w:p>
    <w:p w:rsidR="00621328" w:rsidRPr="00A778B0" w:rsidRDefault="00621328" w:rsidP="001F6483">
      <w:pPr>
        <w:widowControl w:val="0"/>
        <w:autoSpaceDE w:val="0"/>
        <w:autoSpaceDN w:val="0"/>
        <w:adjustRightInd w:val="0"/>
        <w:spacing w:line="276" w:lineRule="auto"/>
        <w:ind w:firstLine="540"/>
        <w:jc w:val="center"/>
        <w:rPr>
          <w:b/>
          <w:sz w:val="28"/>
          <w:szCs w:val="28"/>
        </w:rPr>
      </w:pPr>
      <w:r w:rsidRPr="00A778B0">
        <w:rPr>
          <w:b/>
          <w:sz w:val="28"/>
          <w:szCs w:val="28"/>
        </w:rPr>
        <w:t xml:space="preserve"> </w:t>
      </w:r>
      <w:r w:rsidR="00E36E31" w:rsidRPr="00A778B0">
        <w:rPr>
          <w:b/>
          <w:sz w:val="28"/>
          <w:szCs w:val="28"/>
        </w:rPr>
        <w:t xml:space="preserve">7. </w:t>
      </w:r>
      <w:r w:rsidRPr="00A778B0">
        <w:rPr>
          <w:b/>
          <w:sz w:val="28"/>
          <w:szCs w:val="28"/>
        </w:rPr>
        <w:t>Предоставление индивидуального медицинского поста в стационарных условиях по медицинским показаниям.</w:t>
      </w:r>
    </w:p>
    <w:p w:rsidR="005A0BE4" w:rsidRPr="00A778B0" w:rsidRDefault="005A0BE4" w:rsidP="001F6483">
      <w:pPr>
        <w:widowControl w:val="0"/>
        <w:autoSpaceDE w:val="0"/>
        <w:autoSpaceDN w:val="0"/>
        <w:adjustRightInd w:val="0"/>
        <w:spacing w:line="276" w:lineRule="auto"/>
        <w:ind w:firstLine="540"/>
        <w:jc w:val="center"/>
        <w:rPr>
          <w:b/>
          <w:sz w:val="28"/>
          <w:szCs w:val="28"/>
        </w:rPr>
      </w:pP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Индивидуальный медицинский пост предоставляется при заболеваниях или состояниях, требующих непрерывного индивидуального контроля за поведением пациента, который в силу своего заболевания или состояния не может понимать значения своих действий и руководить ими, вследствие чего представляет опасность для себя или окружающих.</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 xml:space="preserve">Индивидуальный медицинский пост предоставляется в случаях, когда непрерывный индивидуальный контроль невозможно обеспечить другим способом (например, переводом в специализированный психиатрический стационар или в </w:t>
      </w:r>
      <w:r w:rsidRPr="00A778B0">
        <w:rPr>
          <w:sz w:val="28"/>
          <w:szCs w:val="28"/>
        </w:rPr>
        <w:lastRenderedPageBreak/>
        <w:t>отделение (палату) реанимации и интенсивной терапии).</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Индивидуальный медицинский пост в стационарных условиях в Чеченской Республике организуется путем дежурства медицинской сестры (фельдшера)с обеспечением в том числе непрерывного визуального контроля за пациентом, по медицинским показаниям в соответствии с заключением лечащего врача и заведующего отделением медицинской организации.</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Показания для предоставления индивидуального медицинского поста устанавливает врач психиатр. В случае, когда осмотр врача-психиатра невозможно организовать с соблюдением требований к срокам его проведения, показания для предоставления индивидуального медицинского поста могут быть установлены лечащим врачом, заведующим отделением, дежурным врачом, главным врачом или его заместителем.</w:t>
      </w:r>
    </w:p>
    <w:p w:rsidR="00621328" w:rsidRPr="00A778B0" w:rsidRDefault="00621328" w:rsidP="001F6483">
      <w:pPr>
        <w:widowControl w:val="0"/>
        <w:autoSpaceDE w:val="0"/>
        <w:autoSpaceDN w:val="0"/>
        <w:adjustRightInd w:val="0"/>
        <w:spacing w:line="276" w:lineRule="auto"/>
        <w:ind w:firstLine="540"/>
        <w:jc w:val="both"/>
        <w:rPr>
          <w:sz w:val="28"/>
          <w:szCs w:val="20"/>
        </w:rPr>
      </w:pPr>
      <w:r w:rsidRPr="00A778B0">
        <w:rPr>
          <w:sz w:val="28"/>
          <w:szCs w:val="28"/>
        </w:rPr>
        <w:t>Ответственность за организацию индивидуального медицинского поста несет лечащий врач и заведующий отделением стационара, при их отсутствии, дежурный врач, руководитель медицинской организации или его заместитель.</w:t>
      </w:r>
    </w:p>
    <w:p w:rsidR="005A0BE4" w:rsidRPr="00A778B0" w:rsidRDefault="005A0BE4" w:rsidP="001F6483">
      <w:pPr>
        <w:widowControl w:val="0"/>
        <w:tabs>
          <w:tab w:val="left" w:pos="1023"/>
        </w:tabs>
        <w:spacing w:after="124" w:line="326" w:lineRule="exact"/>
        <w:ind w:right="40"/>
        <w:jc w:val="center"/>
        <w:rPr>
          <w:rFonts w:eastAsia="Calibri"/>
          <w:sz w:val="25"/>
          <w:szCs w:val="25"/>
        </w:rPr>
      </w:pPr>
    </w:p>
    <w:p w:rsidR="005A0BE4" w:rsidRPr="00A778B0" w:rsidRDefault="00E36E31" w:rsidP="001F6483">
      <w:pPr>
        <w:widowControl w:val="0"/>
        <w:tabs>
          <w:tab w:val="left" w:pos="1023"/>
        </w:tabs>
        <w:spacing w:after="124" w:line="326" w:lineRule="exact"/>
        <w:ind w:right="40"/>
        <w:jc w:val="center"/>
        <w:rPr>
          <w:rFonts w:eastAsia="Calibri"/>
          <w:b/>
          <w:sz w:val="28"/>
          <w:szCs w:val="28"/>
        </w:rPr>
      </w:pPr>
      <w:r w:rsidRPr="00A778B0">
        <w:rPr>
          <w:rFonts w:eastAsia="Calibri"/>
          <w:b/>
          <w:sz w:val="28"/>
          <w:szCs w:val="28"/>
        </w:rPr>
        <w:t xml:space="preserve">8. </w:t>
      </w:r>
      <w:r w:rsidR="00621328" w:rsidRPr="00A778B0">
        <w:rPr>
          <w:rFonts w:eastAsia="Calibri"/>
          <w:b/>
          <w:sz w:val="28"/>
          <w:szCs w:val="28"/>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621328" w:rsidRPr="00A778B0" w:rsidRDefault="00621328" w:rsidP="001F6483">
      <w:pPr>
        <w:widowControl w:val="0"/>
        <w:tabs>
          <w:tab w:val="left" w:pos="1023"/>
        </w:tabs>
        <w:spacing w:after="124" w:line="326" w:lineRule="exact"/>
        <w:ind w:right="40"/>
        <w:jc w:val="both"/>
        <w:rPr>
          <w:rFonts w:eastAsia="Calibri"/>
          <w:sz w:val="28"/>
          <w:szCs w:val="28"/>
        </w:rPr>
      </w:pPr>
      <w:r w:rsidRPr="00A778B0">
        <w:rPr>
          <w:rFonts w:eastAsia="Calibri"/>
          <w:sz w:val="28"/>
          <w:szCs w:val="28"/>
        </w:rPr>
        <w:tab/>
        <w:t>Охрана здоровья детей-сирот и детей, оставшихся без попечения родителей (далее – дети-сироты) в Чеченской Республике осуществляется в соответствии с нормативно-правовыми актами:</w:t>
      </w:r>
    </w:p>
    <w:p w:rsidR="00621328" w:rsidRPr="00A778B0" w:rsidRDefault="00621328" w:rsidP="001F6483">
      <w:pPr>
        <w:widowControl w:val="0"/>
        <w:tabs>
          <w:tab w:val="left" w:pos="1023"/>
        </w:tabs>
        <w:spacing w:after="124" w:line="326" w:lineRule="exact"/>
        <w:ind w:right="40"/>
        <w:jc w:val="both"/>
        <w:rPr>
          <w:rFonts w:eastAsia="Calibri"/>
          <w:sz w:val="28"/>
          <w:szCs w:val="28"/>
        </w:rPr>
      </w:pPr>
      <w:r w:rsidRPr="00A778B0">
        <w:rPr>
          <w:rFonts w:eastAsia="Calibri"/>
          <w:sz w:val="28"/>
          <w:szCs w:val="28"/>
        </w:rPr>
        <w:tab/>
        <w:t>- Федеральный закон от 21.11.2011 г. № 323-ФЗ</w:t>
      </w:r>
      <w:r w:rsidR="00CA420C" w:rsidRPr="00A778B0">
        <w:rPr>
          <w:rFonts w:eastAsia="Calibri"/>
          <w:sz w:val="28"/>
          <w:szCs w:val="28"/>
        </w:rPr>
        <w:t>;</w:t>
      </w:r>
    </w:p>
    <w:p w:rsidR="00621328" w:rsidRPr="00A778B0" w:rsidRDefault="00621328" w:rsidP="001F6483">
      <w:pPr>
        <w:widowControl w:val="0"/>
        <w:tabs>
          <w:tab w:val="left" w:pos="1023"/>
        </w:tabs>
        <w:spacing w:after="124" w:line="326" w:lineRule="exact"/>
        <w:ind w:right="40"/>
        <w:jc w:val="both"/>
        <w:rPr>
          <w:rFonts w:eastAsia="Calibri"/>
          <w:sz w:val="28"/>
          <w:szCs w:val="28"/>
        </w:rPr>
      </w:pPr>
      <w:r w:rsidRPr="00A778B0">
        <w:rPr>
          <w:rFonts w:eastAsia="Calibri"/>
          <w:sz w:val="28"/>
          <w:szCs w:val="28"/>
        </w:rPr>
        <w:tab/>
        <w:t>- Указ Президента России от 28.12.2012 г. № 1688 «О некоторых мерах по реализации государственной политики в сфере защиты детей-сирот и детей, оставшихся без попечения родителей»;</w:t>
      </w:r>
    </w:p>
    <w:p w:rsidR="00621328" w:rsidRPr="00A778B0" w:rsidRDefault="00621328" w:rsidP="001F6483">
      <w:pPr>
        <w:widowControl w:val="0"/>
        <w:tabs>
          <w:tab w:val="left" w:pos="1023"/>
        </w:tabs>
        <w:spacing w:after="124" w:line="326" w:lineRule="exact"/>
        <w:ind w:right="40"/>
        <w:jc w:val="both"/>
        <w:rPr>
          <w:rFonts w:eastAsia="Calibri"/>
          <w:sz w:val="28"/>
          <w:szCs w:val="28"/>
        </w:rPr>
      </w:pPr>
      <w:r w:rsidRPr="00A778B0">
        <w:rPr>
          <w:rFonts w:eastAsia="Calibri"/>
          <w:sz w:val="28"/>
          <w:szCs w:val="28"/>
        </w:rPr>
        <w:tab/>
        <w:t>- постановление Правительства Российской Федерации от 14.02.2013 г. № 116 «О мерах по совершенствованию организации медицинской помощи детей-сирот и детей, оставшихся без попечения родителей»;</w:t>
      </w:r>
    </w:p>
    <w:p w:rsidR="00621328" w:rsidRPr="00A778B0" w:rsidRDefault="00621328" w:rsidP="001F6483">
      <w:pPr>
        <w:widowControl w:val="0"/>
        <w:tabs>
          <w:tab w:val="left" w:pos="1023"/>
        </w:tabs>
        <w:spacing w:after="124" w:line="326" w:lineRule="exact"/>
        <w:ind w:right="40"/>
        <w:jc w:val="both"/>
        <w:rPr>
          <w:rFonts w:eastAsia="Calibri"/>
          <w:sz w:val="28"/>
          <w:szCs w:val="28"/>
        </w:rPr>
      </w:pPr>
      <w:r w:rsidRPr="00A778B0">
        <w:rPr>
          <w:rFonts w:eastAsia="Calibri"/>
          <w:sz w:val="28"/>
          <w:szCs w:val="28"/>
        </w:rPr>
        <w:tab/>
        <w:t>- приказ Минздрава России от № 92н от 07.03.2018 г. «Об утверждении Положения оказания первичной медико-санитарной помощи детям»;</w:t>
      </w:r>
    </w:p>
    <w:p w:rsidR="00621328" w:rsidRPr="00A778B0" w:rsidRDefault="00621328" w:rsidP="001F6483">
      <w:pPr>
        <w:widowControl w:val="0"/>
        <w:tabs>
          <w:tab w:val="left" w:pos="1023"/>
        </w:tabs>
        <w:spacing w:after="124" w:line="326" w:lineRule="exact"/>
        <w:ind w:right="40"/>
        <w:jc w:val="both"/>
        <w:rPr>
          <w:rFonts w:eastAsia="Calibri"/>
          <w:sz w:val="28"/>
          <w:szCs w:val="28"/>
        </w:rPr>
      </w:pPr>
      <w:r w:rsidRPr="00A778B0">
        <w:rPr>
          <w:rFonts w:eastAsia="Calibri"/>
          <w:sz w:val="28"/>
          <w:szCs w:val="28"/>
        </w:rPr>
        <w:tab/>
        <w:t xml:space="preserve">- Программа государственных гарантий бесплатного оказания гражданам медицинской помощи, утверждаемая ежегодно постановлением Правительства Российской Федерации. </w:t>
      </w:r>
    </w:p>
    <w:p w:rsidR="00621328" w:rsidRPr="00A778B0" w:rsidRDefault="00621328" w:rsidP="001F6483">
      <w:pPr>
        <w:widowControl w:val="0"/>
        <w:tabs>
          <w:tab w:val="left" w:pos="1023"/>
        </w:tabs>
        <w:spacing w:after="124" w:line="326" w:lineRule="exact"/>
        <w:ind w:right="40"/>
        <w:jc w:val="both"/>
        <w:rPr>
          <w:rFonts w:eastAsia="Calibri"/>
          <w:sz w:val="28"/>
          <w:szCs w:val="28"/>
        </w:rPr>
      </w:pPr>
      <w:r w:rsidRPr="00A778B0">
        <w:rPr>
          <w:rFonts w:eastAsia="Calibri"/>
          <w:sz w:val="28"/>
          <w:szCs w:val="28"/>
        </w:rPr>
        <w:tab/>
        <w:t xml:space="preserve">Медицинское обследование детей-сирот и детей, оставшихся без попечения родителей, с различной формой устройства, осуществляется в соответствии с приказом Минздрава России от </w:t>
      </w:r>
      <w:r w:rsidR="00853DB4" w:rsidRPr="00A778B0">
        <w:rPr>
          <w:rFonts w:eastAsia="Calibri"/>
          <w:sz w:val="28"/>
          <w:szCs w:val="28"/>
        </w:rPr>
        <w:t>21</w:t>
      </w:r>
      <w:r w:rsidRPr="00A778B0">
        <w:rPr>
          <w:rFonts w:eastAsia="Calibri"/>
          <w:sz w:val="28"/>
          <w:szCs w:val="28"/>
        </w:rPr>
        <w:t>.04.20</w:t>
      </w:r>
      <w:r w:rsidR="00853DB4" w:rsidRPr="00A778B0">
        <w:rPr>
          <w:rFonts w:eastAsia="Calibri"/>
          <w:sz w:val="28"/>
          <w:szCs w:val="28"/>
        </w:rPr>
        <w:t>22</w:t>
      </w:r>
      <w:r w:rsidRPr="00A778B0">
        <w:rPr>
          <w:rFonts w:eastAsia="Calibri"/>
          <w:sz w:val="28"/>
          <w:szCs w:val="28"/>
        </w:rPr>
        <w:t xml:space="preserve"> г. № </w:t>
      </w:r>
      <w:r w:rsidR="00853DB4" w:rsidRPr="00A778B0">
        <w:rPr>
          <w:rFonts w:eastAsia="Calibri"/>
          <w:sz w:val="28"/>
          <w:szCs w:val="28"/>
        </w:rPr>
        <w:t>275</w:t>
      </w:r>
      <w:r w:rsidRPr="00A778B0">
        <w:rPr>
          <w:rFonts w:eastAsia="Calibri"/>
          <w:sz w:val="28"/>
          <w:szCs w:val="28"/>
        </w:rPr>
        <w:t xml:space="preserve">н «Об </w:t>
      </w:r>
      <w:r w:rsidRPr="00A778B0">
        <w:rPr>
          <w:rFonts w:eastAsia="Calibri"/>
          <w:sz w:val="28"/>
          <w:szCs w:val="28"/>
        </w:rPr>
        <w:lastRenderedPageBreak/>
        <w:t>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621328" w:rsidRPr="00A778B0" w:rsidRDefault="00621328" w:rsidP="001F6483">
      <w:pPr>
        <w:widowControl w:val="0"/>
        <w:tabs>
          <w:tab w:val="left" w:pos="1023"/>
        </w:tabs>
        <w:spacing w:after="124" w:line="326" w:lineRule="exact"/>
        <w:ind w:right="40"/>
        <w:jc w:val="both"/>
        <w:rPr>
          <w:rFonts w:eastAsia="Calibri"/>
          <w:sz w:val="28"/>
          <w:szCs w:val="28"/>
        </w:rPr>
      </w:pPr>
      <w:r w:rsidRPr="00A778B0">
        <w:rPr>
          <w:rFonts w:eastAsia="Calibri"/>
          <w:sz w:val="28"/>
          <w:szCs w:val="28"/>
        </w:rPr>
        <w:t xml:space="preserve">Обеспечение медицинской помощью детей-сирот и детей, оказавшихся в трудной жизненной ситуации, находящихся в стационарных учреждениях, осуществляется в соответствии с приказом Минздрава России от 15.02.2013 г. № 72н «О проведении диспансеризации, пребывающих в стационарных учреждениях детей-сирот и детей, находящихся в трудной жизненной ситуации». </w:t>
      </w:r>
    </w:p>
    <w:p w:rsidR="00621328" w:rsidRPr="00A778B0" w:rsidRDefault="00621328" w:rsidP="001F6483">
      <w:pPr>
        <w:widowControl w:val="0"/>
        <w:tabs>
          <w:tab w:val="left" w:pos="1023"/>
        </w:tabs>
        <w:spacing w:after="124" w:line="326" w:lineRule="exact"/>
        <w:ind w:right="40"/>
        <w:jc w:val="both"/>
        <w:rPr>
          <w:rFonts w:eastAsia="Calibri"/>
          <w:sz w:val="28"/>
          <w:szCs w:val="28"/>
        </w:rPr>
      </w:pPr>
      <w:r w:rsidRPr="00A778B0">
        <w:rPr>
          <w:rFonts w:eastAsia="Calibri"/>
          <w:sz w:val="28"/>
          <w:szCs w:val="28"/>
        </w:rPr>
        <w:tab/>
        <w:t>Оказание специализированной, в том числе высокотехнологичной, медицинской помощи, а также медицинской реабилитации, детям-сиротам осуществляется в соответствии с приказом Минздрава России от 02.10.2019 г.                      № 824н «Об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 приказом Минздрава России от 31.07.2020 г. № 788н «Об утверждении порядка организации медицинской реабилитации взрослых» и приказом Минздрава России</w:t>
      </w:r>
      <w:r w:rsidRPr="00A778B0">
        <w:rPr>
          <w:rFonts w:eastAsia="Calibri"/>
        </w:rPr>
        <w:t xml:space="preserve"> </w:t>
      </w:r>
      <w:r w:rsidRPr="00A778B0">
        <w:rPr>
          <w:rFonts w:eastAsia="Calibri"/>
          <w:sz w:val="28"/>
          <w:szCs w:val="28"/>
        </w:rPr>
        <w:t>от 23 октября 2019 г. № 878н «Об утверждении порядка организации медицинской реабилитации детей».</w:t>
      </w:r>
    </w:p>
    <w:p w:rsidR="00621328" w:rsidRPr="00A778B0" w:rsidRDefault="00621328" w:rsidP="001F6483">
      <w:pPr>
        <w:widowControl w:val="0"/>
        <w:tabs>
          <w:tab w:val="left" w:pos="1023"/>
        </w:tabs>
        <w:spacing w:after="124" w:line="326" w:lineRule="exact"/>
        <w:ind w:right="40"/>
        <w:jc w:val="both"/>
        <w:rPr>
          <w:rFonts w:eastAsia="Calibri"/>
          <w:sz w:val="28"/>
          <w:szCs w:val="28"/>
        </w:rPr>
      </w:pPr>
      <w:r w:rsidRPr="00A778B0">
        <w:rPr>
          <w:rFonts w:eastAsia="Calibri"/>
          <w:sz w:val="28"/>
          <w:szCs w:val="28"/>
        </w:rPr>
        <w:tab/>
        <w:t xml:space="preserve">Оказание медицинской помощи всех видов, включая специализированную, в том числе высокотехнологичную, медицинскую помощь, медицинскую реабилитацию, санаторно-курортное лечение и диспансерное наблюдение, осуществляется детям-сиротам в приоритетном порядке. </w:t>
      </w:r>
    </w:p>
    <w:p w:rsidR="005A0BE4" w:rsidRPr="00A778B0" w:rsidRDefault="005A0BE4" w:rsidP="001F6483">
      <w:pPr>
        <w:widowControl w:val="0"/>
        <w:tabs>
          <w:tab w:val="left" w:pos="1023"/>
        </w:tabs>
        <w:spacing w:after="124" w:line="326" w:lineRule="exact"/>
        <w:ind w:right="40"/>
        <w:jc w:val="both"/>
        <w:rPr>
          <w:rFonts w:eastAsia="Calibri"/>
          <w:sz w:val="28"/>
          <w:szCs w:val="28"/>
        </w:rPr>
      </w:pPr>
    </w:p>
    <w:p w:rsidR="00621328" w:rsidRPr="00A778B0" w:rsidRDefault="00E36E31" w:rsidP="001F6483">
      <w:pPr>
        <w:widowControl w:val="0"/>
        <w:autoSpaceDE w:val="0"/>
        <w:autoSpaceDN w:val="0"/>
        <w:adjustRightInd w:val="0"/>
        <w:spacing w:line="276" w:lineRule="auto"/>
        <w:ind w:firstLine="540"/>
        <w:jc w:val="center"/>
        <w:rPr>
          <w:b/>
          <w:sz w:val="28"/>
          <w:szCs w:val="28"/>
        </w:rPr>
      </w:pPr>
      <w:r w:rsidRPr="00A778B0">
        <w:rPr>
          <w:b/>
          <w:sz w:val="28"/>
          <w:szCs w:val="28"/>
        </w:rPr>
        <w:t xml:space="preserve">9. </w:t>
      </w:r>
      <w:r w:rsidR="00621328" w:rsidRPr="00A778B0">
        <w:rPr>
          <w:b/>
          <w:sz w:val="28"/>
          <w:szCs w:val="28"/>
        </w:rP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49" w:history="1">
        <w:r w:rsidR="00621328" w:rsidRPr="00A778B0">
          <w:rPr>
            <w:b/>
            <w:sz w:val="28"/>
            <w:szCs w:val="28"/>
          </w:rPr>
          <w:t>порядков</w:t>
        </w:r>
      </w:hyperlink>
      <w:r w:rsidR="00621328" w:rsidRPr="00A778B0">
        <w:rPr>
          <w:b/>
          <w:sz w:val="28"/>
          <w:szCs w:val="28"/>
        </w:rPr>
        <w:t xml:space="preserve">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5A0BE4" w:rsidRPr="00A778B0" w:rsidRDefault="005A0BE4" w:rsidP="001F6483">
      <w:pPr>
        <w:widowControl w:val="0"/>
        <w:autoSpaceDE w:val="0"/>
        <w:autoSpaceDN w:val="0"/>
        <w:adjustRightInd w:val="0"/>
        <w:spacing w:line="276" w:lineRule="auto"/>
        <w:ind w:firstLine="540"/>
        <w:jc w:val="center"/>
        <w:rPr>
          <w:b/>
          <w:sz w:val="28"/>
          <w:szCs w:val="28"/>
        </w:rPr>
      </w:pP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В целях выполнения порядков оказания медицинской помощи и стандартов медицинской помощи, утверждаемых уполномоченным федеральным органом исполнительной власти, в случае необходимости проведения пациенту диагностических исследований (при отсутствии возможности их проведения медицинской организацией, оказывающей медицинскую помощь пациенту) оказание транспортных услуг при сопровождении медицинским работником пациента, находящегося на лечении в стационарных условиях, обеспечивается медицинской организацией, в которой отсутствуют необходимые диагностические возможности. Медицинское сопровождение при этом обеспечивается также указанной медицинской организацией.</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lastRenderedPageBreak/>
        <w:t>При невозможности проведения требующихся специальных методов диагностики и лечения в медицинской организации, куда был госпитализирован пациент, после стабилизации его состояния он в максимально короткий срок переводится в ту медицинскую организацию, где необходимые медицинские услуги могут быть оказаны в полном объеме. Госпитализация больного, перевод из одной медицинской организации в другую осуществляется в соответствии с порядками оказания медицинской помощи по соответствующему профилю санитарным транспортом медицинской организации.</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При оказании медицинской помощи в рамках Территориальной программы не подлежат оплате за счет личных средств граждан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 оказывающей медицинскую помощь пациенту.</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5A0BE4" w:rsidRPr="00A778B0" w:rsidRDefault="005A0BE4" w:rsidP="001F6483">
      <w:pPr>
        <w:widowControl w:val="0"/>
        <w:autoSpaceDE w:val="0"/>
        <w:autoSpaceDN w:val="0"/>
        <w:adjustRightInd w:val="0"/>
        <w:spacing w:line="276" w:lineRule="auto"/>
        <w:ind w:firstLine="540"/>
        <w:jc w:val="both"/>
        <w:rPr>
          <w:sz w:val="28"/>
          <w:szCs w:val="28"/>
        </w:rPr>
      </w:pPr>
    </w:p>
    <w:p w:rsidR="00621328" w:rsidRPr="00A778B0" w:rsidRDefault="00E36E31" w:rsidP="001F6483">
      <w:pPr>
        <w:widowControl w:val="0"/>
        <w:autoSpaceDE w:val="0"/>
        <w:autoSpaceDN w:val="0"/>
        <w:adjustRightInd w:val="0"/>
        <w:spacing w:line="276" w:lineRule="auto"/>
        <w:ind w:firstLine="540"/>
        <w:jc w:val="center"/>
        <w:rPr>
          <w:b/>
          <w:sz w:val="28"/>
          <w:szCs w:val="28"/>
        </w:rPr>
      </w:pPr>
      <w:r w:rsidRPr="00A778B0">
        <w:rPr>
          <w:b/>
          <w:sz w:val="28"/>
          <w:szCs w:val="28"/>
        </w:rPr>
        <w:t xml:space="preserve">10. </w:t>
      </w:r>
      <w:r w:rsidR="00621328" w:rsidRPr="00A778B0">
        <w:rPr>
          <w:b/>
          <w:sz w:val="28"/>
          <w:szCs w:val="28"/>
        </w:rPr>
        <w:t>Условия и сроки диспансеризации населения для отдельных категорий населения, профилактических осмотров несовершеннолетних.</w:t>
      </w:r>
    </w:p>
    <w:p w:rsidR="005A0BE4" w:rsidRPr="00A778B0" w:rsidRDefault="005A0BE4" w:rsidP="001F6483">
      <w:pPr>
        <w:widowControl w:val="0"/>
        <w:autoSpaceDE w:val="0"/>
        <w:autoSpaceDN w:val="0"/>
        <w:adjustRightInd w:val="0"/>
        <w:spacing w:line="276" w:lineRule="auto"/>
        <w:ind w:firstLine="540"/>
        <w:jc w:val="center"/>
        <w:rPr>
          <w:b/>
          <w:sz w:val="28"/>
          <w:szCs w:val="28"/>
        </w:rPr>
      </w:pP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Диспансеризация отдельных категорий населения при реализации территориальной программы представляет собой комплекс мероприятий, в том числе медицинский осмотр врачами-специалистами и применение лабораторных и функциональных исследований, осуществляемых в отношении указанных категорий населения в соответствии с законодательством Российской Федерации.</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Диспансеризации подлежат:</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за исключением детей-сирот и детей, оставшихся без попечения родителей, пребывающих в стационарных учреждениях;</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 xml:space="preserve">пребывающие в стационарных учреждениях дети-сироты и дети, находящиеся </w:t>
      </w:r>
      <w:r w:rsidRPr="00A778B0">
        <w:rPr>
          <w:sz w:val="28"/>
          <w:szCs w:val="28"/>
        </w:rPr>
        <w:lastRenderedPageBreak/>
        <w:t>в трудной жизненной ситуации;</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отдельные группы взрослого населения;</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граждане, подвергшиеся воздействию радиации вследствие катастрофы на Чернобыльской АЭС.</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 xml:space="preserve">Сроки проведения диспансеризации, перечень осмотров и исследований, выполняемых при ее проведении, для каждой отдельной категории населения устанавливаются приказами Министерства здравоохранения Российской Федерации от 26 мая 2003 года № 216 «О диспансеризации граждан, подвергшихся воздействию радиации вследствие катастрофы на Чернобыльской АЭС», от 15 февраля 2013 года № 72н «О проведении диспансеризации пребывающих в стационарных учреждениях детей-сирот и детей, находящихся в </w:t>
      </w:r>
      <w:r w:rsidR="005406BF" w:rsidRPr="00A778B0">
        <w:rPr>
          <w:sz w:val="28"/>
          <w:szCs w:val="28"/>
        </w:rPr>
        <w:t xml:space="preserve">трудной жизненной ситуации», от 21.04.2022 г. № 275н </w:t>
      </w:r>
      <w:r w:rsidRPr="00A778B0">
        <w:rPr>
          <w:sz w:val="28"/>
          <w:szCs w:val="28"/>
        </w:rP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В случаях, установленных законодательством Российской Федерации, прохождение и проведение диспансеризации является обязательным.</w:t>
      </w:r>
    </w:p>
    <w:p w:rsidR="005A0BE4" w:rsidRPr="00A778B0" w:rsidRDefault="005A0BE4" w:rsidP="001F6483">
      <w:pPr>
        <w:widowControl w:val="0"/>
        <w:autoSpaceDE w:val="0"/>
        <w:autoSpaceDN w:val="0"/>
        <w:adjustRightInd w:val="0"/>
        <w:spacing w:line="276" w:lineRule="auto"/>
        <w:ind w:firstLine="540"/>
        <w:jc w:val="both"/>
        <w:rPr>
          <w:sz w:val="28"/>
          <w:szCs w:val="28"/>
        </w:rPr>
      </w:pPr>
    </w:p>
    <w:p w:rsidR="00621328" w:rsidRPr="00A778B0" w:rsidRDefault="00E36E31" w:rsidP="001F6483">
      <w:pPr>
        <w:widowControl w:val="0"/>
        <w:autoSpaceDE w:val="0"/>
        <w:autoSpaceDN w:val="0"/>
        <w:adjustRightInd w:val="0"/>
        <w:spacing w:line="276" w:lineRule="auto"/>
        <w:ind w:firstLine="540"/>
        <w:jc w:val="center"/>
        <w:rPr>
          <w:b/>
          <w:sz w:val="28"/>
          <w:szCs w:val="28"/>
        </w:rPr>
      </w:pPr>
      <w:r w:rsidRPr="00A778B0">
        <w:rPr>
          <w:b/>
          <w:sz w:val="28"/>
          <w:szCs w:val="28"/>
        </w:rPr>
        <w:t xml:space="preserve">11. </w:t>
      </w:r>
      <w:r w:rsidR="00621328" w:rsidRPr="00A778B0">
        <w:rPr>
          <w:b/>
          <w:sz w:val="28"/>
          <w:szCs w:val="28"/>
        </w:rPr>
        <w:t>Порядок и размеры возмещения расходов, связанных с оказанием гражданам медицинской помощи в экстренной форме медицинской организацией, в том числе медицинской организацией частной системы здравоохранения не участвующей в реализации территориальной программы.</w:t>
      </w:r>
    </w:p>
    <w:p w:rsidR="005A0BE4" w:rsidRPr="00A778B0" w:rsidRDefault="005A0BE4" w:rsidP="001F6483">
      <w:pPr>
        <w:widowControl w:val="0"/>
        <w:autoSpaceDE w:val="0"/>
        <w:autoSpaceDN w:val="0"/>
        <w:adjustRightInd w:val="0"/>
        <w:spacing w:line="276" w:lineRule="auto"/>
        <w:ind w:firstLine="540"/>
        <w:jc w:val="center"/>
        <w:rPr>
          <w:b/>
          <w:sz w:val="28"/>
          <w:szCs w:val="28"/>
        </w:rPr>
      </w:pP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Настоящий Порядок распространяется на медицинские организации государственной системы здравоохранения (далее - государственные медицинские организации) и медицинские организации частной системы здравоохранения (далее - частные медицинские организации), осуществляющие свою деятельность на территории Чеченской Республики, при оказании ими медицинской помощи в экстренной форме гражданам, зарегистрированным на территории Чеченской Республики.</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 xml:space="preserve">Возмещение расходов при оказании медицинской помощи в экстренной форме в рамках Территориальной программы, включая территориальную программу ОМС, государственными медицинскими организациями и частными медицинскими организациями, участвующими в ее реализации, осуществляется на основании счетов и реестров счетов на оплату медицинской помощи (далее - реестр) в соответствии с договорами на оказание и оплату медицинской помощи по обязательному медицинскому страхованию, заключаемыми между государственными медицинскими организациями, частными медицинскими </w:t>
      </w:r>
      <w:r w:rsidRPr="00A778B0">
        <w:rPr>
          <w:sz w:val="28"/>
          <w:szCs w:val="28"/>
        </w:rPr>
        <w:lastRenderedPageBreak/>
        <w:t xml:space="preserve">организациями и страховыми медицинскими организациями по тарифам, устанавливаемым соглашением о тарифах на оплату медицинской помощи по обязательному медицинскому страхованию на территории Чеченской Республики, заключаемым между Министерством здравоохранения Чеченской Республики (далее - министерство), Территориальным фондом обязательного медицинского страхования Чеченской Республики, страховыми медицинскими организациями, медицинскими профессиональными некоммерческими организациями и профессиональными союзами медицинских работников или их объединениями (ассоциациями), представители которых включены в состав комиссии по разработке территориальной программы обязательного медицинского страхования в Чеченской Республике в соответствии со </w:t>
      </w:r>
      <w:hyperlink r:id="rId50" w:history="1">
        <w:r w:rsidRPr="00A778B0">
          <w:rPr>
            <w:sz w:val="28"/>
            <w:szCs w:val="28"/>
          </w:rPr>
          <w:t>статьей 30</w:t>
        </w:r>
      </w:hyperlink>
      <w:r w:rsidR="007A76CC" w:rsidRPr="00A778B0">
        <w:rPr>
          <w:sz w:val="28"/>
          <w:szCs w:val="28"/>
        </w:rPr>
        <w:t xml:space="preserve"> Ф</w:t>
      </w:r>
      <w:r w:rsidRPr="00A778B0">
        <w:rPr>
          <w:sz w:val="28"/>
          <w:szCs w:val="28"/>
        </w:rPr>
        <w:t xml:space="preserve">едерального закона </w:t>
      </w:r>
      <w:r w:rsidR="00E87D1A" w:rsidRPr="00A778B0">
        <w:rPr>
          <w:sz w:val="28"/>
          <w:szCs w:val="28"/>
        </w:rPr>
        <w:t>от 29.11.2010г. № 326-ФЗ</w:t>
      </w:r>
      <w:r w:rsidRPr="00A778B0">
        <w:rPr>
          <w:sz w:val="28"/>
          <w:szCs w:val="28"/>
        </w:rPr>
        <w:t>.</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Возмещение расходов при оказании медицинской помощи в экстренной форме в рамках Территориальной программы незастрахованным гражданам по обязательному медицинскому страхованию государственными медицинскими организациями Чеченской Республики при заболеваниях и состояниях, включенных в Территориальную программу, осуществляется в соответствии с соглашениями о предоставлении субсидии на финансовое обеспечение выполнения государственного задания на оказание государственных услуг (выполнение работ) (далее соответственно - соглашение, субсидии, государственное задание), заключаемыми между Министерством здравоохранения Чеченской Республики и государственными медицинскими организациями Чеченской Республики, по форме, утверждаемой Министерством здравоохранения.</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В соответствии с соглашениями государственные медицинские организации Чеченской Республики ежемесячно представляют в Министерство здравоохранения Чеченской Республики реестры на оплату расходов по оказанию государственных услуг (выполнению работ), подтверждающие оказание медицинской помощи в экстренной форме (медицинская помощь, не входящая в базовую программу обязательного медицинского страхования, а также, оказанная лицам, не застрахованным в системе обязательного медицинского страхования).</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Размер возмещения расходов, связанных с оказанием гражданам медицинской помощи в экстренной форме, определяется в соответствии с порядками определения расчетно-нормативных затрат на оказание государственных услуг (выполнение работ) и расчетно-нормативных затрат на содержание имущества государственных медицинских организаций Чеченской Республики, утверждаемыми Министерством здравоохранения Чеченской Республики по согласованию с Министерством финансов Чеченской Республики.</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 xml:space="preserve">Формы соглашения и реестра, сроки и порядок перечисления субсидий из бюджета Чеченской Республики на очередной финансовый год и плановый период </w:t>
      </w:r>
      <w:r w:rsidRPr="00A778B0">
        <w:rPr>
          <w:sz w:val="28"/>
          <w:szCs w:val="28"/>
        </w:rPr>
        <w:lastRenderedPageBreak/>
        <w:t>на выполнение государственного задания по предоставлению медицинской помощи в экстренной форме утверждаются приказом Министерства здравоохранения Чеченской Республики.</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Возмещение расходов при оказании медицинской помощи в экстренной форме не застрахованным по обязательному медицинскому страхованию гражданам частными медицинскими организациями и медицинскими организациями, осуществляющими свою деятельность на территории других субъектов Российской Федерации, осуществляется в соответствии с порядком, утверждаемым Правительством Чеченской Республики.</w:t>
      </w:r>
    </w:p>
    <w:p w:rsidR="005A0BE4" w:rsidRPr="00A778B0" w:rsidRDefault="005A0BE4" w:rsidP="001F6483">
      <w:pPr>
        <w:widowControl w:val="0"/>
        <w:autoSpaceDE w:val="0"/>
        <w:autoSpaceDN w:val="0"/>
        <w:adjustRightInd w:val="0"/>
        <w:spacing w:line="276" w:lineRule="auto"/>
        <w:ind w:firstLine="540"/>
        <w:jc w:val="both"/>
        <w:rPr>
          <w:sz w:val="28"/>
          <w:szCs w:val="28"/>
        </w:rPr>
      </w:pPr>
    </w:p>
    <w:p w:rsidR="00621328" w:rsidRPr="00A778B0" w:rsidRDefault="00E36E31" w:rsidP="001F6483">
      <w:pPr>
        <w:widowControl w:val="0"/>
        <w:autoSpaceDE w:val="0"/>
        <w:autoSpaceDN w:val="0"/>
        <w:adjustRightInd w:val="0"/>
        <w:spacing w:line="276" w:lineRule="auto"/>
        <w:ind w:firstLine="540"/>
        <w:jc w:val="center"/>
        <w:rPr>
          <w:b/>
          <w:sz w:val="28"/>
          <w:szCs w:val="28"/>
        </w:rPr>
      </w:pPr>
      <w:r w:rsidRPr="00A778B0">
        <w:rPr>
          <w:b/>
          <w:sz w:val="28"/>
          <w:szCs w:val="28"/>
        </w:rPr>
        <w:t xml:space="preserve">12. </w:t>
      </w:r>
      <w:r w:rsidR="00621328" w:rsidRPr="00A778B0">
        <w:rPr>
          <w:b/>
          <w:sz w:val="28"/>
          <w:szCs w:val="28"/>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5A0BE4" w:rsidRPr="00A778B0" w:rsidRDefault="005A0BE4" w:rsidP="001F6483">
      <w:pPr>
        <w:widowControl w:val="0"/>
        <w:autoSpaceDE w:val="0"/>
        <w:autoSpaceDN w:val="0"/>
        <w:adjustRightInd w:val="0"/>
        <w:spacing w:line="276" w:lineRule="auto"/>
        <w:ind w:firstLine="540"/>
        <w:jc w:val="center"/>
        <w:rPr>
          <w:b/>
          <w:sz w:val="28"/>
          <w:szCs w:val="20"/>
        </w:rPr>
      </w:pPr>
    </w:p>
    <w:p w:rsidR="00621328" w:rsidRPr="00A778B0" w:rsidRDefault="00621328" w:rsidP="001F6483">
      <w:pPr>
        <w:spacing w:line="276" w:lineRule="auto"/>
        <w:ind w:firstLine="709"/>
        <w:jc w:val="both"/>
        <w:rPr>
          <w:sz w:val="28"/>
          <w:szCs w:val="20"/>
        </w:rPr>
      </w:pPr>
      <w:r w:rsidRPr="00A778B0">
        <w:rPr>
          <w:sz w:val="28"/>
          <w:szCs w:val="20"/>
        </w:rPr>
        <w:t>В целях обеспечения прав граждан на получение бесплатной медицинской помощи предельные сроки ожидания составляют:</w:t>
      </w:r>
    </w:p>
    <w:p w:rsidR="00621328" w:rsidRPr="00A778B0" w:rsidRDefault="00621328" w:rsidP="001F6483">
      <w:pPr>
        <w:spacing w:line="276" w:lineRule="auto"/>
        <w:ind w:firstLine="709"/>
        <w:jc w:val="both"/>
        <w:rPr>
          <w:sz w:val="28"/>
          <w:szCs w:val="20"/>
        </w:rPr>
      </w:pPr>
      <w:r w:rsidRPr="00A778B0">
        <w:rPr>
          <w:sz w:val="28"/>
          <w:szCs w:val="20"/>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621328" w:rsidRPr="00A778B0" w:rsidRDefault="00621328" w:rsidP="001F6483">
      <w:pPr>
        <w:spacing w:line="276" w:lineRule="auto"/>
        <w:ind w:firstLine="709"/>
        <w:jc w:val="both"/>
        <w:rPr>
          <w:sz w:val="28"/>
          <w:szCs w:val="20"/>
        </w:rPr>
      </w:pPr>
      <w:r w:rsidRPr="00A778B0">
        <w:rPr>
          <w:sz w:val="28"/>
          <w:szCs w:val="20"/>
        </w:rP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621328" w:rsidRPr="00A778B0" w:rsidRDefault="00621328" w:rsidP="001F6483">
      <w:pPr>
        <w:spacing w:line="276" w:lineRule="auto"/>
        <w:ind w:firstLine="709"/>
        <w:jc w:val="both"/>
        <w:rPr>
          <w:sz w:val="28"/>
          <w:szCs w:val="20"/>
        </w:rPr>
      </w:pPr>
      <w:r w:rsidRPr="00A778B0">
        <w:rPr>
          <w:sz w:val="28"/>
          <w:szCs w:val="20"/>
        </w:rP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621328" w:rsidRPr="00A778B0" w:rsidRDefault="00621328" w:rsidP="001F6483">
      <w:pPr>
        <w:spacing w:line="276" w:lineRule="auto"/>
        <w:ind w:firstLine="709"/>
        <w:jc w:val="both"/>
        <w:rPr>
          <w:sz w:val="28"/>
          <w:szCs w:val="20"/>
        </w:rPr>
      </w:pPr>
      <w:r w:rsidRPr="00A778B0">
        <w:rPr>
          <w:sz w:val="28"/>
          <w:szCs w:val="20"/>
        </w:rPr>
        <w:t>сроки проведения консультаций врачей-специалистов в случае подозрения на онкологическое заболевание не должны превышать 3 рабочих дня;</w:t>
      </w:r>
    </w:p>
    <w:p w:rsidR="00621328" w:rsidRPr="00A778B0" w:rsidRDefault="00621328" w:rsidP="001F6483">
      <w:pPr>
        <w:spacing w:line="276" w:lineRule="auto"/>
        <w:ind w:firstLine="709"/>
        <w:jc w:val="both"/>
        <w:rPr>
          <w:sz w:val="28"/>
          <w:szCs w:val="20"/>
        </w:rPr>
      </w:pPr>
      <w:r w:rsidRPr="00A778B0">
        <w:rPr>
          <w:sz w:val="28"/>
          <w:szCs w:val="20"/>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621328" w:rsidRPr="00A778B0" w:rsidRDefault="00621328" w:rsidP="001F6483">
      <w:pPr>
        <w:spacing w:line="276" w:lineRule="auto"/>
        <w:ind w:firstLine="709"/>
        <w:jc w:val="both"/>
        <w:rPr>
          <w:sz w:val="28"/>
          <w:szCs w:val="20"/>
        </w:rPr>
      </w:pPr>
      <w:r w:rsidRPr="00A778B0">
        <w:rPr>
          <w:sz w:val="28"/>
          <w:szCs w:val="20"/>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621328" w:rsidRPr="00A778B0" w:rsidRDefault="00621328" w:rsidP="001F6483">
      <w:pPr>
        <w:spacing w:line="276" w:lineRule="auto"/>
        <w:ind w:firstLine="709"/>
        <w:jc w:val="both"/>
        <w:rPr>
          <w:sz w:val="28"/>
          <w:szCs w:val="20"/>
        </w:rPr>
      </w:pPr>
      <w:r w:rsidRPr="00A778B0">
        <w:rPr>
          <w:sz w:val="28"/>
          <w:szCs w:val="20"/>
        </w:rPr>
        <w:lastRenderedPageBreak/>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621328" w:rsidRPr="00A778B0" w:rsidRDefault="00621328" w:rsidP="001F6483">
      <w:pPr>
        <w:spacing w:line="276" w:lineRule="auto"/>
        <w:ind w:firstLine="709"/>
        <w:jc w:val="both"/>
        <w:rPr>
          <w:sz w:val="28"/>
          <w:szCs w:val="20"/>
        </w:rPr>
      </w:pPr>
      <w:r w:rsidRPr="00A778B0">
        <w:rPr>
          <w:sz w:val="28"/>
          <w:szCs w:val="20"/>
        </w:rP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621328" w:rsidRPr="00A778B0" w:rsidRDefault="00621328" w:rsidP="001F6483">
      <w:pPr>
        <w:spacing w:line="276" w:lineRule="auto"/>
        <w:ind w:firstLine="709"/>
        <w:jc w:val="both"/>
        <w:rPr>
          <w:sz w:val="28"/>
          <w:szCs w:val="20"/>
        </w:rPr>
      </w:pPr>
      <w:r w:rsidRPr="00A778B0">
        <w:rPr>
          <w:sz w:val="28"/>
          <w:szCs w:val="20"/>
        </w:rP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621328" w:rsidRPr="00A778B0" w:rsidRDefault="00621328" w:rsidP="001F6483">
      <w:pPr>
        <w:spacing w:line="276" w:lineRule="auto"/>
        <w:ind w:firstLine="709"/>
        <w:jc w:val="both"/>
        <w:rPr>
          <w:sz w:val="28"/>
          <w:szCs w:val="28"/>
        </w:rPr>
      </w:pPr>
      <w:r w:rsidRPr="00A778B0">
        <w:rPr>
          <w:sz w:val="28"/>
          <w:szCs w:val="28"/>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64607B" w:rsidRPr="00A778B0" w:rsidRDefault="0064607B" w:rsidP="001F6483">
      <w:pPr>
        <w:spacing w:line="276" w:lineRule="auto"/>
        <w:ind w:firstLine="709"/>
        <w:jc w:val="both"/>
        <w:rPr>
          <w:sz w:val="28"/>
          <w:szCs w:val="28"/>
        </w:rPr>
      </w:pPr>
      <w:r w:rsidRPr="00A778B0">
        <w:rPr>
          <w:sz w:val="28"/>
          <w:szCs w:val="28"/>
        </w:rP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621328" w:rsidRPr="00A778B0" w:rsidRDefault="00621328" w:rsidP="001F6483">
      <w:pPr>
        <w:spacing w:line="276" w:lineRule="auto"/>
        <w:ind w:firstLine="709"/>
        <w:jc w:val="both"/>
        <w:rPr>
          <w:sz w:val="28"/>
          <w:szCs w:val="20"/>
        </w:rPr>
      </w:pPr>
      <w:r w:rsidRPr="00A778B0">
        <w:rPr>
          <w:sz w:val="28"/>
          <w:szCs w:val="20"/>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621328" w:rsidRPr="00A778B0" w:rsidRDefault="00621328" w:rsidP="001F6483">
      <w:pPr>
        <w:spacing w:line="276" w:lineRule="auto"/>
        <w:ind w:firstLine="709"/>
        <w:jc w:val="both"/>
        <w:rPr>
          <w:sz w:val="28"/>
          <w:szCs w:val="20"/>
        </w:rPr>
      </w:pPr>
      <w:r w:rsidRPr="00A778B0">
        <w:rPr>
          <w:sz w:val="28"/>
          <w:szCs w:val="20"/>
        </w:rPr>
        <w:t>При формировании Территориальной программы учитываются:</w:t>
      </w:r>
    </w:p>
    <w:p w:rsidR="00621328" w:rsidRPr="00A778B0" w:rsidRDefault="00621328" w:rsidP="001F6483">
      <w:pPr>
        <w:spacing w:line="276" w:lineRule="auto"/>
        <w:ind w:firstLine="709"/>
        <w:jc w:val="both"/>
        <w:rPr>
          <w:sz w:val="28"/>
          <w:szCs w:val="20"/>
        </w:rPr>
      </w:pPr>
      <w:r w:rsidRPr="00A778B0">
        <w:rPr>
          <w:sz w:val="28"/>
          <w:szCs w:val="20"/>
        </w:rPr>
        <w:t>порядки оказания медицинской помощи и стандарты медицинской помощи;</w:t>
      </w:r>
    </w:p>
    <w:p w:rsidR="00621328" w:rsidRPr="00A778B0" w:rsidRDefault="00621328" w:rsidP="001F6483">
      <w:pPr>
        <w:spacing w:line="276" w:lineRule="auto"/>
        <w:ind w:firstLine="709"/>
        <w:jc w:val="both"/>
        <w:rPr>
          <w:sz w:val="28"/>
          <w:szCs w:val="20"/>
        </w:rPr>
      </w:pPr>
      <w:r w:rsidRPr="00A778B0">
        <w:rPr>
          <w:sz w:val="28"/>
          <w:szCs w:val="20"/>
        </w:rPr>
        <w:t>особенности половозрастного состава населения субъекта Российской Федерации;</w:t>
      </w:r>
    </w:p>
    <w:p w:rsidR="00621328" w:rsidRPr="00A778B0" w:rsidRDefault="00621328" w:rsidP="001F6483">
      <w:pPr>
        <w:spacing w:line="276" w:lineRule="auto"/>
        <w:ind w:firstLine="709"/>
        <w:jc w:val="both"/>
        <w:rPr>
          <w:sz w:val="28"/>
          <w:szCs w:val="20"/>
        </w:rPr>
      </w:pPr>
      <w:r w:rsidRPr="00A778B0">
        <w:rPr>
          <w:sz w:val="28"/>
          <w:szCs w:val="20"/>
        </w:rPr>
        <w:t>уровень и структура заболеваемости населения субъекта Российской Федерации, основанные на данных медицинской статистики;</w:t>
      </w:r>
    </w:p>
    <w:p w:rsidR="00621328" w:rsidRPr="00A778B0" w:rsidRDefault="00621328" w:rsidP="001F6483">
      <w:pPr>
        <w:spacing w:line="276" w:lineRule="auto"/>
        <w:ind w:firstLine="709"/>
        <w:jc w:val="both"/>
        <w:rPr>
          <w:sz w:val="28"/>
          <w:szCs w:val="20"/>
        </w:rPr>
      </w:pPr>
      <w:r w:rsidRPr="00A778B0">
        <w:rPr>
          <w:sz w:val="28"/>
          <w:szCs w:val="20"/>
        </w:rPr>
        <w:lastRenderedPageBreak/>
        <w:t>климатические и географические особенности региона и транспортная доступность медицинских организаций;</w:t>
      </w:r>
    </w:p>
    <w:p w:rsidR="00621328" w:rsidRPr="00A778B0" w:rsidRDefault="00621328" w:rsidP="001F6483">
      <w:pPr>
        <w:spacing w:line="276" w:lineRule="auto"/>
        <w:ind w:firstLine="709"/>
        <w:jc w:val="both"/>
        <w:rPr>
          <w:sz w:val="28"/>
          <w:szCs w:val="20"/>
        </w:rPr>
      </w:pPr>
      <w:r w:rsidRPr="00A778B0">
        <w:rPr>
          <w:sz w:val="28"/>
          <w:szCs w:val="20"/>
        </w:rP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621328" w:rsidRPr="00A778B0" w:rsidRDefault="00621328" w:rsidP="001F6483">
      <w:pPr>
        <w:spacing w:line="276" w:lineRule="auto"/>
        <w:ind w:firstLine="709"/>
        <w:jc w:val="both"/>
        <w:rPr>
          <w:sz w:val="28"/>
          <w:szCs w:val="20"/>
        </w:rPr>
      </w:pPr>
      <w:r w:rsidRPr="00A778B0">
        <w:rPr>
          <w:sz w:val="28"/>
          <w:szCs w:val="20"/>
        </w:rPr>
        <w:t>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решать:</w:t>
      </w:r>
    </w:p>
    <w:p w:rsidR="00621328" w:rsidRPr="00A778B0" w:rsidRDefault="00621328" w:rsidP="001F6483">
      <w:pPr>
        <w:spacing w:line="276" w:lineRule="auto"/>
        <w:ind w:firstLine="709"/>
        <w:jc w:val="both"/>
        <w:rPr>
          <w:sz w:val="28"/>
          <w:szCs w:val="20"/>
        </w:rPr>
      </w:pPr>
      <w:r w:rsidRPr="00A778B0">
        <w:rPr>
          <w:sz w:val="28"/>
          <w:szCs w:val="20"/>
        </w:rPr>
        <w:t>руководитель структурного подразделения медицинской организации, руководитель медицинской организации;</w:t>
      </w:r>
    </w:p>
    <w:p w:rsidR="00621328" w:rsidRPr="00A778B0" w:rsidRDefault="00621328" w:rsidP="001F6483">
      <w:pPr>
        <w:spacing w:line="276" w:lineRule="auto"/>
        <w:ind w:firstLine="709"/>
        <w:jc w:val="both"/>
        <w:rPr>
          <w:sz w:val="28"/>
          <w:szCs w:val="28"/>
        </w:rPr>
      </w:pPr>
      <w:r w:rsidRPr="00A778B0">
        <w:rPr>
          <w:sz w:val="28"/>
          <w:szCs w:val="28"/>
        </w:rPr>
        <w:t>страховая медицинская организация АО «МАКС-М», включая своего страхового представителя;</w:t>
      </w:r>
    </w:p>
    <w:p w:rsidR="00621328" w:rsidRPr="00A778B0" w:rsidRDefault="00621328" w:rsidP="001F6483">
      <w:pPr>
        <w:spacing w:line="276" w:lineRule="auto"/>
        <w:ind w:firstLine="709"/>
        <w:jc w:val="both"/>
        <w:rPr>
          <w:sz w:val="28"/>
          <w:szCs w:val="28"/>
        </w:rPr>
      </w:pPr>
      <w:r w:rsidRPr="00A778B0">
        <w:rPr>
          <w:sz w:val="28"/>
          <w:szCs w:val="28"/>
        </w:rPr>
        <w:t>Министерство здравоохранения Чеченской Республики, территориальный орган Росздравнадзора по Чеченской Республике, Территориальный фонд обязательного медицинского страхования Чеченской Республики;</w:t>
      </w:r>
    </w:p>
    <w:p w:rsidR="00621328" w:rsidRPr="00A778B0" w:rsidRDefault="00621328" w:rsidP="001F6483">
      <w:pPr>
        <w:spacing w:line="276" w:lineRule="auto"/>
        <w:ind w:firstLine="709"/>
        <w:jc w:val="both"/>
        <w:rPr>
          <w:sz w:val="28"/>
          <w:szCs w:val="28"/>
        </w:rPr>
      </w:pPr>
      <w:r w:rsidRPr="00A778B0">
        <w:rPr>
          <w:sz w:val="28"/>
          <w:szCs w:val="28"/>
        </w:rPr>
        <w:t>общественные организации, включая Общественный совет по защите прав пациентов при Министерстве здравоохранения Чеченской Республики, региональное отделение Общественного совета по защите прав пациентов при территориальном органе Росздравнадзора, профессиональные некоммерческие медицинские и пациентские организации.</w:t>
      </w:r>
    </w:p>
    <w:p w:rsidR="005A0BE4" w:rsidRPr="00A778B0" w:rsidRDefault="005A0BE4" w:rsidP="001F6483">
      <w:pPr>
        <w:spacing w:line="276" w:lineRule="auto"/>
        <w:ind w:firstLine="709"/>
        <w:jc w:val="both"/>
        <w:rPr>
          <w:spacing w:val="-2"/>
        </w:rPr>
      </w:pPr>
    </w:p>
    <w:p w:rsidR="00621328" w:rsidRPr="00A778B0" w:rsidRDefault="00E36E31" w:rsidP="001F6483">
      <w:pPr>
        <w:widowControl w:val="0"/>
        <w:tabs>
          <w:tab w:val="left" w:pos="426"/>
        </w:tabs>
        <w:autoSpaceDE w:val="0"/>
        <w:autoSpaceDN w:val="0"/>
        <w:spacing w:before="1" w:line="276" w:lineRule="auto"/>
        <w:ind w:left="142" w:right="309"/>
        <w:jc w:val="center"/>
        <w:rPr>
          <w:b/>
          <w:sz w:val="28"/>
          <w:szCs w:val="28"/>
        </w:rPr>
      </w:pPr>
      <w:r w:rsidRPr="00A778B0">
        <w:rPr>
          <w:b/>
          <w:spacing w:val="-2"/>
          <w:sz w:val="28"/>
          <w:szCs w:val="28"/>
        </w:rPr>
        <w:t xml:space="preserve">13. </w:t>
      </w:r>
      <w:r w:rsidR="00621328" w:rsidRPr="00A778B0">
        <w:rPr>
          <w:b/>
          <w:spacing w:val="-2"/>
          <w:sz w:val="28"/>
          <w:szCs w:val="28"/>
        </w:rPr>
        <w:t>П</w:t>
      </w:r>
      <w:r w:rsidR="00621328" w:rsidRPr="00A778B0">
        <w:rPr>
          <w:b/>
          <w:sz w:val="28"/>
          <w:szCs w:val="28"/>
        </w:rPr>
        <w:t>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5A0BE4" w:rsidRPr="00A778B0" w:rsidRDefault="005A0BE4" w:rsidP="001F6483">
      <w:pPr>
        <w:widowControl w:val="0"/>
        <w:tabs>
          <w:tab w:val="left" w:pos="426"/>
        </w:tabs>
        <w:autoSpaceDE w:val="0"/>
        <w:autoSpaceDN w:val="0"/>
        <w:spacing w:before="1" w:line="276" w:lineRule="auto"/>
        <w:ind w:left="142" w:right="309"/>
        <w:jc w:val="center"/>
        <w:rPr>
          <w:b/>
          <w:sz w:val="28"/>
          <w:szCs w:val="28"/>
        </w:rPr>
      </w:pPr>
    </w:p>
    <w:p w:rsidR="00621328" w:rsidRPr="00A778B0" w:rsidRDefault="00621328" w:rsidP="00D253C7">
      <w:pPr>
        <w:widowControl w:val="0"/>
        <w:tabs>
          <w:tab w:val="left" w:pos="426"/>
          <w:tab w:val="left" w:pos="1046"/>
        </w:tabs>
        <w:autoSpaceDE w:val="0"/>
        <w:autoSpaceDN w:val="0"/>
        <w:spacing w:line="276" w:lineRule="auto"/>
        <w:ind w:right="309" w:firstLine="709"/>
        <w:jc w:val="both"/>
        <w:rPr>
          <w:sz w:val="28"/>
          <w:szCs w:val="28"/>
        </w:rPr>
      </w:pPr>
      <w:r w:rsidRPr="00A778B0">
        <w:rPr>
          <w:sz w:val="28"/>
          <w:szCs w:val="28"/>
        </w:rPr>
        <w:t>Медицинские изделия, оборудование и расходные материалы для проведения ИВЛ на дому выдаются на основании решения врачебной комиссии гражданам, имеющим место жительства   в Чеченской Республике, состоящим на диспансерном учете в медицинских организациях, подведомственных Минздраву ЧР, страдающим тяжелыми заболеваниями, требующими оказания паллиативной медицинской помощи на дому, медицинскими организациями.</w:t>
      </w:r>
    </w:p>
    <w:p w:rsidR="00621328" w:rsidRPr="00A778B0" w:rsidRDefault="00621328" w:rsidP="00D253C7">
      <w:pPr>
        <w:widowControl w:val="0"/>
        <w:tabs>
          <w:tab w:val="left" w:pos="426"/>
          <w:tab w:val="left" w:pos="1074"/>
        </w:tabs>
        <w:autoSpaceDE w:val="0"/>
        <w:autoSpaceDN w:val="0"/>
        <w:spacing w:line="276" w:lineRule="auto"/>
        <w:ind w:right="309" w:firstLine="709"/>
        <w:jc w:val="both"/>
        <w:rPr>
          <w:sz w:val="28"/>
          <w:szCs w:val="28"/>
        </w:rPr>
      </w:pPr>
      <w:r w:rsidRPr="00A778B0">
        <w:rPr>
          <w:sz w:val="28"/>
          <w:szCs w:val="28"/>
        </w:rPr>
        <w:t>Перевод на ИВЛ и подбор режима ИВЛ, осуществляются в стационарных условиях при госпитализации.</w:t>
      </w:r>
    </w:p>
    <w:p w:rsidR="00621328" w:rsidRPr="00A778B0" w:rsidRDefault="00621328" w:rsidP="00D253C7">
      <w:pPr>
        <w:widowControl w:val="0"/>
        <w:tabs>
          <w:tab w:val="left" w:pos="426"/>
          <w:tab w:val="left" w:pos="1074"/>
        </w:tabs>
        <w:autoSpaceDE w:val="0"/>
        <w:autoSpaceDN w:val="0"/>
        <w:spacing w:line="276" w:lineRule="auto"/>
        <w:ind w:right="309" w:firstLine="709"/>
        <w:jc w:val="both"/>
        <w:rPr>
          <w:sz w:val="28"/>
          <w:szCs w:val="28"/>
        </w:rPr>
      </w:pPr>
      <w:r w:rsidRPr="00A778B0">
        <w:rPr>
          <w:sz w:val="28"/>
          <w:szCs w:val="28"/>
        </w:rPr>
        <w:t xml:space="preserve">Госпитализация гражданина может осуществляться из медицинской </w:t>
      </w:r>
      <w:r w:rsidRPr="00A778B0">
        <w:rPr>
          <w:sz w:val="28"/>
          <w:szCs w:val="28"/>
        </w:rPr>
        <w:lastRenderedPageBreak/>
        <w:t>организации, оказывающей первичную медико – санитарную помощь в амбулаторных условиях, или из медицинской организации, оказывающей специализированную медицинскую помощь в стационарных</w:t>
      </w:r>
      <w:r w:rsidRPr="00A778B0">
        <w:rPr>
          <w:spacing w:val="-7"/>
          <w:sz w:val="28"/>
          <w:szCs w:val="28"/>
        </w:rPr>
        <w:t xml:space="preserve"> </w:t>
      </w:r>
      <w:r w:rsidRPr="00A778B0">
        <w:rPr>
          <w:sz w:val="28"/>
          <w:szCs w:val="28"/>
        </w:rPr>
        <w:t>условиях.</w:t>
      </w:r>
    </w:p>
    <w:p w:rsidR="00621328" w:rsidRPr="00A778B0" w:rsidRDefault="00621328" w:rsidP="00D253C7">
      <w:pPr>
        <w:widowControl w:val="0"/>
        <w:tabs>
          <w:tab w:val="left" w:pos="426"/>
          <w:tab w:val="left" w:pos="567"/>
        </w:tabs>
        <w:autoSpaceDE w:val="0"/>
        <w:autoSpaceDN w:val="0"/>
        <w:spacing w:before="1" w:line="276" w:lineRule="auto"/>
        <w:ind w:right="309" w:firstLine="709"/>
        <w:jc w:val="both"/>
        <w:rPr>
          <w:sz w:val="28"/>
          <w:szCs w:val="28"/>
        </w:rPr>
      </w:pPr>
      <w:r w:rsidRPr="00A778B0">
        <w:rPr>
          <w:sz w:val="28"/>
          <w:szCs w:val="28"/>
        </w:rPr>
        <w:t>Для госпитализации гражданина из медицинской организации, оказывающей первичную медико – санитарную помощь в амбулаторных условиях, необходимо представить следующие</w:t>
      </w:r>
      <w:r w:rsidRPr="00A778B0">
        <w:rPr>
          <w:spacing w:val="-2"/>
          <w:sz w:val="28"/>
          <w:szCs w:val="28"/>
        </w:rPr>
        <w:t xml:space="preserve"> </w:t>
      </w:r>
      <w:r w:rsidRPr="00A778B0">
        <w:rPr>
          <w:sz w:val="28"/>
          <w:szCs w:val="28"/>
        </w:rPr>
        <w:t>документы:</w:t>
      </w:r>
    </w:p>
    <w:p w:rsidR="00621328" w:rsidRPr="00A778B0" w:rsidRDefault="00621328" w:rsidP="00D253C7">
      <w:pPr>
        <w:widowControl w:val="0"/>
        <w:tabs>
          <w:tab w:val="left" w:pos="426"/>
        </w:tabs>
        <w:autoSpaceDE w:val="0"/>
        <w:autoSpaceDN w:val="0"/>
        <w:adjustRightInd w:val="0"/>
        <w:spacing w:line="276" w:lineRule="auto"/>
        <w:ind w:right="309" w:firstLine="709"/>
        <w:jc w:val="both"/>
        <w:rPr>
          <w:rFonts w:eastAsia="Calibri"/>
          <w:sz w:val="28"/>
          <w:szCs w:val="28"/>
        </w:rPr>
      </w:pPr>
      <w:r w:rsidRPr="00A778B0">
        <w:rPr>
          <w:rFonts w:eastAsia="Calibri"/>
          <w:sz w:val="28"/>
          <w:szCs w:val="28"/>
        </w:rPr>
        <w:t>направление из поликлиники по месту жительства по форме 057/у-04, утвержденной приказом Министерства здравоохранения и социального развития Российской Федерации от 22.11.2004 № 255;</w:t>
      </w:r>
    </w:p>
    <w:p w:rsidR="00621328" w:rsidRPr="00A778B0" w:rsidRDefault="00621328" w:rsidP="00D253C7">
      <w:pPr>
        <w:widowControl w:val="0"/>
        <w:tabs>
          <w:tab w:val="left" w:pos="426"/>
        </w:tabs>
        <w:autoSpaceDE w:val="0"/>
        <w:autoSpaceDN w:val="0"/>
        <w:adjustRightInd w:val="0"/>
        <w:spacing w:line="276" w:lineRule="auto"/>
        <w:ind w:right="309" w:firstLine="709"/>
        <w:jc w:val="both"/>
        <w:rPr>
          <w:rFonts w:eastAsia="Calibri"/>
          <w:sz w:val="28"/>
          <w:szCs w:val="28"/>
        </w:rPr>
      </w:pPr>
      <w:r w:rsidRPr="00A778B0">
        <w:rPr>
          <w:rFonts w:eastAsia="Calibri"/>
          <w:sz w:val="28"/>
          <w:szCs w:val="28"/>
        </w:rPr>
        <w:t>заключение о необходимости оказания паллиативной медицинской помощи гражданину в виде проведения ИВЛ на дому;</w:t>
      </w:r>
    </w:p>
    <w:p w:rsidR="00621328" w:rsidRPr="00A778B0" w:rsidRDefault="00621328" w:rsidP="00D253C7">
      <w:pPr>
        <w:widowControl w:val="0"/>
        <w:tabs>
          <w:tab w:val="left" w:pos="426"/>
        </w:tabs>
        <w:autoSpaceDE w:val="0"/>
        <w:autoSpaceDN w:val="0"/>
        <w:adjustRightInd w:val="0"/>
        <w:spacing w:line="276" w:lineRule="auto"/>
        <w:ind w:right="309" w:firstLine="709"/>
        <w:jc w:val="both"/>
        <w:rPr>
          <w:rFonts w:eastAsia="Calibri"/>
          <w:sz w:val="28"/>
          <w:szCs w:val="28"/>
        </w:rPr>
      </w:pPr>
      <w:r w:rsidRPr="00A778B0">
        <w:rPr>
          <w:rFonts w:eastAsia="Calibri"/>
          <w:sz w:val="28"/>
          <w:szCs w:val="28"/>
        </w:rPr>
        <w:t>паспорт гражданина Российской Федерации или временное удостоверение личности (для гражданина, достигшего возраста 14 лет);</w:t>
      </w:r>
    </w:p>
    <w:p w:rsidR="00621328" w:rsidRPr="00A778B0" w:rsidRDefault="00621328" w:rsidP="00D253C7">
      <w:pPr>
        <w:widowControl w:val="0"/>
        <w:tabs>
          <w:tab w:val="left" w:pos="426"/>
        </w:tabs>
        <w:autoSpaceDE w:val="0"/>
        <w:autoSpaceDN w:val="0"/>
        <w:adjustRightInd w:val="0"/>
        <w:spacing w:line="276" w:lineRule="auto"/>
        <w:ind w:right="309" w:firstLine="709"/>
        <w:jc w:val="both"/>
        <w:rPr>
          <w:rFonts w:eastAsia="Calibri"/>
          <w:sz w:val="28"/>
          <w:szCs w:val="28"/>
        </w:rPr>
      </w:pPr>
      <w:r w:rsidRPr="00A778B0">
        <w:rPr>
          <w:rFonts w:eastAsia="Calibri"/>
          <w:sz w:val="28"/>
          <w:szCs w:val="28"/>
        </w:rPr>
        <w:t>свидетельство о рождении (для гражданина, не достигшего возраста 14 лет);</w:t>
      </w:r>
    </w:p>
    <w:p w:rsidR="00621328" w:rsidRPr="00A778B0" w:rsidRDefault="00621328" w:rsidP="00D253C7">
      <w:pPr>
        <w:widowControl w:val="0"/>
        <w:tabs>
          <w:tab w:val="left" w:pos="426"/>
        </w:tabs>
        <w:autoSpaceDE w:val="0"/>
        <w:autoSpaceDN w:val="0"/>
        <w:adjustRightInd w:val="0"/>
        <w:spacing w:line="276" w:lineRule="auto"/>
        <w:ind w:right="309" w:firstLine="709"/>
        <w:jc w:val="both"/>
        <w:rPr>
          <w:rFonts w:eastAsia="Calibri"/>
          <w:sz w:val="28"/>
          <w:szCs w:val="28"/>
        </w:rPr>
      </w:pPr>
      <w:r w:rsidRPr="00A778B0">
        <w:rPr>
          <w:rFonts w:eastAsia="Calibri"/>
          <w:sz w:val="28"/>
          <w:szCs w:val="28"/>
        </w:rPr>
        <w:t>документ, удостоверяющий личность представителя гражданина (паспорт гражданина Российской Федерации или временное удостоверение личности, выданное на период его замены), и документ, подтверждающий его полномочия (в случае представления документов через представителя</w:t>
      </w:r>
      <w:r w:rsidRPr="00A778B0">
        <w:rPr>
          <w:rFonts w:eastAsia="Calibri"/>
          <w:spacing w:val="-2"/>
          <w:sz w:val="28"/>
          <w:szCs w:val="28"/>
        </w:rPr>
        <w:t xml:space="preserve"> </w:t>
      </w:r>
      <w:r w:rsidRPr="00A778B0">
        <w:rPr>
          <w:rFonts w:eastAsia="Calibri"/>
          <w:sz w:val="28"/>
          <w:szCs w:val="28"/>
        </w:rPr>
        <w:t>гражданина).</w:t>
      </w:r>
    </w:p>
    <w:p w:rsidR="00621328" w:rsidRPr="00A778B0" w:rsidRDefault="00621328" w:rsidP="00D253C7">
      <w:pPr>
        <w:widowControl w:val="0"/>
        <w:tabs>
          <w:tab w:val="left" w:pos="284"/>
          <w:tab w:val="left" w:pos="567"/>
        </w:tabs>
        <w:autoSpaceDE w:val="0"/>
        <w:autoSpaceDN w:val="0"/>
        <w:spacing w:line="276" w:lineRule="auto"/>
        <w:ind w:right="309" w:firstLine="709"/>
        <w:jc w:val="both"/>
        <w:rPr>
          <w:sz w:val="28"/>
          <w:szCs w:val="28"/>
        </w:rPr>
      </w:pPr>
      <w:r w:rsidRPr="00A778B0">
        <w:rPr>
          <w:sz w:val="28"/>
          <w:szCs w:val="28"/>
        </w:rPr>
        <w:t>Для госпитализации из медицинской организации, оказывающей специализированную медицинскую помощь в стационарных условиях, необходимо представить следующие</w:t>
      </w:r>
      <w:r w:rsidRPr="00A778B0">
        <w:rPr>
          <w:spacing w:val="-2"/>
          <w:sz w:val="28"/>
          <w:szCs w:val="28"/>
        </w:rPr>
        <w:t xml:space="preserve"> </w:t>
      </w:r>
      <w:r w:rsidRPr="00A778B0">
        <w:rPr>
          <w:sz w:val="28"/>
          <w:szCs w:val="28"/>
        </w:rPr>
        <w:t>документы: переводной эпикриз;</w:t>
      </w:r>
    </w:p>
    <w:p w:rsidR="00621328" w:rsidRPr="00A778B0" w:rsidRDefault="00621328" w:rsidP="00D253C7">
      <w:pPr>
        <w:widowControl w:val="0"/>
        <w:tabs>
          <w:tab w:val="left" w:pos="426"/>
        </w:tabs>
        <w:autoSpaceDE w:val="0"/>
        <w:autoSpaceDN w:val="0"/>
        <w:adjustRightInd w:val="0"/>
        <w:spacing w:line="276" w:lineRule="auto"/>
        <w:ind w:right="309" w:firstLine="709"/>
        <w:jc w:val="both"/>
        <w:rPr>
          <w:rFonts w:eastAsia="Calibri"/>
          <w:sz w:val="28"/>
          <w:szCs w:val="28"/>
        </w:rPr>
      </w:pPr>
      <w:r w:rsidRPr="00A778B0">
        <w:rPr>
          <w:rFonts w:eastAsia="Calibri"/>
          <w:sz w:val="28"/>
          <w:szCs w:val="28"/>
        </w:rPr>
        <w:t>заключение стационарной медицинской организации о необходимости оказания паллиативной медицинской помощи гражданину в виде проведения ИВЛ на дому;</w:t>
      </w:r>
    </w:p>
    <w:p w:rsidR="00621328" w:rsidRPr="00A778B0" w:rsidRDefault="00621328" w:rsidP="00D253C7">
      <w:pPr>
        <w:widowControl w:val="0"/>
        <w:tabs>
          <w:tab w:val="left" w:pos="426"/>
        </w:tabs>
        <w:autoSpaceDE w:val="0"/>
        <w:autoSpaceDN w:val="0"/>
        <w:adjustRightInd w:val="0"/>
        <w:spacing w:line="276" w:lineRule="auto"/>
        <w:ind w:right="309" w:firstLine="709"/>
        <w:jc w:val="both"/>
        <w:rPr>
          <w:rFonts w:eastAsia="Calibri"/>
          <w:sz w:val="28"/>
          <w:szCs w:val="28"/>
        </w:rPr>
      </w:pPr>
      <w:r w:rsidRPr="00A778B0">
        <w:rPr>
          <w:rFonts w:eastAsia="Calibri"/>
          <w:sz w:val="28"/>
          <w:szCs w:val="28"/>
        </w:rPr>
        <w:t>паспорт гражданина Российской Федерации или временное удостоверение личности, выданное на период его замены (для гражданина, достигшего возраста 14 лет);</w:t>
      </w:r>
    </w:p>
    <w:p w:rsidR="00621328" w:rsidRPr="00A778B0" w:rsidRDefault="00621328" w:rsidP="00D253C7">
      <w:pPr>
        <w:widowControl w:val="0"/>
        <w:tabs>
          <w:tab w:val="left" w:pos="426"/>
        </w:tabs>
        <w:autoSpaceDE w:val="0"/>
        <w:autoSpaceDN w:val="0"/>
        <w:adjustRightInd w:val="0"/>
        <w:spacing w:before="1" w:line="276" w:lineRule="auto"/>
        <w:ind w:right="309" w:firstLine="709"/>
        <w:jc w:val="both"/>
        <w:rPr>
          <w:rFonts w:eastAsia="Calibri"/>
          <w:sz w:val="28"/>
          <w:szCs w:val="28"/>
        </w:rPr>
      </w:pPr>
      <w:r w:rsidRPr="00A778B0">
        <w:rPr>
          <w:rFonts w:eastAsia="Calibri"/>
          <w:sz w:val="28"/>
          <w:szCs w:val="28"/>
        </w:rPr>
        <w:t>свидетельство о рождении (для гражданина, не достигшего возраста 14 лет);</w:t>
      </w:r>
    </w:p>
    <w:p w:rsidR="00621328" w:rsidRPr="00A778B0" w:rsidRDefault="00621328" w:rsidP="00D253C7">
      <w:pPr>
        <w:widowControl w:val="0"/>
        <w:tabs>
          <w:tab w:val="left" w:pos="426"/>
        </w:tabs>
        <w:autoSpaceDE w:val="0"/>
        <w:autoSpaceDN w:val="0"/>
        <w:adjustRightInd w:val="0"/>
        <w:spacing w:line="276" w:lineRule="auto"/>
        <w:ind w:right="309" w:firstLine="709"/>
        <w:jc w:val="both"/>
        <w:rPr>
          <w:rFonts w:eastAsia="Calibri"/>
          <w:sz w:val="28"/>
          <w:szCs w:val="28"/>
        </w:rPr>
      </w:pPr>
      <w:r w:rsidRPr="00A778B0">
        <w:rPr>
          <w:rFonts w:eastAsia="Calibri"/>
          <w:sz w:val="28"/>
          <w:szCs w:val="28"/>
        </w:rPr>
        <w:t>документ, удостоверяющий личность представителя гражданина (паспорт гражданина Российской Федерации или временное удостоверение личности, выданное на период его замены), и документ, подтверждающий его полномочия (в случае представления документов через представителя</w:t>
      </w:r>
      <w:r w:rsidRPr="00A778B0">
        <w:rPr>
          <w:rFonts w:eastAsia="Calibri"/>
          <w:spacing w:val="-2"/>
          <w:sz w:val="28"/>
          <w:szCs w:val="28"/>
        </w:rPr>
        <w:t xml:space="preserve"> </w:t>
      </w:r>
      <w:r w:rsidRPr="00A778B0">
        <w:rPr>
          <w:rFonts w:eastAsia="Calibri"/>
          <w:sz w:val="28"/>
          <w:szCs w:val="28"/>
        </w:rPr>
        <w:t>гражданина).</w:t>
      </w:r>
    </w:p>
    <w:p w:rsidR="00621328" w:rsidRPr="00A778B0" w:rsidRDefault="00621328" w:rsidP="00D253C7">
      <w:pPr>
        <w:widowControl w:val="0"/>
        <w:tabs>
          <w:tab w:val="left" w:pos="426"/>
          <w:tab w:val="left" w:pos="1156"/>
        </w:tabs>
        <w:autoSpaceDE w:val="0"/>
        <w:autoSpaceDN w:val="0"/>
        <w:spacing w:line="276" w:lineRule="auto"/>
        <w:ind w:right="309" w:firstLine="709"/>
        <w:jc w:val="both"/>
        <w:rPr>
          <w:sz w:val="28"/>
          <w:szCs w:val="28"/>
        </w:rPr>
      </w:pPr>
      <w:r w:rsidRPr="00A778B0">
        <w:rPr>
          <w:sz w:val="28"/>
          <w:szCs w:val="28"/>
        </w:rPr>
        <w:t>Основанием для предоставления медицинского изделия, оборудования и   расходных   материалов   для проведения ИВЛ на дому, а также для отказа в предоставлении оборудования    и расходных материалов для проведения ИВЛ на дому являются заключение врачебной комиссии.</w:t>
      </w:r>
    </w:p>
    <w:p w:rsidR="00621328" w:rsidRPr="00A778B0" w:rsidRDefault="00621328" w:rsidP="00D253C7">
      <w:pPr>
        <w:widowControl w:val="0"/>
        <w:tabs>
          <w:tab w:val="left" w:pos="426"/>
          <w:tab w:val="left" w:pos="1002"/>
        </w:tabs>
        <w:autoSpaceDE w:val="0"/>
        <w:autoSpaceDN w:val="0"/>
        <w:spacing w:line="276" w:lineRule="auto"/>
        <w:ind w:right="309" w:firstLine="709"/>
        <w:jc w:val="both"/>
        <w:rPr>
          <w:sz w:val="28"/>
          <w:szCs w:val="28"/>
        </w:rPr>
      </w:pPr>
      <w:r w:rsidRPr="00A778B0">
        <w:rPr>
          <w:sz w:val="28"/>
          <w:szCs w:val="28"/>
        </w:rPr>
        <w:t xml:space="preserve">При    обеспечении    пациентов    медицинским изделием, оборудованием     </w:t>
      </w:r>
      <w:r w:rsidRPr="00A778B0">
        <w:rPr>
          <w:sz w:val="28"/>
          <w:szCs w:val="28"/>
        </w:rPr>
        <w:lastRenderedPageBreak/>
        <w:t>и     расходными материалами для проведения ИВЛ на дому заключается договор безвозмездного пользования оборудованием на дому между медицинской организацией, выдавшей оборудование и пациентом.</w:t>
      </w:r>
    </w:p>
    <w:p w:rsidR="00621328" w:rsidRPr="00A778B0" w:rsidRDefault="00621328" w:rsidP="00D253C7">
      <w:pPr>
        <w:widowControl w:val="0"/>
        <w:tabs>
          <w:tab w:val="left" w:pos="426"/>
          <w:tab w:val="left" w:pos="1103"/>
        </w:tabs>
        <w:autoSpaceDE w:val="0"/>
        <w:autoSpaceDN w:val="0"/>
        <w:spacing w:before="1" w:line="276" w:lineRule="auto"/>
        <w:ind w:right="309" w:firstLine="709"/>
        <w:jc w:val="both"/>
        <w:rPr>
          <w:sz w:val="28"/>
          <w:szCs w:val="28"/>
        </w:rPr>
      </w:pPr>
      <w:r w:rsidRPr="00A778B0">
        <w:rPr>
          <w:sz w:val="28"/>
          <w:szCs w:val="28"/>
        </w:rPr>
        <w:t>При отсутствии на момент обращения пациента оборудования и расходных материалов    для    проведения    ИВЛ на дому осуществляется учет пациентов.</w:t>
      </w:r>
    </w:p>
    <w:p w:rsidR="00621328" w:rsidRPr="00A778B0" w:rsidRDefault="00621328" w:rsidP="00D253C7">
      <w:pPr>
        <w:widowControl w:val="0"/>
        <w:tabs>
          <w:tab w:val="left" w:pos="426"/>
        </w:tabs>
        <w:autoSpaceDE w:val="0"/>
        <w:autoSpaceDN w:val="0"/>
        <w:spacing w:line="276" w:lineRule="auto"/>
        <w:ind w:right="309" w:firstLine="709"/>
        <w:jc w:val="both"/>
        <w:rPr>
          <w:sz w:val="28"/>
          <w:szCs w:val="28"/>
        </w:rPr>
      </w:pPr>
      <w:r w:rsidRPr="00A778B0">
        <w:rPr>
          <w:sz w:val="28"/>
          <w:szCs w:val="28"/>
        </w:rPr>
        <w:t>При поступлении вышеуказанного оборудования и расходных материалов пациенты    информируются об их наличии.</w:t>
      </w:r>
    </w:p>
    <w:p w:rsidR="00621328" w:rsidRPr="00A778B0" w:rsidRDefault="00621328" w:rsidP="00D253C7">
      <w:pPr>
        <w:widowControl w:val="0"/>
        <w:tabs>
          <w:tab w:val="left" w:pos="426"/>
          <w:tab w:val="left" w:pos="1295"/>
        </w:tabs>
        <w:autoSpaceDE w:val="0"/>
        <w:autoSpaceDN w:val="0"/>
        <w:spacing w:line="276" w:lineRule="auto"/>
        <w:ind w:right="309" w:firstLine="709"/>
        <w:jc w:val="both"/>
        <w:rPr>
          <w:sz w:val="28"/>
          <w:szCs w:val="28"/>
        </w:rPr>
      </w:pPr>
      <w:r w:rsidRPr="00A778B0">
        <w:rPr>
          <w:sz w:val="28"/>
          <w:szCs w:val="28"/>
        </w:rPr>
        <w:t>Медицинские изделия, оборудование и расходные материалы для проведения ИВЛ на дому предоставляются пациентам бесплатно, они не подлежат отчуждению, в том числе продаже или</w:t>
      </w:r>
      <w:r w:rsidRPr="00A778B0">
        <w:rPr>
          <w:spacing w:val="-4"/>
          <w:sz w:val="28"/>
          <w:szCs w:val="28"/>
        </w:rPr>
        <w:t xml:space="preserve"> </w:t>
      </w:r>
      <w:r w:rsidRPr="00A778B0">
        <w:rPr>
          <w:sz w:val="28"/>
          <w:szCs w:val="28"/>
        </w:rPr>
        <w:t>дарению.</w:t>
      </w:r>
    </w:p>
    <w:p w:rsidR="00621328" w:rsidRPr="00A778B0" w:rsidRDefault="00621328" w:rsidP="00D253C7">
      <w:pPr>
        <w:widowControl w:val="0"/>
        <w:tabs>
          <w:tab w:val="left" w:pos="426"/>
        </w:tabs>
        <w:autoSpaceDE w:val="0"/>
        <w:autoSpaceDN w:val="0"/>
        <w:spacing w:before="1" w:line="276" w:lineRule="auto"/>
        <w:ind w:right="309" w:firstLine="709"/>
        <w:jc w:val="both"/>
        <w:rPr>
          <w:sz w:val="28"/>
          <w:szCs w:val="28"/>
        </w:rPr>
      </w:pPr>
      <w:r w:rsidRPr="00A778B0">
        <w:rPr>
          <w:sz w:val="28"/>
          <w:szCs w:val="28"/>
        </w:rPr>
        <w:t>После окончания эксплуатации оборудование для проведения ИВЛ в 5-дневный срок возвращается в медицинскую организацию, с которой заключался договор безвозмездного пользования оборудованием на дому, с оформлением акта возврата</w:t>
      </w:r>
      <w:r w:rsidRPr="00A778B0">
        <w:rPr>
          <w:spacing w:val="-3"/>
          <w:sz w:val="28"/>
          <w:szCs w:val="28"/>
        </w:rPr>
        <w:t xml:space="preserve"> </w:t>
      </w:r>
      <w:r w:rsidRPr="00A778B0">
        <w:rPr>
          <w:sz w:val="28"/>
          <w:szCs w:val="28"/>
        </w:rPr>
        <w:t>оборудования.</w:t>
      </w:r>
    </w:p>
    <w:p w:rsidR="00621328" w:rsidRPr="00A778B0" w:rsidRDefault="00621328" w:rsidP="00D253C7">
      <w:pPr>
        <w:spacing w:line="360" w:lineRule="atLeast"/>
        <w:ind w:firstLine="709"/>
        <w:jc w:val="both"/>
        <w:rPr>
          <w:sz w:val="28"/>
          <w:szCs w:val="28"/>
        </w:rPr>
      </w:pPr>
      <w:r w:rsidRPr="00A778B0">
        <w:rPr>
          <w:sz w:val="28"/>
          <w:szCs w:val="28"/>
        </w:rPr>
        <w:t xml:space="preserve">При оказании паллиативной медицинской помощи населению назначение и выписывание обезболивающих лекарственных препаратов, в том числе наркотических и психотропных лекарственных препаратов, включенных в списки II и III Перечня наркотических средств, психотропных веществ и их прекурсоров, подлежащих контролю в Российской Федерации (далее - Перечень), осуществляется в соответствии </w:t>
      </w:r>
      <w:r w:rsidR="00E33BA6" w:rsidRPr="00A778B0">
        <w:rPr>
          <w:sz w:val="28"/>
          <w:szCs w:val="28"/>
        </w:rPr>
        <w:t>с приказом Минздрава России от 24 ноября 2021 г. № 1094н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w:t>
      </w:r>
    </w:p>
    <w:p w:rsidR="00621328" w:rsidRPr="00A778B0" w:rsidRDefault="00621328" w:rsidP="001F6483">
      <w:pPr>
        <w:spacing w:line="360" w:lineRule="atLeast"/>
        <w:ind w:firstLine="708"/>
        <w:jc w:val="both"/>
        <w:rPr>
          <w:sz w:val="28"/>
          <w:szCs w:val="28"/>
        </w:rPr>
      </w:pPr>
      <w:r w:rsidRPr="00A778B0">
        <w:rPr>
          <w:sz w:val="28"/>
          <w:szCs w:val="28"/>
        </w:rPr>
        <w:t>Маршрутизация застрахованных лиц при наступлении страхового случая в разрезе условий, уровней и профилей оказания медицинский помощи, в том числе застрахованным лицам, проживающим в малонаселенных, отдаленных и (или) труднодоступных населенных пунктах, а также в сельской местности, осуществляется в соответствии с приказом Министерства здравоохранения Чеченской Республики от 30 августа 2019 года № 189.</w:t>
      </w:r>
    </w:p>
    <w:p w:rsidR="00621328" w:rsidRPr="00A778B0" w:rsidRDefault="00621328" w:rsidP="00D253C7">
      <w:pPr>
        <w:widowControl w:val="0"/>
        <w:autoSpaceDE w:val="0"/>
        <w:autoSpaceDN w:val="0"/>
        <w:adjustRightInd w:val="0"/>
        <w:spacing w:line="276" w:lineRule="auto"/>
        <w:ind w:firstLine="540"/>
        <w:jc w:val="both"/>
        <w:rPr>
          <w:sz w:val="28"/>
          <w:szCs w:val="28"/>
        </w:rPr>
      </w:pPr>
      <w:r w:rsidRPr="00A778B0">
        <w:rPr>
          <w:sz w:val="28"/>
          <w:szCs w:val="28"/>
        </w:rPr>
        <w:t xml:space="preserve">Профилактический медицинский осмотр и диспансеризация осуществляются медицинскими организациями (иными организациями, осуществляющими медицинскую деятельность) (далее - медицинская организация) независимо от организационно-правовой формы, имеющими лицензию на осуществление медицинской деятельности, предусматривающей работы (услуги) по «медицинским осмотрам профилактическим», «терапии» или «общей врачебной практике (семейной медицине)», «акушерству и гинекологии» 7 или «акушерству </w:t>
      </w:r>
      <w:r w:rsidRPr="00A778B0">
        <w:rPr>
          <w:sz w:val="28"/>
          <w:szCs w:val="28"/>
        </w:rPr>
        <w:lastRenderedPageBreak/>
        <w:t>и гинекологии (за исключением использования вспомогательных репродуктивных технологий)», «акушерству и гинекологии (за исключением использования вспомогательных репродуктивных технологий и искусственного прерывания беременности)», «акушерскому делу» или «лечебному делу», «офтальмологии», «неврологии», «оториноларингологии (за исключением кохлеарной имплантации)», «хирургии» или «колопроктологии», «рентгенологии», «клинической лабораторной диагностике» или «лабораторной диагностике», «функциональной диагностике», «ультразвуковой диагностике», «урологии», «эндоскопии».</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Гражданин проходит профилактический медицинский осмотр и диспансеризацию в медицинской организации, в которой он получает первичную медико-санитарную помощь.</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Медицинской организацией работающему гражданину выдается справка о прохождении профилактического медицинского осмотра или диспансеризации в день прохождения, указанных осмотра (диспансеризации) в соответствии с Порядком выдачи медицинскими организациями справок и медицинских заключений, утвержденным приказом Министерства здравоохранения Российской Федерации от 14 сентября 2020 г. № 972н.</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Профилактический медицинский осмотр включает в себя:</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1) анкетирование граждан в возрасте 18 лет и старше 1 раз в год в целях:</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сбора анамнеза, выявления отягощенной наследственности, жалоб, симптомов, характерных для следующих неинфекционных заболеваний и состояний: стенокардии, перенесенной транзиторной ишемической атаки или острого нарушения мозгового кровообращения, хронической обструктивной болезни легких, заболеваний желудочно-кишечного тракта;</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определения факторов риска и других патологических состояний и заболеваний, повышающих вероятность развития хронических неинфекционных заболеваний: курения, риска пагубного потребления алкоголя, риска потребления наркотических средств и психотропных веществ без назначения врача, характера питания, физической активности;</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выявления у граждан в возрасте 65 лет и старше риска падений, жалоб, характерных для остеопороза, депрессии, сердечной недостаточности, некоррегированных нарушений слуха и зрения;</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2) расчет на основании антропометрии (измерение роста, массы тела, окружности талии) индекса массы тела, для граждан в возрасте 18 лет и старше 1 раз в год;</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3) измерение артериального давления на периферических артериях для граждан в возрасте 18 лет и старше 1 раз в год;</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 xml:space="preserve">4) исследование уровня общего холестерина в крови (допускается </w:t>
      </w:r>
      <w:r w:rsidRPr="00A778B0">
        <w:rPr>
          <w:sz w:val="28"/>
          <w:szCs w:val="28"/>
        </w:rPr>
        <w:lastRenderedPageBreak/>
        <w:t>использование экспресс-метода) для граждан в возрасте 18 лет и старше 1 раз в год;</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5) определение уровня глюкозы в крови натощак (допускается использование экспресс-метода) для граждан в возрасте 18 лет и старше 1 раз в год;</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6) определение относительного сердечно-сосудистого риска у граждан в возрасте от 18 до 39 лет включительно 1 раз в год;</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7) определение абсолютного сердечно-сосудистого риска 11 у граждан в возрасте от 40 до 64 лет включительно 1 раз в год;</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8) флюорографию легких или рентгенографию легких для граждан в возрасте 18 лет и старше 1 раз в 2 года 12;</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9) электрокардиографию в покое при первом прохождении профилактического медицинского осмотра, далее в возрасте 35 лет и старше 1 раз в год;</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10) измерение внутриглазного давления при первом прохождении профилактического медицинского осмотра, далее в возрасте 40 лет и старше 1 раз в год;</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11) осмотр фельдшером (акушеркой) или врачом акушером-гинекологом женщин в возрасте от 18 до 39 лет 1 раз в год;</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12) 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Диспансеризация проводится в два этапа.</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риска пагубного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1) для граждан в возрасте от 18 до 39 лет включительно 1 раз в 3 года:</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 xml:space="preserve">а) проведение профилактического медицинского осмотра в объеме, указанном в подпунктах 1-11 настоящего </w:t>
      </w:r>
      <w:r w:rsidR="00E71047" w:rsidRPr="00A778B0">
        <w:rPr>
          <w:sz w:val="28"/>
          <w:szCs w:val="28"/>
        </w:rPr>
        <w:t>порядка</w:t>
      </w:r>
      <w:r w:rsidRPr="00A778B0">
        <w:rPr>
          <w:sz w:val="28"/>
          <w:szCs w:val="28"/>
        </w:rPr>
        <w:t>;</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б) проведение мероприятий скрининга, направленного на раннее выявление онкологических заболеваний;</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 xml:space="preserve">в) проведение краткого индивидуального профилактического консультирования в отделении (кабинете) медицинской профилактики (центре </w:t>
      </w:r>
      <w:r w:rsidRPr="00A778B0">
        <w:rPr>
          <w:sz w:val="28"/>
          <w:szCs w:val="28"/>
        </w:rPr>
        <w:lastRenderedPageBreak/>
        <w:t>здоровья) врачом-терапевтом;</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г)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пальпация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2) для граждан в возрасте от 40 до 64 лет включительно 1 раз в год (за исключением приемов (осмотров), медицинских исследований и иных медицинских вмешательств, входящих в объем первого этапа диспансеризации, с иной периодичностью):</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 xml:space="preserve">а) проведение профилактического медицинского осмотра в объеме, указанном в подпунктах 1-10 пункта настоящего </w:t>
      </w:r>
      <w:r w:rsidR="00E71047" w:rsidRPr="00A778B0">
        <w:rPr>
          <w:sz w:val="28"/>
          <w:szCs w:val="28"/>
        </w:rPr>
        <w:t>порядка</w:t>
      </w:r>
      <w:r w:rsidRPr="00A778B0">
        <w:rPr>
          <w:sz w:val="28"/>
          <w:szCs w:val="28"/>
        </w:rPr>
        <w:t>;</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б) проведение мероприятий скрининга, направленного на раннее выявление онкологических заболеваний;</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в) общий анализ крови (гемоглобин, лейкоциты, СОЭ);</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г) проведение краткого индивидуального профилактического консультирования в отделении (кабинете) медицинской профилактики (центре здоровья);</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д)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3) для граждан в возрасте 65 лет и старше 1 раз в год (за исключением приемов (осмотров), медицинских исследований и иных медицинских вмешательств, входящих в объем первого этапа диспансеризации, с иной периодичностью):</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 xml:space="preserve">а) проведение профилактического медицинского осмотра в объеме, указанном в подпунктах 1-10 пункта настоящего </w:t>
      </w:r>
      <w:r w:rsidR="00E71047" w:rsidRPr="00A778B0">
        <w:rPr>
          <w:sz w:val="28"/>
          <w:szCs w:val="28"/>
        </w:rPr>
        <w:t>порядка</w:t>
      </w:r>
      <w:r w:rsidRPr="00A778B0">
        <w:rPr>
          <w:sz w:val="28"/>
          <w:szCs w:val="28"/>
        </w:rPr>
        <w:t>;</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б) проведение мероприятий скрининга, направленного на раннее выявление онкологических заболеваний;</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в) общий анализ крови (гемоглобин, лейкоциты, СОЭ);</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г) проведения краткого индивидуального профилактического консультирования в отделении (кабинете) медицинской профилактики (центре здоровья);</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 xml:space="preserve">д) прием (осмотр) врачом-терапевтом по результатам первого этапа </w:t>
      </w:r>
      <w:r w:rsidRPr="00A778B0">
        <w:rPr>
          <w:sz w:val="28"/>
          <w:szCs w:val="28"/>
        </w:rPr>
        <w:lastRenderedPageBreak/>
        <w:t>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Второй этап диспансеризации проводится с целью дополнительного обследования и уточнения диагноза заболевания (состояния) и включает в себя:</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1) осмотр (консультацию) врачом-неврологом (при наличии впервые выявленных указаний или подозрений на ранее перенесенное острое нарушение мозгового кровообращения для граждан, не находящихся по этому поводу под диспансерным наблюдением, а также в случаях выявления по результатам анкетирования нарушений двигательной функции, когнитивных нарушений и подозрений на депрессию у граждан в возрасте 65 лет и старше, не находящихся по этому поводу под диспансерным наблюдением);</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2) дуплексное сканирование брахицефальных артерий (для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 повышенный уровень артериального давления, гиперхолестеринемия, избыточная масса тела или ожирение, а также по направлению врача-невролога при впервые выявленном указании или подозрении на ранее перенесенное острое нарушение мозгового кровообращения для граждан в возрасте от 65 до 90 лет, не находящихся по этому поводу под диспансерным наблюдением);</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3) осмотр (консультацию) врачом-хирургом или врачом-урологом (для мужчин в возрасте 45, 50, 55, 60 и 64 лет при повышении уровня простат-специфического антигена в крови более 4 нг/мл);</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4) осмотр (консультацию) врачом-хирургом или врачом-колопроктологом, включая проведение ректороманоскопии (для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 при отягощенной наследственности по семейному аденоматозу и (или) злокачественным новообразованиям толстого кишечника и прямой кишки, при выявлении других медицинских показаний по результатам анкетирования, а также по назначению врача-терапевта, врача-уролога, врача-акушера-гинеколога в случаях выявления симптомов злокачественных новообразований толстого кишечника и прямой кишки);</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5) колоноскопию (для граждан в случае подозрения на злокачественные новообразования толстого кишечника по назначению врача-хирурга или врача-</w:t>
      </w:r>
      <w:r w:rsidRPr="00A778B0">
        <w:rPr>
          <w:sz w:val="28"/>
          <w:szCs w:val="28"/>
        </w:rPr>
        <w:lastRenderedPageBreak/>
        <w:t>колопроктолога);</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6) эзофагогастродуоденоскопия (для граждан в случае подозрения на злокачественные новообразования пищевода, желудка и двенадцатиперстной кишки по назначению врача-терапевта);</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7) рентгенографию легких, компьютерную томографию легких (для граждан в случае подозрения на злокачественные новообразования легкого по назначению врача-терапевта);</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8) спирометрию (для граждан с подозрением на хроническое бронхолегочное заболевание, курящих граждан, выявленных по результатам анкетирования, - по назначению врача-терапевта);</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9) осмотр (консультацию) врачом-акушером-гинекологом (для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 в возрасте от 40 до 75 лет с выявленными патологическими изменениями по результатам мероприятий скрининга, направленного на раннее выявление злокачественных новообразований молочных желез);</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10) осмотр (консультация) врачом-оториноларингологом (для граждан в возрасте 65 лет и старше при наличии медицинских показаний по результатам анкетирования или приема (осмотра) врача-терапевта);</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11) осмотр (консультация) врачом-офтальмологом (для граждан в возрасте 40 лет и старше, имеющих повышенное внутриглазное давление, и для граждан в возрасте 65 лет и старше, имеющих снижение остроты зрения, не поддающееся очковой коррекции, выявленное по результатам анкетирования);</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11.1) осмотр (консультацию) врачом-дерматовенерологом, включая проведение дерматоскопии (для граждан с подозрением на злокачественные новообразования кожи и (или) слизистых оболочек по назначению врача-терапевта по результатам осмотра на выявление визуальных и иных локализаций онкологических заболеваний, включающего осмотр кожных покровов, слизистых губ и ротовой полости, пальпацию щитовидной железы, лимфатических узлов);</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11.2) проведение исследования уровня гликированного гемоглобина в крови (для граждан с подозрением на сахарный диабет по назначению врача-терапевта по результатам осмотров и исследований первого этапа диспансеризации);</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12) проведение индивидуального или группового (школы для пациентов) углубленного профилактического консультирования в отделении (кабинете) медицинской профилактики (центре здоровья) для граждан:</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а) с выявленной ишемической болезнью сердца, цереброваскулярными заболеваниями, хронической ишемией нижних конечностей атеросклеротического генеза или болезнями, характеризующимися повышенным кровяным давлением;</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 xml:space="preserve">б) с выявленным по результатам анкетирования риском пагубного </w:t>
      </w:r>
      <w:r w:rsidRPr="00A778B0">
        <w:rPr>
          <w:sz w:val="28"/>
          <w:szCs w:val="28"/>
        </w:rPr>
        <w:lastRenderedPageBreak/>
        <w:t>потребления алкоголя и (или) потребления наркотических средств и психотропных веществ без назначения врача;</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в) для всех граждан в возрасте 65 лет и старше в целях коррекции выявленных факторов риска и (или) профилактики старческой астении;</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г) при выявлении высокого относительного, высокого и очень высокого абсолютного сердечно-сосудистого риска, и (или) ожирения, и (или) гиперхолестеринемии с уровнем общего холестерина 8 ммоль/л и более, а также установленным по результатам анкетирования курению более 20 сигарет в день, риске пагубного потребления алкоголя и (или) риске немедицинского потребления наркотических средств и психотропных веществ;</w:t>
      </w:r>
    </w:p>
    <w:p w:rsidR="00621328" w:rsidRPr="00A778B0" w:rsidRDefault="00621328" w:rsidP="001F6483">
      <w:pPr>
        <w:widowControl w:val="0"/>
        <w:autoSpaceDE w:val="0"/>
        <w:autoSpaceDN w:val="0"/>
        <w:adjustRightInd w:val="0"/>
        <w:spacing w:line="276" w:lineRule="auto"/>
        <w:ind w:firstLine="540"/>
        <w:jc w:val="both"/>
        <w:rPr>
          <w:sz w:val="28"/>
          <w:szCs w:val="28"/>
        </w:rPr>
      </w:pPr>
      <w:r w:rsidRPr="00A778B0">
        <w:rPr>
          <w:sz w:val="28"/>
          <w:szCs w:val="28"/>
        </w:rPr>
        <w:t xml:space="preserve">13) прием (осмотр) врачом-терапевтом по результатам второго этапа диспансеризации, включающий установление (уточнение) диагноза, определение (уточнение) группы здоровья, определение группы диспансерного наблюдения (с учетом заключений врачей-специалистов), направление граждан при наличии медицинских показаний на дополнительное обследование, не входящее в объем диспансеризации, в том числе направление на осмотр (консультацию) врачом-онкологом при подозрении на онкологические заболевания в соответствии с Порядком оказания медицинской помощи населению по профилю «онкология», утвержденным приказом Минздрава России от </w:t>
      </w:r>
      <w:r w:rsidR="00E33BA6" w:rsidRPr="00A778B0">
        <w:rPr>
          <w:sz w:val="28"/>
          <w:szCs w:val="28"/>
        </w:rPr>
        <w:t>19 февраля 2021 г. № 116н,</w:t>
      </w:r>
      <w:r w:rsidRPr="00A778B0">
        <w:rPr>
          <w:sz w:val="28"/>
          <w:szCs w:val="28"/>
        </w:rPr>
        <w:t xml:space="preserve"> а также для получения специализированной, в том числе высокотехнологичной, медицинской помощи, на санаторно-курортное лечение.</w:t>
      </w:r>
    </w:p>
    <w:p w:rsidR="000076FD" w:rsidRPr="00A778B0" w:rsidRDefault="000076FD" w:rsidP="001F6483">
      <w:pPr>
        <w:widowControl w:val="0"/>
        <w:autoSpaceDE w:val="0"/>
        <w:autoSpaceDN w:val="0"/>
        <w:adjustRightInd w:val="0"/>
        <w:spacing w:line="276" w:lineRule="auto"/>
        <w:ind w:firstLine="540"/>
        <w:jc w:val="both"/>
        <w:rPr>
          <w:sz w:val="28"/>
          <w:szCs w:val="28"/>
        </w:rPr>
      </w:pPr>
      <w:r w:rsidRPr="00A778B0">
        <w:rPr>
          <w:sz w:val="28"/>
          <w:szCs w:val="28"/>
        </w:rP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и перечень медицинских организаций, проводящих профилактические медицинские осмотры и диспансеризацию в Чеченской Республике на 202</w:t>
      </w:r>
      <w:r w:rsidR="00B06303" w:rsidRPr="00A778B0">
        <w:rPr>
          <w:sz w:val="28"/>
          <w:szCs w:val="28"/>
        </w:rPr>
        <w:t>3</w:t>
      </w:r>
      <w:r w:rsidRPr="00A778B0">
        <w:rPr>
          <w:sz w:val="28"/>
          <w:szCs w:val="28"/>
        </w:rPr>
        <w:t xml:space="preserve"> год приведен в приложении № 1</w:t>
      </w:r>
      <w:r w:rsidR="00244A5F" w:rsidRPr="00A778B0">
        <w:rPr>
          <w:sz w:val="28"/>
          <w:szCs w:val="28"/>
        </w:rPr>
        <w:t xml:space="preserve"> к Территориальной программе</w:t>
      </w:r>
      <w:r w:rsidRPr="00A778B0">
        <w:rPr>
          <w:sz w:val="28"/>
          <w:szCs w:val="28"/>
        </w:rPr>
        <w:t>.</w:t>
      </w:r>
    </w:p>
    <w:p w:rsidR="000076FD" w:rsidRPr="00A778B0" w:rsidRDefault="000076FD" w:rsidP="001F6483">
      <w:pPr>
        <w:widowControl w:val="0"/>
        <w:autoSpaceDE w:val="0"/>
        <w:autoSpaceDN w:val="0"/>
        <w:adjustRightInd w:val="0"/>
        <w:spacing w:line="276" w:lineRule="auto"/>
        <w:ind w:firstLine="540"/>
        <w:jc w:val="both"/>
        <w:rPr>
          <w:sz w:val="28"/>
          <w:szCs w:val="28"/>
        </w:rPr>
      </w:pPr>
      <w:r w:rsidRPr="00A778B0">
        <w:rPr>
          <w:sz w:val="28"/>
          <w:szCs w:val="28"/>
        </w:rPr>
        <w:t>Объемы и финансовое обеспечение бесплатной медицинской помощи, оказываемой медицинскими организациями в рамках территориальной программы государственных гарантий и территориальной программы обязательного медицинского страхования Чеченской Республики на 202</w:t>
      </w:r>
      <w:r w:rsidR="00B06303" w:rsidRPr="00A778B0">
        <w:rPr>
          <w:sz w:val="28"/>
          <w:szCs w:val="28"/>
        </w:rPr>
        <w:t>3</w:t>
      </w:r>
      <w:r w:rsidRPr="00A778B0">
        <w:rPr>
          <w:sz w:val="28"/>
          <w:szCs w:val="28"/>
        </w:rPr>
        <w:t xml:space="preserve"> год приведены в приложении № 2</w:t>
      </w:r>
      <w:r w:rsidR="00244A5F" w:rsidRPr="00A778B0">
        <w:rPr>
          <w:sz w:val="28"/>
          <w:szCs w:val="28"/>
        </w:rPr>
        <w:t xml:space="preserve"> к Территориальной программе.</w:t>
      </w:r>
    </w:p>
    <w:p w:rsidR="00893351" w:rsidRPr="00A778B0" w:rsidRDefault="00893351" w:rsidP="001F6483">
      <w:pPr>
        <w:autoSpaceDE w:val="0"/>
        <w:autoSpaceDN w:val="0"/>
        <w:adjustRightInd w:val="0"/>
        <w:ind w:firstLine="708"/>
        <w:jc w:val="both"/>
        <w:rPr>
          <w:sz w:val="28"/>
          <w:szCs w:val="28"/>
        </w:rPr>
      </w:pPr>
      <w:r w:rsidRPr="00A778B0">
        <w:rPr>
          <w:sz w:val="28"/>
          <w:szCs w:val="28"/>
        </w:rPr>
        <w:t>Объем медицинской помощи в амбулаторных условиях, оказываемой с профилактической и иными целями в Чеченской Республике, на 1 жителя/застрахованное лицо на 202</w:t>
      </w:r>
      <w:r w:rsidR="00B06303" w:rsidRPr="00A778B0">
        <w:rPr>
          <w:sz w:val="28"/>
          <w:szCs w:val="28"/>
        </w:rPr>
        <w:t>3</w:t>
      </w:r>
      <w:r w:rsidRPr="00A778B0">
        <w:rPr>
          <w:sz w:val="28"/>
          <w:szCs w:val="28"/>
        </w:rPr>
        <w:t xml:space="preserve"> год приведен в приложении № 3</w:t>
      </w:r>
      <w:r w:rsidR="00244A5F" w:rsidRPr="00A778B0">
        <w:rPr>
          <w:sz w:val="28"/>
          <w:szCs w:val="28"/>
        </w:rPr>
        <w:t xml:space="preserve"> к Территориальной программе</w:t>
      </w:r>
      <w:r w:rsidRPr="00A778B0">
        <w:rPr>
          <w:sz w:val="28"/>
          <w:szCs w:val="28"/>
        </w:rPr>
        <w:t>.</w:t>
      </w:r>
    </w:p>
    <w:p w:rsidR="00893351" w:rsidRPr="00A778B0" w:rsidRDefault="00893351" w:rsidP="001F6483">
      <w:pPr>
        <w:autoSpaceDE w:val="0"/>
        <w:autoSpaceDN w:val="0"/>
        <w:adjustRightInd w:val="0"/>
        <w:ind w:firstLine="708"/>
        <w:jc w:val="both"/>
        <w:rPr>
          <w:sz w:val="28"/>
          <w:szCs w:val="28"/>
        </w:rPr>
      </w:pPr>
      <w:r w:rsidRPr="00A778B0">
        <w:rPr>
          <w:sz w:val="28"/>
          <w:szCs w:val="28"/>
        </w:rPr>
        <w:t>Объем медицинской помощи по профилактическим медицинским осмотрам и диспансеризации в Чеченской Республике на 202</w:t>
      </w:r>
      <w:r w:rsidR="00B06303" w:rsidRPr="00A778B0">
        <w:rPr>
          <w:sz w:val="28"/>
          <w:szCs w:val="28"/>
        </w:rPr>
        <w:t>3</w:t>
      </w:r>
      <w:r w:rsidRPr="00A778B0">
        <w:rPr>
          <w:sz w:val="28"/>
          <w:szCs w:val="28"/>
        </w:rPr>
        <w:t xml:space="preserve"> год приведен в приложении </w:t>
      </w:r>
      <w:r w:rsidR="00B06303" w:rsidRPr="00A778B0">
        <w:rPr>
          <w:sz w:val="28"/>
          <w:szCs w:val="28"/>
        </w:rPr>
        <w:t xml:space="preserve">            </w:t>
      </w:r>
      <w:r w:rsidRPr="00A778B0">
        <w:rPr>
          <w:sz w:val="28"/>
          <w:szCs w:val="28"/>
        </w:rPr>
        <w:t>№ 4</w:t>
      </w:r>
      <w:r w:rsidR="00244A5F" w:rsidRPr="00A778B0">
        <w:rPr>
          <w:sz w:val="28"/>
          <w:szCs w:val="28"/>
        </w:rPr>
        <w:t xml:space="preserve"> к Территориальной программе</w:t>
      </w:r>
      <w:r w:rsidRPr="00A778B0">
        <w:rPr>
          <w:sz w:val="28"/>
          <w:szCs w:val="28"/>
        </w:rPr>
        <w:t>.</w:t>
      </w:r>
    </w:p>
    <w:p w:rsidR="00893351" w:rsidRPr="00A778B0" w:rsidRDefault="00893351" w:rsidP="001F6483">
      <w:pPr>
        <w:autoSpaceDE w:val="0"/>
        <w:autoSpaceDN w:val="0"/>
        <w:adjustRightInd w:val="0"/>
        <w:ind w:firstLine="708"/>
        <w:jc w:val="both"/>
        <w:rPr>
          <w:sz w:val="28"/>
          <w:szCs w:val="28"/>
        </w:rPr>
      </w:pPr>
      <w:r w:rsidRPr="00A778B0">
        <w:rPr>
          <w:sz w:val="28"/>
          <w:szCs w:val="28"/>
        </w:rPr>
        <w:lastRenderedPageBreak/>
        <w:t>Рекомендуемые объемы специализированной медицинской помощи в стационарных условиях по профилям медицинской помощи в Чеченской Республике на 202</w:t>
      </w:r>
      <w:r w:rsidR="00B06303" w:rsidRPr="00A778B0">
        <w:rPr>
          <w:sz w:val="28"/>
          <w:szCs w:val="28"/>
        </w:rPr>
        <w:t>3</w:t>
      </w:r>
      <w:r w:rsidRPr="00A778B0">
        <w:rPr>
          <w:sz w:val="28"/>
          <w:szCs w:val="28"/>
        </w:rPr>
        <w:t xml:space="preserve"> год приведены в приложении № 5</w:t>
      </w:r>
      <w:r w:rsidR="00244A5F" w:rsidRPr="00A778B0">
        <w:rPr>
          <w:sz w:val="28"/>
          <w:szCs w:val="28"/>
        </w:rPr>
        <w:t xml:space="preserve"> к Территориальной программе</w:t>
      </w:r>
      <w:r w:rsidRPr="00A778B0">
        <w:rPr>
          <w:sz w:val="28"/>
          <w:szCs w:val="28"/>
        </w:rPr>
        <w:t>.</w:t>
      </w:r>
    </w:p>
    <w:p w:rsidR="00E22B0A" w:rsidRPr="00A778B0" w:rsidRDefault="00E22B0A" w:rsidP="001F6483">
      <w:pPr>
        <w:autoSpaceDE w:val="0"/>
        <w:autoSpaceDN w:val="0"/>
        <w:adjustRightInd w:val="0"/>
        <w:ind w:firstLine="708"/>
        <w:jc w:val="both"/>
        <w:rPr>
          <w:sz w:val="28"/>
          <w:szCs w:val="28"/>
        </w:rPr>
      </w:pPr>
    </w:p>
    <w:p w:rsidR="00E22B0A" w:rsidRPr="00A778B0" w:rsidRDefault="00E22B0A" w:rsidP="001F6483">
      <w:pPr>
        <w:autoSpaceDE w:val="0"/>
        <w:autoSpaceDN w:val="0"/>
        <w:adjustRightInd w:val="0"/>
        <w:ind w:firstLine="708"/>
        <w:jc w:val="both"/>
        <w:rPr>
          <w:sz w:val="28"/>
          <w:szCs w:val="28"/>
        </w:rPr>
      </w:pPr>
    </w:p>
    <w:p w:rsidR="00E22B0A" w:rsidRPr="00A778B0" w:rsidRDefault="00E22B0A" w:rsidP="001F6483">
      <w:pPr>
        <w:autoSpaceDE w:val="0"/>
        <w:autoSpaceDN w:val="0"/>
        <w:adjustRightInd w:val="0"/>
        <w:ind w:firstLine="708"/>
        <w:jc w:val="both"/>
        <w:rPr>
          <w:sz w:val="28"/>
          <w:szCs w:val="28"/>
        </w:rPr>
      </w:pPr>
    </w:p>
    <w:p w:rsidR="00E22B0A" w:rsidRPr="00A778B0" w:rsidRDefault="00E22B0A" w:rsidP="001F6483">
      <w:pPr>
        <w:autoSpaceDE w:val="0"/>
        <w:autoSpaceDN w:val="0"/>
        <w:adjustRightInd w:val="0"/>
        <w:ind w:firstLine="708"/>
        <w:jc w:val="both"/>
        <w:rPr>
          <w:sz w:val="28"/>
          <w:szCs w:val="28"/>
        </w:rPr>
      </w:pPr>
    </w:p>
    <w:p w:rsidR="00E22B0A" w:rsidRPr="00A778B0" w:rsidRDefault="00E22B0A" w:rsidP="001F6483">
      <w:pPr>
        <w:autoSpaceDE w:val="0"/>
        <w:autoSpaceDN w:val="0"/>
        <w:adjustRightInd w:val="0"/>
        <w:ind w:firstLine="708"/>
        <w:jc w:val="both"/>
        <w:rPr>
          <w:sz w:val="28"/>
          <w:szCs w:val="28"/>
        </w:rPr>
      </w:pPr>
    </w:p>
    <w:p w:rsidR="00E22B0A" w:rsidRPr="00A778B0" w:rsidRDefault="00E22B0A" w:rsidP="001F6483">
      <w:pPr>
        <w:autoSpaceDE w:val="0"/>
        <w:autoSpaceDN w:val="0"/>
        <w:adjustRightInd w:val="0"/>
        <w:ind w:firstLine="708"/>
        <w:jc w:val="both"/>
        <w:rPr>
          <w:sz w:val="28"/>
          <w:szCs w:val="28"/>
        </w:rPr>
      </w:pPr>
    </w:p>
    <w:p w:rsidR="00E22B0A" w:rsidRPr="00A778B0" w:rsidRDefault="00E22B0A" w:rsidP="001F6483">
      <w:pPr>
        <w:autoSpaceDE w:val="0"/>
        <w:autoSpaceDN w:val="0"/>
        <w:adjustRightInd w:val="0"/>
        <w:ind w:firstLine="708"/>
        <w:jc w:val="both"/>
        <w:rPr>
          <w:sz w:val="28"/>
          <w:szCs w:val="28"/>
        </w:rPr>
      </w:pPr>
    </w:p>
    <w:p w:rsidR="00B06303" w:rsidRPr="00A778B0" w:rsidRDefault="00B06303" w:rsidP="001F6483">
      <w:pPr>
        <w:autoSpaceDE w:val="0"/>
        <w:autoSpaceDN w:val="0"/>
        <w:adjustRightInd w:val="0"/>
        <w:ind w:firstLine="708"/>
        <w:jc w:val="both"/>
        <w:rPr>
          <w:sz w:val="28"/>
          <w:szCs w:val="28"/>
        </w:rPr>
      </w:pPr>
    </w:p>
    <w:p w:rsidR="00E22B0A" w:rsidRPr="00A778B0" w:rsidRDefault="00E22B0A" w:rsidP="001F6483">
      <w:pPr>
        <w:autoSpaceDE w:val="0"/>
        <w:autoSpaceDN w:val="0"/>
        <w:adjustRightInd w:val="0"/>
        <w:ind w:firstLine="708"/>
        <w:jc w:val="both"/>
        <w:rPr>
          <w:sz w:val="28"/>
          <w:szCs w:val="28"/>
        </w:rPr>
      </w:pPr>
    </w:p>
    <w:p w:rsidR="00B06303" w:rsidRPr="00A778B0" w:rsidRDefault="00B06303" w:rsidP="001F6483">
      <w:pPr>
        <w:autoSpaceDE w:val="0"/>
        <w:autoSpaceDN w:val="0"/>
        <w:adjustRightInd w:val="0"/>
        <w:ind w:firstLine="708"/>
        <w:jc w:val="both"/>
        <w:rPr>
          <w:sz w:val="28"/>
          <w:szCs w:val="28"/>
        </w:rPr>
      </w:pPr>
    </w:p>
    <w:p w:rsidR="00B06303" w:rsidRPr="00A778B0" w:rsidRDefault="00B06303" w:rsidP="001F6483">
      <w:pPr>
        <w:autoSpaceDE w:val="0"/>
        <w:autoSpaceDN w:val="0"/>
        <w:adjustRightInd w:val="0"/>
        <w:ind w:firstLine="708"/>
        <w:jc w:val="both"/>
        <w:rPr>
          <w:sz w:val="28"/>
          <w:szCs w:val="28"/>
        </w:rPr>
      </w:pPr>
    </w:p>
    <w:p w:rsidR="00D253C7" w:rsidRPr="00A778B0" w:rsidRDefault="00D253C7" w:rsidP="001F6483">
      <w:pPr>
        <w:autoSpaceDE w:val="0"/>
        <w:autoSpaceDN w:val="0"/>
        <w:adjustRightInd w:val="0"/>
        <w:ind w:firstLine="708"/>
        <w:jc w:val="both"/>
        <w:rPr>
          <w:sz w:val="28"/>
          <w:szCs w:val="28"/>
        </w:rPr>
      </w:pPr>
    </w:p>
    <w:p w:rsidR="00D253C7" w:rsidRPr="00A778B0" w:rsidRDefault="00D253C7" w:rsidP="001F6483">
      <w:pPr>
        <w:autoSpaceDE w:val="0"/>
        <w:autoSpaceDN w:val="0"/>
        <w:adjustRightInd w:val="0"/>
        <w:ind w:firstLine="708"/>
        <w:jc w:val="both"/>
        <w:rPr>
          <w:sz w:val="28"/>
          <w:szCs w:val="28"/>
        </w:rPr>
      </w:pPr>
    </w:p>
    <w:p w:rsidR="00D253C7" w:rsidRPr="00A778B0" w:rsidRDefault="00D253C7" w:rsidP="001F6483">
      <w:pPr>
        <w:autoSpaceDE w:val="0"/>
        <w:autoSpaceDN w:val="0"/>
        <w:adjustRightInd w:val="0"/>
        <w:ind w:firstLine="708"/>
        <w:jc w:val="both"/>
        <w:rPr>
          <w:sz w:val="28"/>
          <w:szCs w:val="28"/>
        </w:rPr>
      </w:pPr>
    </w:p>
    <w:p w:rsidR="00D253C7" w:rsidRPr="00A778B0" w:rsidRDefault="00D253C7" w:rsidP="001F6483">
      <w:pPr>
        <w:autoSpaceDE w:val="0"/>
        <w:autoSpaceDN w:val="0"/>
        <w:adjustRightInd w:val="0"/>
        <w:ind w:firstLine="708"/>
        <w:jc w:val="both"/>
        <w:rPr>
          <w:sz w:val="28"/>
          <w:szCs w:val="28"/>
        </w:rPr>
      </w:pPr>
    </w:p>
    <w:p w:rsidR="00D253C7" w:rsidRPr="00A778B0" w:rsidRDefault="00D253C7" w:rsidP="001F6483">
      <w:pPr>
        <w:autoSpaceDE w:val="0"/>
        <w:autoSpaceDN w:val="0"/>
        <w:adjustRightInd w:val="0"/>
        <w:ind w:firstLine="708"/>
        <w:jc w:val="both"/>
        <w:rPr>
          <w:sz w:val="28"/>
          <w:szCs w:val="28"/>
        </w:rPr>
      </w:pPr>
    </w:p>
    <w:p w:rsidR="00D253C7" w:rsidRPr="00A778B0" w:rsidRDefault="00D253C7" w:rsidP="001F6483">
      <w:pPr>
        <w:autoSpaceDE w:val="0"/>
        <w:autoSpaceDN w:val="0"/>
        <w:adjustRightInd w:val="0"/>
        <w:ind w:firstLine="708"/>
        <w:jc w:val="both"/>
        <w:rPr>
          <w:sz w:val="28"/>
          <w:szCs w:val="28"/>
        </w:rPr>
      </w:pPr>
    </w:p>
    <w:tbl>
      <w:tblPr>
        <w:tblW w:w="10349" w:type="dxa"/>
        <w:tblInd w:w="-567" w:type="dxa"/>
        <w:tblLayout w:type="fixed"/>
        <w:tblLook w:val="04A0" w:firstRow="1" w:lastRow="0" w:firstColumn="1" w:lastColumn="0" w:noHBand="0" w:noVBand="1"/>
      </w:tblPr>
      <w:tblGrid>
        <w:gridCol w:w="776"/>
        <w:gridCol w:w="4186"/>
        <w:gridCol w:w="5387"/>
      </w:tblGrid>
      <w:tr w:rsidR="00A778B0" w:rsidRPr="00A778B0" w:rsidTr="005F5927">
        <w:trPr>
          <w:trHeight w:val="1934"/>
        </w:trPr>
        <w:tc>
          <w:tcPr>
            <w:tcW w:w="776" w:type="dxa"/>
            <w:tcBorders>
              <w:top w:val="nil"/>
              <w:left w:val="nil"/>
              <w:bottom w:val="nil"/>
              <w:right w:val="nil"/>
            </w:tcBorders>
            <w:shd w:val="clear" w:color="auto" w:fill="auto"/>
            <w:noWrap/>
            <w:vAlign w:val="bottom"/>
            <w:hideMark/>
          </w:tcPr>
          <w:p w:rsidR="00DE7704" w:rsidRPr="00A778B0" w:rsidRDefault="00DE7704" w:rsidP="00DE7704">
            <w:pPr>
              <w:ind w:right="-23"/>
            </w:pPr>
            <w:r w:rsidRPr="00A778B0">
              <w:rPr>
                <w:b/>
                <w:bCs/>
              </w:rPr>
              <w:t xml:space="preserve">                                                                                       </w:t>
            </w:r>
          </w:p>
        </w:tc>
        <w:tc>
          <w:tcPr>
            <w:tcW w:w="4186" w:type="dxa"/>
            <w:tcBorders>
              <w:top w:val="nil"/>
              <w:left w:val="nil"/>
              <w:bottom w:val="nil"/>
              <w:right w:val="nil"/>
            </w:tcBorders>
            <w:shd w:val="clear" w:color="auto" w:fill="auto"/>
            <w:noWrap/>
            <w:vAlign w:val="bottom"/>
            <w:hideMark/>
          </w:tcPr>
          <w:p w:rsidR="00DE7704" w:rsidRPr="00A778B0" w:rsidRDefault="00DE7704" w:rsidP="00DE7704">
            <w:pPr>
              <w:ind w:right="-32"/>
              <w:rPr>
                <w:sz w:val="20"/>
                <w:szCs w:val="20"/>
              </w:rPr>
            </w:pPr>
          </w:p>
        </w:tc>
        <w:tc>
          <w:tcPr>
            <w:tcW w:w="5387" w:type="dxa"/>
            <w:tcBorders>
              <w:top w:val="nil"/>
              <w:left w:val="nil"/>
              <w:bottom w:val="nil"/>
              <w:right w:val="nil"/>
            </w:tcBorders>
            <w:shd w:val="clear" w:color="auto" w:fill="auto"/>
            <w:vAlign w:val="bottom"/>
            <w:hideMark/>
          </w:tcPr>
          <w:p w:rsidR="00DE7704" w:rsidRPr="00A778B0" w:rsidRDefault="00DE7704" w:rsidP="00DE7704">
            <w:pPr>
              <w:tabs>
                <w:tab w:val="left" w:pos="3152"/>
              </w:tabs>
              <w:ind w:left="173" w:right="39"/>
              <w:jc w:val="right"/>
              <w:rPr>
                <w:b/>
                <w:sz w:val="22"/>
                <w:szCs w:val="22"/>
              </w:rPr>
            </w:pPr>
            <w:r w:rsidRPr="00A778B0">
              <w:rPr>
                <w:b/>
                <w:sz w:val="22"/>
                <w:szCs w:val="22"/>
              </w:rPr>
              <w:t>Приложение 1</w:t>
            </w:r>
          </w:p>
          <w:p w:rsidR="00DE7704" w:rsidRPr="00A778B0" w:rsidRDefault="00DE7704" w:rsidP="00DE7704">
            <w:pPr>
              <w:tabs>
                <w:tab w:val="left" w:pos="3152"/>
              </w:tabs>
              <w:ind w:left="173" w:right="39"/>
              <w:jc w:val="right"/>
              <w:rPr>
                <w:sz w:val="22"/>
                <w:szCs w:val="22"/>
              </w:rPr>
            </w:pPr>
            <w:r w:rsidRPr="00A778B0">
              <w:rPr>
                <w:sz w:val="22"/>
                <w:szCs w:val="22"/>
              </w:rPr>
              <w:t>к Территориальной программе государственных гарантий бесплатного оказания гражданам медицинской помощи в Чеченской Республике на 2023 год и на плановый период 2024 и 2025 годов</w:t>
            </w:r>
          </w:p>
          <w:p w:rsidR="00DE7704" w:rsidRPr="00A778B0" w:rsidRDefault="00DE7704" w:rsidP="00DE7704">
            <w:pPr>
              <w:ind w:left="173" w:right="39"/>
              <w:jc w:val="right"/>
              <w:rPr>
                <w:sz w:val="22"/>
                <w:szCs w:val="22"/>
              </w:rPr>
            </w:pPr>
          </w:p>
        </w:tc>
      </w:tr>
      <w:tr w:rsidR="00A778B0" w:rsidRPr="00A778B0" w:rsidTr="005F5927">
        <w:trPr>
          <w:trHeight w:val="1392"/>
        </w:trPr>
        <w:tc>
          <w:tcPr>
            <w:tcW w:w="10349" w:type="dxa"/>
            <w:gridSpan w:val="3"/>
            <w:tcBorders>
              <w:top w:val="nil"/>
              <w:left w:val="nil"/>
              <w:bottom w:val="nil"/>
              <w:right w:val="nil"/>
            </w:tcBorders>
            <w:shd w:val="clear" w:color="auto" w:fill="auto"/>
            <w:vAlign w:val="center"/>
            <w:hideMark/>
          </w:tcPr>
          <w:p w:rsidR="005F5927" w:rsidRPr="00A778B0" w:rsidRDefault="005F5927" w:rsidP="00DE7704">
            <w:pPr>
              <w:ind w:right="-32"/>
              <w:jc w:val="center"/>
              <w:rPr>
                <w:b/>
                <w:bCs/>
              </w:rPr>
            </w:pPr>
          </w:p>
          <w:p w:rsidR="00DE7704" w:rsidRPr="00A778B0" w:rsidRDefault="00DE7704" w:rsidP="00DE7704">
            <w:pPr>
              <w:ind w:right="-32"/>
              <w:jc w:val="center"/>
              <w:rPr>
                <w:b/>
                <w:bCs/>
              </w:rPr>
            </w:pPr>
            <w:r w:rsidRPr="00A778B0">
              <w:rPr>
                <w:b/>
                <w:bCs/>
              </w:rPr>
              <w:t>Перечень</w:t>
            </w:r>
          </w:p>
          <w:p w:rsidR="00DE7704" w:rsidRPr="00A778B0" w:rsidRDefault="00DE7704" w:rsidP="00DE7704">
            <w:pPr>
              <w:ind w:right="-32"/>
              <w:jc w:val="center"/>
              <w:rPr>
                <w:b/>
                <w:bCs/>
              </w:rPr>
            </w:pPr>
            <w:r w:rsidRPr="00A778B0">
              <w:rPr>
                <w:b/>
                <w:bCs/>
              </w:rPr>
              <w:t>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и перечень медицинских организаций, проводящих профилактические медицинские осмотры и диспансеризацию,</w:t>
            </w:r>
          </w:p>
          <w:p w:rsidR="00DE7704" w:rsidRPr="00A778B0" w:rsidRDefault="00DE7704" w:rsidP="00DE7704">
            <w:pPr>
              <w:ind w:right="-32"/>
              <w:jc w:val="center"/>
              <w:rPr>
                <w:b/>
                <w:bCs/>
              </w:rPr>
            </w:pPr>
            <w:r w:rsidRPr="00A778B0">
              <w:rPr>
                <w:b/>
                <w:bCs/>
              </w:rPr>
              <w:t xml:space="preserve"> в том числе углубленную диспансеризацию в 2023 году</w:t>
            </w:r>
          </w:p>
          <w:p w:rsidR="00DE7704" w:rsidRPr="00A778B0" w:rsidRDefault="00DE7704" w:rsidP="00DE7704">
            <w:pPr>
              <w:ind w:right="-32"/>
              <w:jc w:val="center"/>
              <w:rPr>
                <w:b/>
                <w:bCs/>
              </w:rPr>
            </w:pPr>
          </w:p>
          <w:p w:rsidR="005F5927" w:rsidRPr="00A778B0" w:rsidRDefault="005F5927" w:rsidP="00DE7704">
            <w:pPr>
              <w:ind w:right="-32"/>
              <w:jc w:val="center"/>
              <w:rPr>
                <w:b/>
                <w:bCs/>
              </w:rPr>
            </w:pPr>
          </w:p>
          <w:tbl>
            <w:tblPr>
              <w:tblW w:w="10093" w:type="dxa"/>
              <w:tblLayout w:type="fixed"/>
              <w:tblLook w:val="04A0" w:firstRow="1" w:lastRow="0" w:firstColumn="1" w:lastColumn="0" w:noHBand="0" w:noVBand="1"/>
            </w:tblPr>
            <w:tblGrid>
              <w:gridCol w:w="596"/>
              <w:gridCol w:w="851"/>
              <w:gridCol w:w="4110"/>
              <w:gridCol w:w="1276"/>
              <w:gridCol w:w="1134"/>
              <w:gridCol w:w="1134"/>
              <w:gridCol w:w="992"/>
            </w:tblGrid>
            <w:tr w:rsidR="00A778B0" w:rsidRPr="00A778B0" w:rsidTr="005F5927">
              <w:trPr>
                <w:trHeight w:val="300"/>
              </w:trPr>
              <w:tc>
                <w:tcPr>
                  <w:tcW w:w="5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5927" w:rsidRPr="00A778B0" w:rsidRDefault="005F5927" w:rsidP="005F5927">
                  <w:pPr>
                    <w:jc w:val="center"/>
                    <w:rPr>
                      <w:sz w:val="18"/>
                      <w:szCs w:val="18"/>
                    </w:rPr>
                  </w:pPr>
                  <w:r w:rsidRPr="00A778B0">
                    <w:rPr>
                      <w:sz w:val="18"/>
                      <w:szCs w:val="18"/>
                    </w:rPr>
                    <w:t>N п/п</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5927" w:rsidRPr="00A778B0" w:rsidRDefault="005F5927" w:rsidP="005F5927">
                  <w:pPr>
                    <w:jc w:val="center"/>
                    <w:rPr>
                      <w:sz w:val="18"/>
                      <w:szCs w:val="18"/>
                    </w:rPr>
                  </w:pPr>
                  <w:r w:rsidRPr="00A778B0">
                    <w:rPr>
                      <w:sz w:val="18"/>
                      <w:szCs w:val="18"/>
                    </w:rPr>
                    <w:t>Код медицинской организации по реестру</w:t>
                  </w:r>
                </w:p>
              </w:tc>
              <w:tc>
                <w:tcPr>
                  <w:tcW w:w="41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5927" w:rsidRPr="00A778B0" w:rsidRDefault="005F5927" w:rsidP="005F5927">
                  <w:pPr>
                    <w:jc w:val="center"/>
                    <w:rPr>
                      <w:sz w:val="18"/>
                      <w:szCs w:val="18"/>
                    </w:rPr>
                  </w:pPr>
                  <w:r w:rsidRPr="00A778B0">
                    <w:rPr>
                      <w:sz w:val="18"/>
                      <w:szCs w:val="18"/>
                    </w:rPr>
                    <w:t>Наименование медицинской организации</w:t>
                  </w:r>
                </w:p>
              </w:tc>
              <w:tc>
                <w:tcPr>
                  <w:tcW w:w="4536" w:type="dxa"/>
                  <w:gridSpan w:val="4"/>
                  <w:tcBorders>
                    <w:top w:val="single" w:sz="4" w:space="0" w:color="auto"/>
                    <w:left w:val="nil"/>
                    <w:bottom w:val="single" w:sz="4" w:space="0" w:color="auto"/>
                    <w:right w:val="single" w:sz="4" w:space="0" w:color="auto"/>
                  </w:tcBorders>
                  <w:shd w:val="clear" w:color="auto" w:fill="auto"/>
                  <w:vAlign w:val="center"/>
                  <w:hideMark/>
                </w:tcPr>
                <w:p w:rsidR="005F5927" w:rsidRPr="00A778B0" w:rsidRDefault="00C136F3" w:rsidP="005F5927">
                  <w:pPr>
                    <w:jc w:val="center"/>
                    <w:rPr>
                      <w:sz w:val="18"/>
                      <w:szCs w:val="18"/>
                    </w:rPr>
                  </w:pPr>
                  <w:hyperlink r:id="rId51" w:anchor="RANGE!P95" w:history="1">
                    <w:r w:rsidR="005F5927" w:rsidRPr="00A778B0">
                      <w:rPr>
                        <w:sz w:val="18"/>
                        <w:szCs w:val="18"/>
                      </w:rPr>
                      <w:t>в том числе &lt;*&gt;</w:t>
                    </w:r>
                  </w:hyperlink>
                </w:p>
              </w:tc>
            </w:tr>
            <w:tr w:rsidR="00A778B0" w:rsidRPr="00A778B0" w:rsidTr="005F5927">
              <w:trPr>
                <w:trHeight w:val="1860"/>
              </w:trPr>
              <w:tc>
                <w:tcPr>
                  <w:tcW w:w="596" w:type="dxa"/>
                  <w:vMerge/>
                  <w:tcBorders>
                    <w:top w:val="single" w:sz="4" w:space="0" w:color="auto"/>
                    <w:left w:val="single" w:sz="4" w:space="0" w:color="auto"/>
                    <w:bottom w:val="single" w:sz="4" w:space="0" w:color="auto"/>
                    <w:right w:val="single" w:sz="4" w:space="0" w:color="auto"/>
                  </w:tcBorders>
                  <w:vAlign w:val="center"/>
                  <w:hideMark/>
                </w:tcPr>
                <w:p w:rsidR="005F5927" w:rsidRPr="00A778B0" w:rsidRDefault="005F5927" w:rsidP="005F5927">
                  <w:pPr>
                    <w:rPr>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F5927" w:rsidRPr="00A778B0" w:rsidRDefault="005F5927" w:rsidP="005F5927">
                  <w:pPr>
                    <w:rPr>
                      <w:sz w:val="18"/>
                      <w:szCs w:val="18"/>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5F5927" w:rsidRPr="00A778B0" w:rsidRDefault="005F5927" w:rsidP="005F5927">
                  <w:pPr>
                    <w:rPr>
                      <w:sz w:val="18"/>
                      <w:szCs w:val="18"/>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F5927" w:rsidRPr="00A778B0" w:rsidRDefault="005F5927" w:rsidP="005F5927">
                  <w:pPr>
                    <w:jc w:val="center"/>
                    <w:rPr>
                      <w:sz w:val="18"/>
                      <w:szCs w:val="18"/>
                    </w:rPr>
                  </w:pPr>
                  <w:r w:rsidRPr="00A778B0">
                    <w:rPr>
                      <w:sz w:val="18"/>
                      <w:szCs w:val="18"/>
                    </w:rPr>
                    <w:t xml:space="preserve">Осуществляющие деятельность в рамках выполнения государственного задания за счет </w:t>
                  </w:r>
                  <w:r w:rsidRPr="00A778B0">
                    <w:rPr>
                      <w:sz w:val="18"/>
                      <w:szCs w:val="18"/>
                    </w:rPr>
                    <w:lastRenderedPageBreak/>
                    <w:t>средств бюджетных ассигнований бюджета субъекта РФ</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5F5927" w:rsidRPr="00A778B0" w:rsidRDefault="005F5927" w:rsidP="005F5927">
                  <w:pPr>
                    <w:jc w:val="center"/>
                    <w:rPr>
                      <w:sz w:val="18"/>
                      <w:szCs w:val="18"/>
                    </w:rPr>
                  </w:pPr>
                  <w:r w:rsidRPr="00A778B0">
                    <w:rPr>
                      <w:sz w:val="18"/>
                      <w:szCs w:val="18"/>
                    </w:rPr>
                    <w:lastRenderedPageBreak/>
                    <w:t xml:space="preserve">Осуществляю щие деятельность в сфере обязательного медицинского </w:t>
                  </w:r>
                  <w:r w:rsidRPr="00A778B0">
                    <w:rPr>
                      <w:sz w:val="18"/>
                      <w:szCs w:val="18"/>
                    </w:rPr>
                    <w:lastRenderedPageBreak/>
                    <w:t>страхования</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5F5927" w:rsidRPr="00A778B0" w:rsidRDefault="005F5927" w:rsidP="005F5927">
                  <w:pPr>
                    <w:jc w:val="center"/>
                    <w:rPr>
                      <w:sz w:val="18"/>
                      <w:szCs w:val="18"/>
                    </w:rPr>
                  </w:pPr>
                  <w:r w:rsidRPr="00A778B0">
                    <w:rPr>
                      <w:sz w:val="18"/>
                      <w:szCs w:val="18"/>
                    </w:rPr>
                    <w:lastRenderedPageBreak/>
                    <w:t>из них</w:t>
                  </w:r>
                </w:p>
              </w:tc>
            </w:tr>
            <w:tr w:rsidR="00A778B0" w:rsidRPr="00A778B0" w:rsidTr="005F5927">
              <w:trPr>
                <w:trHeight w:val="1500"/>
              </w:trPr>
              <w:tc>
                <w:tcPr>
                  <w:tcW w:w="596" w:type="dxa"/>
                  <w:vMerge/>
                  <w:tcBorders>
                    <w:top w:val="single" w:sz="4" w:space="0" w:color="auto"/>
                    <w:left w:val="single" w:sz="4" w:space="0" w:color="auto"/>
                    <w:bottom w:val="single" w:sz="4" w:space="0" w:color="auto"/>
                    <w:right w:val="single" w:sz="4" w:space="0" w:color="auto"/>
                  </w:tcBorders>
                  <w:vAlign w:val="center"/>
                  <w:hideMark/>
                </w:tcPr>
                <w:p w:rsidR="005F5927" w:rsidRPr="00A778B0" w:rsidRDefault="005F5927" w:rsidP="005F5927">
                  <w:pPr>
                    <w:rPr>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F5927" w:rsidRPr="00A778B0" w:rsidRDefault="005F5927" w:rsidP="005F5927">
                  <w:pPr>
                    <w:rPr>
                      <w:sz w:val="18"/>
                      <w:szCs w:val="18"/>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5F5927" w:rsidRPr="00A778B0" w:rsidRDefault="005F5927" w:rsidP="005F5927">
                  <w:pPr>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F5927" w:rsidRPr="00A778B0" w:rsidRDefault="005F5927" w:rsidP="005F5927">
                  <w:pPr>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5F5927" w:rsidRPr="00A778B0" w:rsidRDefault="005F5927" w:rsidP="005F5927">
                  <w:pP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jc w:val="center"/>
                    <w:rPr>
                      <w:sz w:val="18"/>
                      <w:szCs w:val="18"/>
                    </w:rPr>
                  </w:pPr>
                  <w:r w:rsidRPr="00A778B0">
                    <w:rPr>
                      <w:sz w:val="18"/>
                      <w:szCs w:val="18"/>
                    </w:rPr>
                    <w:t>Проводящие профилактические медицинские осмотры и диспансеризацию</w:t>
                  </w:r>
                </w:p>
              </w:tc>
              <w:tc>
                <w:tcPr>
                  <w:tcW w:w="992"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jc w:val="center"/>
                    <w:rPr>
                      <w:sz w:val="22"/>
                      <w:szCs w:val="22"/>
                    </w:rPr>
                  </w:pPr>
                  <w:r w:rsidRPr="00A778B0">
                    <w:rPr>
                      <w:sz w:val="22"/>
                      <w:szCs w:val="22"/>
                    </w:rPr>
                    <w:t>в том числе углубленную диспансериза цию</w:t>
                  </w:r>
                </w:p>
              </w:tc>
            </w:tr>
            <w:tr w:rsidR="00A778B0" w:rsidRPr="00A778B0" w:rsidTr="005F5927">
              <w:trPr>
                <w:trHeight w:val="72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lastRenderedPageBreak/>
                    <w:t>1.</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200001</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Государственное бюджетное учреждение «Ачхой -Мартановская центральная районная больница»</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r>
            <w:tr w:rsidR="00A778B0" w:rsidRPr="00A778B0" w:rsidTr="005F5927">
              <w:trPr>
                <w:trHeight w:val="48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200002</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Государственное бюджетное учреждение «Клиническая больница №5 г.Грозного»</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r>
            <w:tr w:rsidR="00A778B0" w:rsidRPr="00A778B0" w:rsidTr="005F5927">
              <w:trPr>
                <w:trHeight w:val="48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3.</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200003</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Государственное бюджетное учреждение «Больница№6 г.Грозный»</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r>
            <w:tr w:rsidR="00A778B0" w:rsidRPr="00A778B0" w:rsidTr="005F5927">
              <w:trPr>
                <w:trHeight w:val="72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4.</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200004</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Государственное бюджетное учреждение «Детская клиническая больница №2 г.Грозного»</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r>
            <w:tr w:rsidR="00A778B0" w:rsidRPr="00A778B0" w:rsidTr="005F5927">
              <w:trPr>
                <w:trHeight w:val="48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5.</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200006</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Государственное бюджетное учреждение «Поликлиника №6 г.Грозного»</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r>
            <w:tr w:rsidR="00A778B0" w:rsidRPr="00A778B0" w:rsidTr="005F5927">
              <w:trPr>
                <w:trHeight w:val="48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6.</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200007</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Государственное бюджетное учреждение «Наурская центральная районная больница»</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r>
            <w:tr w:rsidR="00A778B0" w:rsidRPr="00A778B0" w:rsidTr="005F5927">
              <w:trPr>
                <w:trHeight w:val="72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7.</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200008</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Государственное бюджетное учреждение «Республиканский эндокринологический диспансер»</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r>
            <w:tr w:rsidR="00A778B0" w:rsidRPr="00A778B0" w:rsidTr="005F5927">
              <w:trPr>
                <w:trHeight w:val="96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8.</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200009</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Государственное бюджетное учреждение «Республиканский клинический центр охраны                            здоровья матери и ребенка имени Аймани Кадыровой»</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r>
            <w:tr w:rsidR="00A778B0" w:rsidRPr="00A778B0" w:rsidTr="004311DA">
              <w:trPr>
                <w:trHeight w:val="72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9.</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200010</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Государственное бюджетное учреждение «Серноводская центральная районная больница»</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r>
            <w:tr w:rsidR="00A778B0" w:rsidRPr="00A778B0" w:rsidTr="004311DA">
              <w:trPr>
                <w:trHeight w:val="720"/>
              </w:trPr>
              <w:tc>
                <w:tcPr>
                  <w:tcW w:w="5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200012</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Государственное бюджетное учреждение «Шелковская центральная районная больница»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r>
            <w:tr w:rsidR="00A778B0" w:rsidRPr="00A778B0" w:rsidTr="004311DA">
              <w:trPr>
                <w:trHeight w:val="480"/>
              </w:trPr>
              <w:tc>
                <w:tcPr>
                  <w:tcW w:w="5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11.</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200013</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Государственное бюджетное учреждение «Клиническая больница №4 г.Грозного»</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r>
            <w:tr w:rsidR="00A778B0" w:rsidRPr="00A778B0" w:rsidTr="005F5927">
              <w:trPr>
                <w:trHeight w:val="48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12.</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200014</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Государственное бюджетное учреждение «Детская поликлиника №3 г.Грозного»</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r>
            <w:tr w:rsidR="00A778B0" w:rsidRPr="00A778B0" w:rsidTr="005F5927">
              <w:trPr>
                <w:trHeight w:val="48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13.</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200015</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Государственное бюджетное учреждение «Детская поликлиника №1 г.Грозный»</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r>
            <w:tr w:rsidR="00A778B0" w:rsidRPr="00A778B0" w:rsidTr="005F5927">
              <w:trPr>
                <w:trHeight w:val="48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14.</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200016</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Государственное бюджетное учреждение «Поликлиника №2 г.Грозного»</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r>
            <w:tr w:rsidR="00A778B0" w:rsidRPr="00A778B0" w:rsidTr="005F5927">
              <w:trPr>
                <w:trHeight w:val="72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15.</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200018</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Государственное бюджетное учреждение «Республиканская клиническая больница имени Ш.Ш.Эпендиева»</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r>
            <w:tr w:rsidR="00A778B0" w:rsidRPr="00A778B0" w:rsidTr="005F5927">
              <w:trPr>
                <w:trHeight w:val="48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16.</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200019</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Государственное бюджетное учреждение «Аргунская городская больница №1»</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r>
            <w:tr w:rsidR="00A778B0" w:rsidRPr="00A778B0" w:rsidTr="005F5927">
              <w:trPr>
                <w:trHeight w:val="72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17.</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200020</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Государственное бюджетное учреждение «Грозненская центральная районная больница»</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r>
            <w:tr w:rsidR="00A778B0" w:rsidRPr="00A778B0" w:rsidTr="005F5927">
              <w:trPr>
                <w:trHeight w:val="72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18.</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200022</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Государственное бюджетное учреждение «Надтеречная центральная районная больница»</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r>
            <w:tr w:rsidR="00A778B0" w:rsidRPr="00A778B0" w:rsidTr="005F5927">
              <w:trPr>
                <w:trHeight w:val="72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19.</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200023</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Государственное бюджетное учреждение «Республиканская детская клиническая больница                  имени Е.П. Глинки»</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r>
            <w:tr w:rsidR="00A778B0" w:rsidRPr="00A778B0" w:rsidTr="005F5927">
              <w:trPr>
                <w:trHeight w:val="48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200024</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Государственное бюджетное учреждение «Стоматологический центр г.Грозного»</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r>
            <w:tr w:rsidR="00A778B0" w:rsidRPr="00A778B0" w:rsidTr="005F5927">
              <w:trPr>
                <w:trHeight w:val="72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lastRenderedPageBreak/>
                    <w:t>21.</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200025</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Государственное бюджетное учреждение «Центральная районная больница                                          Урус - Мартановского района»</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r>
            <w:tr w:rsidR="00A778B0" w:rsidRPr="00A778B0" w:rsidTr="005F5927">
              <w:trPr>
                <w:trHeight w:val="72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22.</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200026</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Государственное бюджетное учреждение «Республиканская стоматологическая поликлиника»</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r>
            <w:tr w:rsidR="00A778B0" w:rsidRPr="00A778B0" w:rsidTr="005F5927">
              <w:trPr>
                <w:trHeight w:val="48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23.</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200028</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Государственное бюджетное учреждение «Поликлиника №1 г. Грозного»</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r>
            <w:tr w:rsidR="00A778B0" w:rsidRPr="00A778B0" w:rsidTr="005F5927">
              <w:trPr>
                <w:trHeight w:val="48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24.</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200030</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Государственное бюджетное учреждение «Шалинская центральная районная больница»</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r>
            <w:tr w:rsidR="00A778B0" w:rsidRPr="00A778B0" w:rsidTr="005F5927">
              <w:trPr>
                <w:trHeight w:val="72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25.</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200031</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Государственное бюджетное учреждение «Ножай -Юртовская центральная районная больница»</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r>
            <w:tr w:rsidR="00A778B0" w:rsidRPr="00A778B0" w:rsidTr="005F5927">
              <w:trPr>
                <w:trHeight w:val="795"/>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26.</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200032</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Государственное бюджетное учреждение «Курчалоевская центральная районная больница                  имени Хизриевой Аминат Ибнахажировны»</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r>
            <w:tr w:rsidR="00A778B0" w:rsidRPr="00A778B0" w:rsidTr="005F5927">
              <w:trPr>
                <w:trHeight w:val="825"/>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27.</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200033</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 xml:space="preserve">Государственное бюджетное учреждение «Республиканская клиническая больница скорой медицинской помощи им. У.И. Ханбиева» </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r>
            <w:tr w:rsidR="00A778B0" w:rsidRPr="00A778B0" w:rsidTr="005F5927">
              <w:trPr>
                <w:trHeight w:val="72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28.</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200035</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Государственное бюджетное учреждение «Республиканская детская стоматологическая поликлиника»</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r>
            <w:tr w:rsidR="00A778B0" w:rsidRPr="00A778B0" w:rsidTr="005F5927">
              <w:trPr>
                <w:trHeight w:val="72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29.</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200036</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Государственное бюджетное учреждение «Республиканский клинический центр инфекционных болезней»</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r>
            <w:tr w:rsidR="00A778B0" w:rsidRPr="00A778B0" w:rsidTr="005F5927">
              <w:trPr>
                <w:trHeight w:val="48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30.</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200038</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Государственное бюджетное учреждение «Детскаяполиклиника №5 г.Грозного»</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r>
            <w:tr w:rsidR="00A778B0" w:rsidRPr="00A778B0" w:rsidTr="005F5927">
              <w:trPr>
                <w:trHeight w:val="72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31.</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200039</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Государственное бюджетное учреждение «Республиканский госпиталь ветеранов войн                           имени М.Т. Индербиева»</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r>
            <w:tr w:rsidR="00A778B0" w:rsidRPr="00A778B0" w:rsidTr="004311DA">
              <w:trPr>
                <w:trHeight w:val="48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32.</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200040</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Государственное бюджетное учреждение «Поликлиника №4 г. Грозного»</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r>
            <w:tr w:rsidR="00A778B0" w:rsidRPr="00A778B0" w:rsidTr="004311DA">
              <w:trPr>
                <w:trHeight w:val="720"/>
              </w:trPr>
              <w:tc>
                <w:tcPr>
                  <w:tcW w:w="5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33.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200042</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Государственное бюджетное учреждение «Гудермесская центральная районная больница имени Алиева Хамзата Шитиевича»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r>
            <w:tr w:rsidR="00A778B0" w:rsidRPr="00A778B0" w:rsidTr="004311DA">
              <w:trPr>
                <w:trHeight w:val="480"/>
              </w:trPr>
              <w:tc>
                <w:tcPr>
                  <w:tcW w:w="5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34.</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200044</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Государственное бюджетное учреждение «Веденская центральная районная больница»</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r>
            <w:tr w:rsidR="00A778B0" w:rsidRPr="00A778B0" w:rsidTr="005F5927">
              <w:trPr>
                <w:trHeight w:val="48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35.</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200045</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Государственное бюджетное учреждение «Шатойская межрайонная больница»</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r>
            <w:tr w:rsidR="00A778B0" w:rsidRPr="00A778B0" w:rsidTr="005F5927">
              <w:trPr>
                <w:trHeight w:val="48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36.</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200048</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Государственное бюджетное учреждение «Поликлиника №3 г. Грозного»</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r>
            <w:tr w:rsidR="00A778B0" w:rsidRPr="00A778B0" w:rsidTr="005F5927">
              <w:trPr>
                <w:trHeight w:val="48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37.</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200050</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Государственное бюджетное учреждение «Клиническая больница №3 г.Грозного»</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r>
            <w:tr w:rsidR="00A778B0" w:rsidRPr="00A778B0" w:rsidTr="005F5927">
              <w:trPr>
                <w:trHeight w:val="48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38.</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200052</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Государственное бюджетное учреждение «Детскаяполиклиника №4 г. Грозного»</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r>
            <w:tr w:rsidR="00A778B0" w:rsidRPr="00A778B0" w:rsidTr="005F5927">
              <w:trPr>
                <w:trHeight w:val="48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39.</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200053</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Государственное бюджетное учреждение «Поликлиника №5 г.Грозного»</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r>
            <w:tr w:rsidR="00A778B0" w:rsidRPr="00A778B0" w:rsidTr="005F5927">
              <w:trPr>
                <w:trHeight w:val="72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40.</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200055</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Государственное бюджетное учреждение «Стоматологическая поликлиника №2                            г. Грозного»</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r>
            <w:tr w:rsidR="00A778B0" w:rsidRPr="00A778B0" w:rsidTr="005F5927">
              <w:trPr>
                <w:trHeight w:val="48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41.</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200056</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Государственное бюджетное учреждение «Поликлиника №7 г.Грозного»</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r>
            <w:tr w:rsidR="00A778B0" w:rsidRPr="00A778B0" w:rsidTr="005F5927">
              <w:trPr>
                <w:trHeight w:val="72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42.</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200057</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Государственное бюджетное учреждение «Стоматологическая поликлиника №1 г.Грозного»</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r>
            <w:tr w:rsidR="00A778B0" w:rsidRPr="00A778B0" w:rsidTr="005F5927">
              <w:trPr>
                <w:trHeight w:val="72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43.</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200060</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Государственное бюджетное учреждение «Детская стоматологическая поликлиника № 1                              г. Грозного»</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r>
            <w:tr w:rsidR="00A778B0" w:rsidRPr="00A778B0" w:rsidTr="005F5927">
              <w:trPr>
                <w:trHeight w:val="48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lastRenderedPageBreak/>
                    <w:t>44.</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200062</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Государственное бюджетное учреждение «Республиканский онкологический диспансер»</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r>
            <w:tr w:rsidR="00A778B0" w:rsidRPr="00A778B0" w:rsidTr="005F5927">
              <w:trPr>
                <w:trHeight w:val="72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45.</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200066</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Государственное бюджетное учреждение «Врачебно -физкультурный диспансер г.Грозного»</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r>
            <w:tr w:rsidR="00A778B0" w:rsidRPr="00A778B0" w:rsidTr="005F5927">
              <w:trPr>
                <w:trHeight w:val="72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46.</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200067</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Государственное бюджетное учреждение «Республиканская станция скорой                                      медицинской помощи»</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r>
            <w:tr w:rsidR="00A778B0" w:rsidRPr="00A778B0" w:rsidTr="005F5927">
              <w:trPr>
                <w:trHeight w:val="72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47.</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200068</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Государственное бюджетное учреждение «Республиканский детский реабилитационный центр»</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r>
            <w:tr w:rsidR="00A778B0" w:rsidRPr="00A778B0" w:rsidTr="005F5927">
              <w:trPr>
                <w:trHeight w:val="48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48.</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200091</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Государственное бюджетное учреждение «Республиканский перинатальный центр»</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r>
            <w:tr w:rsidR="00A778B0" w:rsidRPr="00A778B0" w:rsidTr="005F5927">
              <w:trPr>
                <w:trHeight w:val="48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49.</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200115</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Государственное бюджетное учреждение «Республиканский реабилитационный центр»</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r>
            <w:tr w:rsidR="00A778B0" w:rsidRPr="00A778B0" w:rsidTr="005F5927">
              <w:trPr>
                <w:trHeight w:val="72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50.</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200142</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 xml:space="preserve">Государственное бюджетное учреждение «Республиканский кожно-венерологический                  диспансер» </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r>
            <w:tr w:rsidR="00A778B0" w:rsidRPr="00A778B0" w:rsidTr="005F5927">
              <w:trPr>
                <w:trHeight w:val="57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51.</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200168</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 xml:space="preserve">Государственное бюджетное учреждение «Республиканский центр фтизиопульмонологии» </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r>
            <w:tr w:rsidR="00A778B0" w:rsidRPr="00A778B0" w:rsidTr="005F5927">
              <w:trPr>
                <w:trHeight w:val="96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52.</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200058</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Федеральное казенное учреждение здравоохранения «Медико-санитарная часть министерства внутренних дел Российской Федерации по Чеченской Республике»</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r>
            <w:tr w:rsidR="00A778B0" w:rsidRPr="00A778B0" w:rsidTr="005F5927">
              <w:trPr>
                <w:trHeight w:val="48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53.</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200041</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Частное учреждение здравоохранения «</w:t>
                  </w:r>
                  <w:proofErr w:type="gramStart"/>
                  <w:r w:rsidRPr="00A778B0">
                    <w:rPr>
                      <w:sz w:val="18"/>
                      <w:szCs w:val="18"/>
                    </w:rPr>
                    <w:t>Больница«</w:t>
                  </w:r>
                  <w:proofErr w:type="gramEnd"/>
                  <w:r w:rsidRPr="00A778B0">
                    <w:rPr>
                      <w:sz w:val="18"/>
                      <w:szCs w:val="18"/>
                    </w:rPr>
                    <w:t>РЖД-Медицина» г. Гудермес»</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r>
            <w:tr w:rsidR="00A778B0" w:rsidRPr="00A778B0" w:rsidTr="005F5927">
              <w:trPr>
                <w:trHeight w:val="48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54.</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200071</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Общество с ограниченной ответственностью «Диасан»</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r>
            <w:tr w:rsidR="00A778B0" w:rsidRPr="00A778B0" w:rsidTr="005F5927">
              <w:trPr>
                <w:trHeight w:val="48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55.</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200106</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Общество с ограниченной ответственностью «МЕД-Н»</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r>
            <w:tr w:rsidR="00A778B0" w:rsidRPr="00A778B0" w:rsidTr="004311DA">
              <w:trPr>
                <w:trHeight w:val="48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56</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200102</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Индивидуальный предприниматель САЙДУЛАЕВ САИД ДАРАЕВИЧ</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r>
            <w:tr w:rsidR="00A778B0" w:rsidRPr="00A778B0" w:rsidTr="004311DA">
              <w:trPr>
                <w:trHeight w:val="480"/>
              </w:trPr>
              <w:tc>
                <w:tcPr>
                  <w:tcW w:w="5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57.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200112</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Общество с ограниченной ответственностью «ЦАД- 95»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r>
            <w:tr w:rsidR="00A778B0" w:rsidRPr="00A778B0" w:rsidTr="004311DA">
              <w:trPr>
                <w:trHeight w:val="480"/>
              </w:trPr>
              <w:tc>
                <w:tcPr>
                  <w:tcW w:w="5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58.</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200120</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Общество с ограниченной ответственностью «Курорты Чечни»</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r>
            <w:tr w:rsidR="00A778B0" w:rsidRPr="00A778B0" w:rsidTr="005F5927">
              <w:trPr>
                <w:trHeight w:val="48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59.</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200144</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Общество с ограниченной ответственностью «Стоматологический центр №1»</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r>
            <w:tr w:rsidR="00A778B0" w:rsidRPr="00A778B0" w:rsidTr="005F5927">
              <w:trPr>
                <w:trHeight w:val="48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60.</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200146</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Общество с ограниченной ответственностью «Мед -Р»</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r>
            <w:tr w:rsidR="00A778B0" w:rsidRPr="00A778B0" w:rsidTr="005F5927">
              <w:trPr>
                <w:trHeight w:val="48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61.</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200149</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Общество с ограниченной ответственностью «Нефролайн-СК»</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r>
            <w:tr w:rsidR="00A778B0" w:rsidRPr="00A778B0" w:rsidTr="005F5927">
              <w:trPr>
                <w:trHeight w:val="48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62.</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200157</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Общество с ограниченной ответственностью «Ведлайт»</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r>
            <w:tr w:rsidR="00A778B0" w:rsidRPr="00A778B0" w:rsidTr="005F5927">
              <w:trPr>
                <w:trHeight w:val="48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63.</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200161</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Общество с ограниченной ответственностью «Стом-Арс»</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r>
            <w:tr w:rsidR="00A778B0" w:rsidRPr="00A778B0" w:rsidTr="005F5927">
              <w:trPr>
                <w:trHeight w:val="72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64.</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200164</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Общество с ограниченной ответственностью многофункциональный центр стоматологии «Айсберг»</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r>
            <w:tr w:rsidR="00A778B0" w:rsidRPr="00A778B0" w:rsidTr="005F5927">
              <w:trPr>
                <w:trHeight w:val="48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65.</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200165</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Общество с ограниченной ответственностью «Гранд-Мед»</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r>
            <w:tr w:rsidR="00A778B0" w:rsidRPr="00A778B0" w:rsidTr="005F5927">
              <w:trPr>
                <w:trHeight w:val="48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66.</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200167</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Общество с ограниченной ответственностью «Планета здоровья»</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r>
            <w:tr w:rsidR="00A778B0" w:rsidRPr="00A778B0" w:rsidTr="005F5927">
              <w:trPr>
                <w:trHeight w:val="48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67.</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200169</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Общество с ограниченной ответственностью медицинский центр «Авиценна»</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r>
            <w:tr w:rsidR="00A778B0" w:rsidRPr="00A778B0" w:rsidTr="005F5927">
              <w:trPr>
                <w:trHeight w:val="48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68.</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200171</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Общество с ограниченной ответственностью</w:t>
                  </w:r>
                  <w:r w:rsidRPr="00A778B0">
                    <w:rPr>
                      <w:sz w:val="18"/>
                      <w:szCs w:val="18"/>
                    </w:rPr>
                    <w:br/>
                    <w:t>медицинский центр «Альянс»</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r>
            <w:tr w:rsidR="00A778B0" w:rsidRPr="00A778B0" w:rsidTr="005F5927">
              <w:trPr>
                <w:trHeight w:val="72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lastRenderedPageBreak/>
                    <w:t>69.</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200174</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Общество с ограниченной ответственностью многопрофильный медицинский центр «Ситимед»</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r>
            <w:tr w:rsidR="00A778B0" w:rsidRPr="00A778B0" w:rsidTr="005F5927">
              <w:trPr>
                <w:trHeight w:val="48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70.</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200182</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Общество с ограниченной ответственностью «Медицинская компания»</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r>
            <w:tr w:rsidR="00A778B0" w:rsidRPr="00A778B0" w:rsidTr="005F5927">
              <w:trPr>
                <w:trHeight w:val="72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71.</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200185</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Общество с ограниченной ответственностью «Санаторно- реабилитационный                                       центр им.КХ.Кишиева»</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r>
            <w:tr w:rsidR="00A778B0" w:rsidRPr="00A778B0" w:rsidTr="005F5927">
              <w:trPr>
                <w:trHeight w:val="48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72.</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200187</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 xml:space="preserve">Общество с ограниченной ответственностью </w:t>
                  </w:r>
                  <w:r w:rsidRPr="00A778B0">
                    <w:rPr>
                      <w:sz w:val="18"/>
                      <w:szCs w:val="18"/>
                    </w:rPr>
                    <w:br/>
                    <w:t>«Клиника современной медицины»</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r>
            <w:tr w:rsidR="00A778B0" w:rsidRPr="00A778B0" w:rsidTr="005F5927">
              <w:trPr>
                <w:trHeight w:val="48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73.</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200201</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Общество с ограниченной ответственностью «Виталаб»</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r>
            <w:tr w:rsidR="00A778B0" w:rsidRPr="00A778B0" w:rsidTr="005F5927">
              <w:trPr>
                <w:trHeight w:val="48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74.</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200204</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Общество с ограниченной ответственностью «Клиника функциональных расстройств»</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r>
            <w:tr w:rsidR="00A778B0" w:rsidRPr="00A778B0" w:rsidTr="005F5927">
              <w:trPr>
                <w:trHeight w:val="48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75.</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200205</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 xml:space="preserve">Общество с </w:t>
                  </w:r>
                  <w:proofErr w:type="gramStart"/>
                  <w:r w:rsidRPr="00A778B0">
                    <w:rPr>
                      <w:sz w:val="18"/>
                      <w:szCs w:val="18"/>
                    </w:rPr>
                    <w:t>ограниченной  ответственностью</w:t>
                  </w:r>
                  <w:proofErr w:type="gramEnd"/>
                  <w:r w:rsidRPr="00A778B0">
                    <w:rPr>
                      <w:sz w:val="18"/>
                      <w:szCs w:val="18"/>
                    </w:rPr>
                    <w:t xml:space="preserve"> «Гемотест   Кавказ»</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r>
            <w:tr w:rsidR="00A778B0" w:rsidRPr="00A778B0" w:rsidTr="005F5927">
              <w:trPr>
                <w:trHeight w:val="48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76.</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200196</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Общество с ограниченной ответственностью «Научно–производственная фирма «Хеликс»</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r>
            <w:tr w:rsidR="00A778B0" w:rsidRPr="00A778B0" w:rsidTr="005F5927">
              <w:trPr>
                <w:trHeight w:val="72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77.</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200193</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Общество с ограниченной ответственностью «Инновационный центр физической и реабилитационной медицины»</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r>
            <w:tr w:rsidR="00A778B0" w:rsidRPr="00A778B0" w:rsidTr="005F5927">
              <w:trPr>
                <w:trHeight w:val="48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78.</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200194</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 xml:space="preserve">Общество с </w:t>
                  </w:r>
                  <w:proofErr w:type="gramStart"/>
                  <w:r w:rsidRPr="00A778B0">
                    <w:rPr>
                      <w:sz w:val="18"/>
                      <w:szCs w:val="18"/>
                    </w:rPr>
                    <w:t>ограниченной  ответственностью</w:t>
                  </w:r>
                  <w:proofErr w:type="gramEnd"/>
                  <w:r w:rsidRPr="00A778B0">
                    <w:rPr>
                      <w:sz w:val="18"/>
                      <w:szCs w:val="18"/>
                    </w:rPr>
                    <w:t xml:space="preserve"> «Поколение НЕКСТ Грозный»</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r>
            <w:tr w:rsidR="00A778B0" w:rsidRPr="00A778B0" w:rsidTr="005F5927">
              <w:trPr>
                <w:trHeight w:val="72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79.</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200199</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Общество с ограниченной ответственностью «Научно -методический центр клинической лабораторной диагностики Ситилаб»</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r>
            <w:tr w:rsidR="00A778B0" w:rsidRPr="00A778B0" w:rsidTr="005F5927">
              <w:trPr>
                <w:trHeight w:val="48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80.</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200195</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 xml:space="preserve">Общество с ограниченной ответственностью             </w:t>
                  </w:r>
                  <w:proofErr w:type="gramStart"/>
                  <w:r w:rsidRPr="00A778B0">
                    <w:rPr>
                      <w:sz w:val="18"/>
                      <w:szCs w:val="18"/>
                    </w:rPr>
                    <w:t xml:space="preserve">   «</w:t>
                  </w:r>
                  <w:proofErr w:type="gramEnd"/>
                  <w:r w:rsidRPr="00A778B0">
                    <w:rPr>
                      <w:sz w:val="18"/>
                      <w:szCs w:val="18"/>
                    </w:rPr>
                    <w:t>М - лайн»</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r>
            <w:tr w:rsidR="00A778B0" w:rsidRPr="00A778B0" w:rsidTr="005F5927">
              <w:trPr>
                <w:trHeight w:val="480"/>
              </w:trPr>
              <w:tc>
                <w:tcPr>
                  <w:tcW w:w="596" w:type="dxa"/>
                  <w:tcBorders>
                    <w:top w:val="nil"/>
                    <w:left w:val="single" w:sz="4" w:space="0" w:color="auto"/>
                    <w:bottom w:val="single" w:sz="4" w:space="0" w:color="auto"/>
                    <w:right w:val="nil"/>
                  </w:tcBorders>
                  <w:shd w:val="clear" w:color="000000" w:fill="FFFFFF"/>
                  <w:vAlign w:val="center"/>
                  <w:hideMark/>
                </w:tcPr>
                <w:p w:rsidR="005F5927" w:rsidRPr="00A778B0" w:rsidRDefault="005F5927" w:rsidP="005F5927">
                  <w:pPr>
                    <w:jc w:val="center"/>
                    <w:rPr>
                      <w:sz w:val="18"/>
                      <w:szCs w:val="18"/>
                    </w:rPr>
                  </w:pPr>
                  <w:r w:rsidRPr="00A778B0">
                    <w:rPr>
                      <w:sz w:val="18"/>
                      <w:szCs w:val="18"/>
                    </w:rPr>
                    <w:t>81.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F5927" w:rsidRPr="00A778B0" w:rsidRDefault="005F5927" w:rsidP="005F5927">
                  <w:pPr>
                    <w:jc w:val="center"/>
                    <w:rPr>
                      <w:sz w:val="22"/>
                      <w:szCs w:val="22"/>
                    </w:rPr>
                  </w:pPr>
                  <w:r w:rsidRPr="00A778B0">
                    <w:rPr>
                      <w:sz w:val="22"/>
                      <w:szCs w:val="22"/>
                    </w:rPr>
                    <w:t> </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 xml:space="preserve">Государственное </w:t>
                  </w:r>
                  <w:proofErr w:type="gramStart"/>
                  <w:r w:rsidRPr="00A778B0">
                    <w:rPr>
                      <w:sz w:val="18"/>
                      <w:szCs w:val="18"/>
                    </w:rPr>
                    <w:t>бюджетное  учреждение</w:t>
                  </w:r>
                  <w:proofErr w:type="gramEnd"/>
                  <w:r w:rsidRPr="00A778B0">
                    <w:rPr>
                      <w:sz w:val="18"/>
                      <w:szCs w:val="18"/>
                    </w:rPr>
                    <w:t xml:space="preserve"> «Психиатрическая  больница № 1»</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r>
            <w:tr w:rsidR="00A778B0" w:rsidRPr="00A778B0" w:rsidTr="005F5927">
              <w:trPr>
                <w:trHeight w:val="525"/>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82.</w:t>
                  </w:r>
                </w:p>
              </w:tc>
              <w:tc>
                <w:tcPr>
                  <w:tcW w:w="851" w:type="dxa"/>
                  <w:tcBorders>
                    <w:top w:val="nil"/>
                    <w:left w:val="nil"/>
                    <w:bottom w:val="nil"/>
                    <w:right w:val="nil"/>
                  </w:tcBorders>
                  <w:shd w:val="clear" w:color="auto" w:fill="auto"/>
                  <w:noWrap/>
                  <w:vAlign w:val="center"/>
                  <w:hideMark/>
                </w:tcPr>
                <w:p w:rsidR="005F5927" w:rsidRPr="00A778B0" w:rsidRDefault="005F5927" w:rsidP="005F5927">
                  <w:pPr>
                    <w:jc w:val="center"/>
                    <w:rPr>
                      <w:sz w:val="18"/>
                      <w:szCs w:val="18"/>
                    </w:rPr>
                  </w:pPr>
                </w:p>
              </w:tc>
              <w:tc>
                <w:tcPr>
                  <w:tcW w:w="4110" w:type="dxa"/>
                  <w:tcBorders>
                    <w:top w:val="nil"/>
                    <w:left w:val="single" w:sz="4" w:space="0" w:color="auto"/>
                    <w:bottom w:val="single" w:sz="4" w:space="0" w:color="auto"/>
                    <w:right w:val="nil"/>
                  </w:tcBorders>
                  <w:shd w:val="clear" w:color="auto" w:fill="auto"/>
                  <w:vAlign w:val="center"/>
                  <w:hideMark/>
                </w:tcPr>
                <w:p w:rsidR="005F5927" w:rsidRPr="00A778B0" w:rsidRDefault="005F5927" w:rsidP="005F5927">
                  <w:pPr>
                    <w:rPr>
                      <w:sz w:val="18"/>
                      <w:szCs w:val="18"/>
                    </w:rPr>
                  </w:pPr>
                  <w:r w:rsidRPr="00A778B0">
                    <w:rPr>
                      <w:sz w:val="18"/>
                      <w:szCs w:val="18"/>
                    </w:rPr>
                    <w:t>Государственное бюджетное учреждение «</w:t>
                  </w:r>
                  <w:proofErr w:type="gramStart"/>
                  <w:r w:rsidRPr="00A778B0">
                    <w:rPr>
                      <w:sz w:val="18"/>
                      <w:szCs w:val="18"/>
                    </w:rPr>
                    <w:t>Психиатрическая  больница</w:t>
                  </w:r>
                  <w:proofErr w:type="gramEnd"/>
                  <w:r w:rsidRPr="00A778B0">
                    <w:rPr>
                      <w:sz w:val="18"/>
                      <w:szCs w:val="18"/>
                    </w:rPr>
                    <w:t xml:space="preserve"> № 2»</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r>
            <w:tr w:rsidR="00A778B0" w:rsidRPr="00A778B0" w:rsidTr="004311DA">
              <w:trPr>
                <w:trHeight w:val="495"/>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83.</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 </w:t>
                  </w:r>
                </w:p>
              </w:tc>
              <w:tc>
                <w:tcPr>
                  <w:tcW w:w="4110" w:type="dxa"/>
                  <w:tcBorders>
                    <w:top w:val="nil"/>
                    <w:left w:val="nil"/>
                    <w:bottom w:val="single" w:sz="4" w:space="0" w:color="auto"/>
                    <w:right w:val="nil"/>
                  </w:tcBorders>
                  <w:shd w:val="clear" w:color="auto" w:fill="auto"/>
                  <w:vAlign w:val="center"/>
                  <w:hideMark/>
                </w:tcPr>
                <w:p w:rsidR="005F5927" w:rsidRPr="00A778B0" w:rsidRDefault="005F5927" w:rsidP="005F5927">
                  <w:pPr>
                    <w:rPr>
                      <w:sz w:val="18"/>
                      <w:szCs w:val="18"/>
                    </w:rPr>
                  </w:pPr>
                  <w:r w:rsidRPr="00A778B0">
                    <w:rPr>
                      <w:sz w:val="18"/>
                      <w:szCs w:val="18"/>
                    </w:rPr>
                    <w:t>Государственное бюджетное учреждение «Республиканский наркологический диспансер»</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r>
            <w:tr w:rsidR="00A778B0" w:rsidRPr="00A778B0" w:rsidTr="004311DA">
              <w:trPr>
                <w:trHeight w:val="720"/>
              </w:trPr>
              <w:tc>
                <w:tcPr>
                  <w:tcW w:w="5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84.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 </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Государственное бюджетное учреждение «Психоневрологический центр лечения                                        и реабилитации детей г. Грозный»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r>
            <w:tr w:rsidR="00A778B0" w:rsidRPr="00A778B0" w:rsidTr="004311DA">
              <w:trPr>
                <w:trHeight w:val="720"/>
              </w:trPr>
              <w:tc>
                <w:tcPr>
                  <w:tcW w:w="5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85.</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 </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Государственное бюджетное учреждение «Республиканский центр по профилактике                                   и борьбе со СПИД»</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r>
            <w:tr w:rsidR="00A778B0" w:rsidRPr="00A778B0" w:rsidTr="005F5927">
              <w:trPr>
                <w:trHeight w:val="48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86.</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 </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Государственное казенное учреждение «Республиканский центр медпрофилактики»</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r>
            <w:tr w:rsidR="00A778B0" w:rsidRPr="00A778B0" w:rsidTr="005F5927">
              <w:trPr>
                <w:trHeight w:val="96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87.</w:t>
                  </w:r>
                </w:p>
              </w:tc>
              <w:tc>
                <w:tcPr>
                  <w:tcW w:w="851" w:type="dxa"/>
                  <w:tcBorders>
                    <w:top w:val="nil"/>
                    <w:left w:val="nil"/>
                    <w:bottom w:val="nil"/>
                    <w:right w:val="nil"/>
                  </w:tcBorders>
                  <w:shd w:val="clear" w:color="auto" w:fill="auto"/>
                  <w:noWrap/>
                  <w:vAlign w:val="center"/>
                  <w:hideMark/>
                </w:tcPr>
                <w:p w:rsidR="005F5927" w:rsidRPr="00A778B0" w:rsidRDefault="005F5927" w:rsidP="005F5927">
                  <w:pPr>
                    <w:jc w:val="center"/>
                    <w:rPr>
                      <w:sz w:val="18"/>
                      <w:szCs w:val="18"/>
                    </w:rPr>
                  </w:pPr>
                </w:p>
              </w:tc>
              <w:tc>
                <w:tcPr>
                  <w:tcW w:w="4110" w:type="dxa"/>
                  <w:tcBorders>
                    <w:top w:val="nil"/>
                    <w:left w:val="single" w:sz="4" w:space="0" w:color="auto"/>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Государственное казенное учреждение «Республиканское бюро судебно-медицинской</w:t>
                  </w:r>
                  <w:r w:rsidRPr="00A778B0">
                    <w:rPr>
                      <w:sz w:val="18"/>
                      <w:szCs w:val="18"/>
                    </w:rPr>
                    <w:br/>
                    <w:t>экспертизы» министерства здравоохранения Чеченской Республики</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r>
            <w:tr w:rsidR="00A778B0" w:rsidRPr="00A778B0" w:rsidTr="005F5927">
              <w:trPr>
                <w:trHeight w:val="72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88.</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 </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Государственное бюджетное учреждение «Республиканская станция переливания крови»</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r>
            <w:tr w:rsidR="00A778B0" w:rsidRPr="00A778B0" w:rsidTr="005F5927">
              <w:trPr>
                <w:trHeight w:val="72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89.</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 </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Государственное казенное учреждение «Медицинскийинфорамционно-аналитический центр»</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r>
            <w:tr w:rsidR="00A778B0" w:rsidRPr="00A778B0" w:rsidTr="005F5927">
              <w:trPr>
                <w:trHeight w:val="72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90.</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 </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Государственное автономное учреждение «Фарммедтехснаб» министерства здравоохраненияЧеченской Республики</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r>
            <w:tr w:rsidR="00A778B0" w:rsidRPr="00A778B0" w:rsidTr="005F5927">
              <w:trPr>
                <w:trHeight w:val="72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91.</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 </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 xml:space="preserve">Государственное бюджетное учреждение «Республиканский детский туберкулезный </w:t>
                  </w:r>
                  <w:proofErr w:type="gramStart"/>
                  <w:r w:rsidRPr="00A778B0">
                    <w:rPr>
                      <w:sz w:val="18"/>
                      <w:szCs w:val="18"/>
                    </w:rPr>
                    <w:t>санаторий  с.</w:t>
                  </w:r>
                  <w:proofErr w:type="gramEnd"/>
                  <w:r w:rsidRPr="00A778B0">
                    <w:rPr>
                      <w:sz w:val="18"/>
                      <w:szCs w:val="18"/>
                    </w:rPr>
                    <w:t xml:space="preserve"> Чишки»</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r>
            <w:tr w:rsidR="00A778B0" w:rsidRPr="00A778B0" w:rsidTr="005F5927">
              <w:trPr>
                <w:trHeight w:val="1200"/>
              </w:trPr>
              <w:tc>
                <w:tcPr>
                  <w:tcW w:w="596" w:type="dxa"/>
                  <w:tcBorders>
                    <w:top w:val="nil"/>
                    <w:left w:val="single" w:sz="4" w:space="0" w:color="auto"/>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lastRenderedPageBreak/>
                    <w:t>92.</w:t>
                  </w:r>
                </w:p>
              </w:tc>
              <w:tc>
                <w:tcPr>
                  <w:tcW w:w="851"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 </w:t>
                  </w:r>
                </w:p>
              </w:tc>
              <w:tc>
                <w:tcPr>
                  <w:tcW w:w="4110" w:type="dxa"/>
                  <w:tcBorders>
                    <w:top w:val="nil"/>
                    <w:left w:val="nil"/>
                    <w:bottom w:val="single" w:sz="4" w:space="0" w:color="auto"/>
                    <w:right w:val="single" w:sz="4" w:space="0" w:color="auto"/>
                  </w:tcBorders>
                  <w:shd w:val="clear" w:color="auto" w:fill="auto"/>
                  <w:vAlign w:val="center"/>
                  <w:hideMark/>
                </w:tcPr>
                <w:p w:rsidR="005F5927" w:rsidRPr="00A778B0" w:rsidRDefault="005F5927" w:rsidP="005F5927">
                  <w:pPr>
                    <w:rPr>
                      <w:sz w:val="18"/>
                      <w:szCs w:val="18"/>
                    </w:rPr>
                  </w:pPr>
                  <w:r w:rsidRPr="00A778B0">
                    <w:rPr>
                      <w:sz w:val="18"/>
                      <w:szCs w:val="18"/>
                    </w:rPr>
                    <w:t>Государственное казенное учреждение «Республиканский центр медицины катастроф» им. первого Президента Чеченской Республики Героя России Ахмата Абдулхамидовича Кадырова</w:t>
                  </w:r>
                </w:p>
              </w:tc>
              <w:tc>
                <w:tcPr>
                  <w:tcW w:w="1276"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r>
            <w:tr w:rsidR="00A778B0" w:rsidRPr="00A778B0" w:rsidTr="004311DA">
              <w:trPr>
                <w:trHeight w:val="906"/>
              </w:trPr>
              <w:tc>
                <w:tcPr>
                  <w:tcW w:w="55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F5927" w:rsidRPr="00A778B0" w:rsidRDefault="005F5927" w:rsidP="005F5927">
                  <w:pPr>
                    <w:rPr>
                      <w:sz w:val="22"/>
                      <w:szCs w:val="22"/>
                    </w:rPr>
                  </w:pPr>
                  <w:r w:rsidRPr="00A778B0">
                    <w:rPr>
                      <w:sz w:val="22"/>
                      <w:szCs w:val="22"/>
                    </w:rPr>
                    <w:t>Итого медицинских организаций, участвующих в территориальной программе государственных гарантий, всего в том числе</w:t>
                  </w:r>
                </w:p>
              </w:tc>
              <w:tc>
                <w:tcPr>
                  <w:tcW w:w="1276" w:type="dxa"/>
                  <w:tcBorders>
                    <w:top w:val="nil"/>
                    <w:left w:val="nil"/>
                    <w:bottom w:val="single" w:sz="4" w:space="0" w:color="auto"/>
                    <w:right w:val="single" w:sz="4" w:space="0" w:color="auto"/>
                  </w:tcBorders>
                  <w:shd w:val="clear" w:color="auto" w:fill="auto"/>
                  <w:noWrap/>
                  <w:vAlign w:val="center"/>
                  <w:hideMark/>
                </w:tcPr>
                <w:p w:rsidR="005F5927" w:rsidRPr="00A778B0" w:rsidRDefault="005F5927" w:rsidP="005F5927">
                  <w:pPr>
                    <w:jc w:val="center"/>
                    <w:rPr>
                      <w:sz w:val="22"/>
                      <w:szCs w:val="22"/>
                    </w:rPr>
                  </w:pPr>
                  <w:r w:rsidRPr="00A778B0">
                    <w:rPr>
                      <w:sz w:val="22"/>
                      <w:szCs w:val="22"/>
                    </w:rPr>
                    <w:t>27</w:t>
                  </w:r>
                </w:p>
              </w:tc>
              <w:tc>
                <w:tcPr>
                  <w:tcW w:w="1134" w:type="dxa"/>
                  <w:tcBorders>
                    <w:top w:val="nil"/>
                    <w:left w:val="nil"/>
                    <w:bottom w:val="single" w:sz="4" w:space="0" w:color="auto"/>
                    <w:right w:val="single" w:sz="4" w:space="0" w:color="auto"/>
                  </w:tcBorders>
                  <w:shd w:val="clear" w:color="auto" w:fill="auto"/>
                  <w:noWrap/>
                  <w:vAlign w:val="center"/>
                  <w:hideMark/>
                </w:tcPr>
                <w:p w:rsidR="005F5927" w:rsidRPr="00A778B0" w:rsidRDefault="005F5927" w:rsidP="005F5927">
                  <w:pPr>
                    <w:jc w:val="center"/>
                    <w:rPr>
                      <w:sz w:val="22"/>
                      <w:szCs w:val="22"/>
                    </w:rPr>
                  </w:pPr>
                  <w:r w:rsidRPr="00A778B0">
                    <w:rPr>
                      <w:sz w:val="22"/>
                      <w:szCs w:val="22"/>
                    </w:rPr>
                    <w:t>80</w:t>
                  </w:r>
                </w:p>
              </w:tc>
              <w:tc>
                <w:tcPr>
                  <w:tcW w:w="1134" w:type="dxa"/>
                  <w:tcBorders>
                    <w:top w:val="nil"/>
                    <w:left w:val="nil"/>
                    <w:bottom w:val="single" w:sz="4" w:space="0" w:color="auto"/>
                    <w:right w:val="single" w:sz="4" w:space="0" w:color="auto"/>
                  </w:tcBorders>
                  <w:shd w:val="clear" w:color="auto" w:fill="auto"/>
                  <w:noWrap/>
                  <w:vAlign w:val="center"/>
                  <w:hideMark/>
                </w:tcPr>
                <w:p w:rsidR="005F5927" w:rsidRPr="00A778B0" w:rsidRDefault="005F5927" w:rsidP="005F5927">
                  <w:pPr>
                    <w:jc w:val="center"/>
                    <w:rPr>
                      <w:sz w:val="22"/>
                      <w:szCs w:val="22"/>
                    </w:rPr>
                  </w:pPr>
                  <w:r w:rsidRPr="00A778B0">
                    <w:rPr>
                      <w:sz w:val="22"/>
                      <w:szCs w:val="22"/>
                    </w:rPr>
                    <w:t>33</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25</w:t>
                  </w:r>
                </w:p>
              </w:tc>
            </w:tr>
            <w:tr w:rsidR="00A778B0" w:rsidRPr="00A778B0" w:rsidTr="004311DA">
              <w:trPr>
                <w:trHeight w:val="1401"/>
              </w:trPr>
              <w:tc>
                <w:tcPr>
                  <w:tcW w:w="55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F5927" w:rsidRPr="00A778B0" w:rsidRDefault="005F5927" w:rsidP="005F5927">
                  <w:pPr>
                    <w:rPr>
                      <w:sz w:val="22"/>
                      <w:szCs w:val="22"/>
                    </w:rPr>
                  </w:pPr>
                  <w:r w:rsidRPr="00A778B0">
                    <w:rPr>
                      <w:sz w:val="22"/>
                      <w:szCs w:val="22"/>
                    </w:rPr>
                    <w:t>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1276" w:type="dxa"/>
                  <w:tcBorders>
                    <w:top w:val="nil"/>
                    <w:left w:val="nil"/>
                    <w:bottom w:val="single" w:sz="4" w:space="0" w:color="auto"/>
                    <w:right w:val="single" w:sz="4" w:space="0" w:color="auto"/>
                  </w:tcBorders>
                  <w:shd w:val="clear" w:color="auto" w:fill="auto"/>
                  <w:noWrap/>
                  <w:vAlign w:val="center"/>
                  <w:hideMark/>
                </w:tcPr>
                <w:p w:rsidR="005F5927" w:rsidRPr="00A778B0" w:rsidRDefault="005F5927" w:rsidP="005F5927">
                  <w:pPr>
                    <w:jc w:val="center"/>
                    <w:rPr>
                      <w:sz w:val="22"/>
                      <w:szCs w:val="22"/>
                    </w:rPr>
                  </w:pPr>
                  <w:r w:rsidRPr="00A778B0">
                    <w:rPr>
                      <w:sz w:val="22"/>
                      <w:szCs w:val="22"/>
                    </w:rPr>
                    <w:t>0</w:t>
                  </w:r>
                </w:p>
              </w:tc>
              <w:tc>
                <w:tcPr>
                  <w:tcW w:w="1134" w:type="dxa"/>
                  <w:tcBorders>
                    <w:top w:val="nil"/>
                    <w:left w:val="nil"/>
                    <w:bottom w:val="single" w:sz="4" w:space="0" w:color="auto"/>
                    <w:right w:val="single" w:sz="4" w:space="0" w:color="auto"/>
                  </w:tcBorders>
                  <w:shd w:val="clear" w:color="auto" w:fill="auto"/>
                  <w:noWrap/>
                  <w:vAlign w:val="center"/>
                  <w:hideMark/>
                </w:tcPr>
                <w:p w:rsidR="005F5927" w:rsidRPr="00A778B0" w:rsidRDefault="005F5927" w:rsidP="005F5927">
                  <w:pPr>
                    <w:jc w:val="center"/>
                    <w:rPr>
                      <w:sz w:val="22"/>
                      <w:szCs w:val="22"/>
                    </w:rPr>
                  </w:pPr>
                  <w:r w:rsidRPr="00A778B0">
                    <w:rPr>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rsidR="005F5927" w:rsidRPr="00A778B0" w:rsidRDefault="005F5927" w:rsidP="005F5927">
                  <w:pPr>
                    <w:jc w:val="center"/>
                    <w:rPr>
                      <w:sz w:val="22"/>
                      <w:szCs w:val="22"/>
                    </w:rPr>
                  </w:pPr>
                  <w:r w:rsidRPr="00A778B0">
                    <w:rPr>
                      <w:sz w:val="22"/>
                      <w:szCs w:val="22"/>
                    </w:rPr>
                    <w:t>0</w:t>
                  </w:r>
                </w:p>
              </w:tc>
              <w:tc>
                <w:tcPr>
                  <w:tcW w:w="992" w:type="dxa"/>
                  <w:tcBorders>
                    <w:top w:val="nil"/>
                    <w:left w:val="nil"/>
                    <w:bottom w:val="single" w:sz="4" w:space="0" w:color="auto"/>
                    <w:right w:val="single" w:sz="4" w:space="0" w:color="auto"/>
                  </w:tcBorders>
                  <w:shd w:val="clear" w:color="000000" w:fill="FFFFFF"/>
                  <w:vAlign w:val="center"/>
                  <w:hideMark/>
                </w:tcPr>
                <w:p w:rsidR="005F5927" w:rsidRPr="00A778B0" w:rsidRDefault="005F5927" w:rsidP="005F5927">
                  <w:pPr>
                    <w:jc w:val="center"/>
                    <w:rPr>
                      <w:sz w:val="18"/>
                      <w:szCs w:val="18"/>
                    </w:rPr>
                  </w:pPr>
                  <w:r w:rsidRPr="00A778B0">
                    <w:rPr>
                      <w:sz w:val="18"/>
                      <w:szCs w:val="18"/>
                    </w:rPr>
                    <w:t>0</w:t>
                  </w:r>
                </w:p>
              </w:tc>
            </w:tr>
            <w:tr w:rsidR="00A778B0" w:rsidRPr="00A778B0" w:rsidTr="005F5927">
              <w:trPr>
                <w:trHeight w:val="300"/>
              </w:trPr>
              <w:tc>
                <w:tcPr>
                  <w:tcW w:w="5557" w:type="dxa"/>
                  <w:gridSpan w:val="3"/>
                  <w:tcBorders>
                    <w:top w:val="nil"/>
                    <w:left w:val="nil"/>
                    <w:bottom w:val="nil"/>
                    <w:right w:val="nil"/>
                  </w:tcBorders>
                  <w:shd w:val="clear" w:color="auto" w:fill="auto"/>
                  <w:noWrap/>
                  <w:vAlign w:val="bottom"/>
                  <w:hideMark/>
                </w:tcPr>
                <w:p w:rsidR="005F5927" w:rsidRPr="00A778B0" w:rsidRDefault="005F5927" w:rsidP="005F5927">
                  <w:pPr>
                    <w:rPr>
                      <w:sz w:val="22"/>
                      <w:szCs w:val="22"/>
                    </w:rPr>
                  </w:pPr>
                  <w:r w:rsidRPr="00A778B0">
                    <w:rPr>
                      <w:sz w:val="22"/>
                      <w:szCs w:val="22"/>
                    </w:rPr>
                    <w:t>&lt;*&gt; Заполняется знак отличия (1).</w:t>
                  </w:r>
                </w:p>
              </w:tc>
              <w:tc>
                <w:tcPr>
                  <w:tcW w:w="1276" w:type="dxa"/>
                  <w:tcBorders>
                    <w:top w:val="nil"/>
                    <w:left w:val="nil"/>
                    <w:bottom w:val="nil"/>
                    <w:right w:val="nil"/>
                  </w:tcBorders>
                  <w:shd w:val="clear" w:color="auto" w:fill="auto"/>
                  <w:noWrap/>
                  <w:vAlign w:val="bottom"/>
                  <w:hideMark/>
                </w:tcPr>
                <w:p w:rsidR="005F5927" w:rsidRPr="00A778B0" w:rsidRDefault="005F5927" w:rsidP="005F5927">
                  <w:pPr>
                    <w:rPr>
                      <w:sz w:val="22"/>
                      <w:szCs w:val="22"/>
                    </w:rPr>
                  </w:pPr>
                </w:p>
              </w:tc>
              <w:tc>
                <w:tcPr>
                  <w:tcW w:w="1134" w:type="dxa"/>
                  <w:tcBorders>
                    <w:top w:val="nil"/>
                    <w:left w:val="nil"/>
                    <w:bottom w:val="nil"/>
                    <w:right w:val="nil"/>
                  </w:tcBorders>
                  <w:shd w:val="clear" w:color="auto" w:fill="auto"/>
                  <w:noWrap/>
                  <w:vAlign w:val="bottom"/>
                  <w:hideMark/>
                </w:tcPr>
                <w:p w:rsidR="005F5927" w:rsidRPr="00A778B0" w:rsidRDefault="005F5927" w:rsidP="005F5927">
                  <w:pPr>
                    <w:rPr>
                      <w:sz w:val="20"/>
                      <w:szCs w:val="20"/>
                    </w:rPr>
                  </w:pPr>
                </w:p>
              </w:tc>
              <w:tc>
                <w:tcPr>
                  <w:tcW w:w="1134" w:type="dxa"/>
                  <w:tcBorders>
                    <w:top w:val="nil"/>
                    <w:left w:val="nil"/>
                    <w:bottom w:val="nil"/>
                    <w:right w:val="nil"/>
                  </w:tcBorders>
                  <w:shd w:val="clear" w:color="auto" w:fill="auto"/>
                  <w:noWrap/>
                  <w:vAlign w:val="bottom"/>
                  <w:hideMark/>
                </w:tcPr>
                <w:p w:rsidR="005F5927" w:rsidRPr="00A778B0" w:rsidRDefault="005F5927" w:rsidP="005F5927">
                  <w:pPr>
                    <w:rPr>
                      <w:sz w:val="20"/>
                      <w:szCs w:val="20"/>
                    </w:rPr>
                  </w:pPr>
                </w:p>
              </w:tc>
              <w:tc>
                <w:tcPr>
                  <w:tcW w:w="992" w:type="dxa"/>
                  <w:tcBorders>
                    <w:top w:val="nil"/>
                    <w:left w:val="nil"/>
                    <w:bottom w:val="nil"/>
                    <w:right w:val="nil"/>
                  </w:tcBorders>
                  <w:shd w:val="clear" w:color="auto" w:fill="auto"/>
                  <w:noWrap/>
                  <w:vAlign w:val="bottom"/>
                  <w:hideMark/>
                </w:tcPr>
                <w:p w:rsidR="005F5927" w:rsidRPr="00A778B0" w:rsidRDefault="005F5927" w:rsidP="005F5927">
                  <w:pPr>
                    <w:rPr>
                      <w:sz w:val="20"/>
                      <w:szCs w:val="20"/>
                    </w:rPr>
                  </w:pPr>
                </w:p>
              </w:tc>
            </w:tr>
          </w:tbl>
          <w:p w:rsidR="005F5927" w:rsidRPr="00A778B0" w:rsidRDefault="005F5927" w:rsidP="005F5927">
            <w:pPr>
              <w:ind w:right="-32"/>
              <w:jc w:val="both"/>
              <w:rPr>
                <w:b/>
                <w:bCs/>
              </w:rPr>
            </w:pPr>
          </w:p>
          <w:p w:rsidR="005F5927" w:rsidRPr="00A778B0" w:rsidRDefault="005F5927" w:rsidP="00DE7704">
            <w:pPr>
              <w:ind w:right="-32"/>
              <w:jc w:val="center"/>
              <w:rPr>
                <w:b/>
                <w:bCs/>
              </w:rPr>
            </w:pPr>
          </w:p>
          <w:p w:rsidR="005F5927" w:rsidRPr="00A778B0" w:rsidRDefault="005F5927" w:rsidP="00DE7704">
            <w:pPr>
              <w:ind w:right="-32"/>
              <w:jc w:val="center"/>
              <w:rPr>
                <w:b/>
                <w:bCs/>
              </w:rPr>
            </w:pPr>
          </w:p>
          <w:p w:rsidR="005F5927" w:rsidRPr="00A778B0" w:rsidRDefault="005F5927" w:rsidP="00DE7704">
            <w:pPr>
              <w:ind w:right="-32"/>
              <w:jc w:val="center"/>
              <w:rPr>
                <w:b/>
                <w:bCs/>
              </w:rPr>
            </w:pPr>
          </w:p>
          <w:p w:rsidR="005F5927" w:rsidRPr="00A778B0" w:rsidRDefault="005F5927" w:rsidP="00DE7704">
            <w:pPr>
              <w:ind w:right="-32"/>
              <w:jc w:val="center"/>
              <w:rPr>
                <w:b/>
                <w:bCs/>
              </w:rPr>
            </w:pPr>
          </w:p>
          <w:p w:rsidR="005F5927" w:rsidRPr="00A778B0" w:rsidRDefault="005F5927" w:rsidP="00DE7704">
            <w:pPr>
              <w:ind w:right="-32"/>
              <w:jc w:val="center"/>
              <w:rPr>
                <w:b/>
                <w:bCs/>
              </w:rPr>
            </w:pPr>
          </w:p>
          <w:p w:rsidR="00DE7704" w:rsidRPr="00A778B0" w:rsidRDefault="00DE7704" w:rsidP="00DE7704">
            <w:pPr>
              <w:ind w:right="-32"/>
              <w:jc w:val="center"/>
              <w:rPr>
                <w:b/>
                <w:bCs/>
              </w:rPr>
            </w:pPr>
          </w:p>
          <w:p w:rsidR="00DE7704" w:rsidRPr="00A778B0" w:rsidRDefault="00DE7704" w:rsidP="00DE7704">
            <w:pPr>
              <w:ind w:right="-32"/>
              <w:jc w:val="center"/>
              <w:rPr>
                <w:b/>
                <w:bCs/>
              </w:rPr>
            </w:pPr>
          </w:p>
        </w:tc>
      </w:tr>
    </w:tbl>
    <w:p w:rsidR="000A041F" w:rsidRPr="00A778B0" w:rsidRDefault="000A041F" w:rsidP="001F6483">
      <w:pPr>
        <w:pageBreakBefore/>
        <w:ind w:right="142"/>
        <w:jc w:val="right"/>
        <w:rPr>
          <w:b/>
          <w:bCs/>
        </w:rPr>
      </w:pPr>
      <w:r w:rsidRPr="00A778B0">
        <w:rPr>
          <w:b/>
          <w:bCs/>
        </w:rPr>
        <w:lastRenderedPageBreak/>
        <w:t>Приложение 2</w:t>
      </w:r>
    </w:p>
    <w:p w:rsidR="000A041F" w:rsidRPr="00A778B0" w:rsidRDefault="003007FB" w:rsidP="001F6483">
      <w:pPr>
        <w:ind w:left="3544" w:right="142"/>
        <w:jc w:val="right"/>
      </w:pPr>
      <w:r w:rsidRPr="00A778B0">
        <w:t>к Территориальной программе</w:t>
      </w:r>
    </w:p>
    <w:p w:rsidR="000A041F" w:rsidRPr="00A778B0" w:rsidRDefault="000A041F" w:rsidP="001F6483">
      <w:pPr>
        <w:ind w:left="3544" w:right="142"/>
        <w:jc w:val="right"/>
      </w:pPr>
      <w:r w:rsidRPr="00A778B0">
        <w:t>государственных гаран</w:t>
      </w:r>
      <w:r w:rsidR="003007FB" w:rsidRPr="00A778B0">
        <w:t>тий бесплатного</w:t>
      </w:r>
    </w:p>
    <w:p w:rsidR="000A041F" w:rsidRPr="00A778B0" w:rsidRDefault="000A041F" w:rsidP="001F6483">
      <w:pPr>
        <w:ind w:left="3544" w:right="142"/>
        <w:jc w:val="right"/>
      </w:pPr>
      <w:r w:rsidRPr="00A778B0">
        <w:t xml:space="preserve">оказания гражданам </w:t>
      </w:r>
      <w:r w:rsidR="003007FB" w:rsidRPr="00A778B0">
        <w:t>медицинской помощи</w:t>
      </w:r>
    </w:p>
    <w:p w:rsidR="000A041F" w:rsidRPr="00A778B0" w:rsidRDefault="000A041F" w:rsidP="001F6483">
      <w:pPr>
        <w:ind w:left="3544" w:right="142"/>
        <w:jc w:val="right"/>
      </w:pPr>
      <w:r w:rsidRPr="00A778B0">
        <w:t xml:space="preserve"> в Чеченской Республике</w:t>
      </w:r>
      <w:r w:rsidR="003007FB" w:rsidRPr="00A778B0">
        <w:t xml:space="preserve"> </w:t>
      </w:r>
      <w:r w:rsidRPr="00A778B0">
        <w:t>на 202</w:t>
      </w:r>
      <w:r w:rsidR="00D66FAC" w:rsidRPr="00A778B0">
        <w:t>3</w:t>
      </w:r>
      <w:r w:rsidR="003007FB" w:rsidRPr="00A778B0">
        <w:t xml:space="preserve"> год и на</w:t>
      </w:r>
    </w:p>
    <w:p w:rsidR="000A041F" w:rsidRPr="00A778B0" w:rsidRDefault="000A041F" w:rsidP="001F6483">
      <w:pPr>
        <w:ind w:left="3544" w:right="142"/>
        <w:jc w:val="right"/>
      </w:pPr>
      <w:r w:rsidRPr="00A778B0">
        <w:t>плановый период 202</w:t>
      </w:r>
      <w:r w:rsidR="00D66FAC" w:rsidRPr="00A778B0">
        <w:t>4</w:t>
      </w:r>
      <w:r w:rsidRPr="00A778B0">
        <w:t xml:space="preserve"> и 202</w:t>
      </w:r>
      <w:r w:rsidR="00D66FAC" w:rsidRPr="00A778B0">
        <w:t>5</w:t>
      </w:r>
      <w:r w:rsidRPr="00A778B0">
        <w:t xml:space="preserve"> годов</w:t>
      </w:r>
    </w:p>
    <w:p w:rsidR="000A041F" w:rsidRPr="00A778B0" w:rsidRDefault="000A041F" w:rsidP="001F6483">
      <w:pPr>
        <w:ind w:right="142"/>
        <w:jc w:val="right"/>
      </w:pPr>
    </w:p>
    <w:p w:rsidR="000A041F" w:rsidRPr="00A778B0" w:rsidRDefault="000A041F" w:rsidP="001F6483">
      <w:pPr>
        <w:ind w:right="142"/>
        <w:jc w:val="right"/>
        <w:rPr>
          <w:sz w:val="22"/>
          <w:szCs w:val="22"/>
        </w:rPr>
      </w:pPr>
      <w:r w:rsidRPr="00A778B0">
        <w:rPr>
          <w:sz w:val="22"/>
          <w:szCs w:val="22"/>
        </w:rPr>
        <w:t>Таблица 1</w:t>
      </w:r>
    </w:p>
    <w:p w:rsidR="001828FE" w:rsidRPr="00A778B0" w:rsidRDefault="00FC146A" w:rsidP="0073414A">
      <w:pPr>
        <w:ind w:right="-142"/>
        <w:jc w:val="right"/>
        <w:rPr>
          <w:sz w:val="22"/>
          <w:szCs w:val="22"/>
        </w:rPr>
      </w:pPr>
      <w:r w:rsidRPr="00A778B0">
        <w:rPr>
          <w:sz w:val="28"/>
          <w:szCs w:val="28"/>
        </w:rPr>
        <w:t xml:space="preserve"> </w:t>
      </w:r>
    </w:p>
    <w:tbl>
      <w:tblPr>
        <w:tblW w:w="10665" w:type="dxa"/>
        <w:tblInd w:w="-459" w:type="dxa"/>
        <w:tblLook w:val="04A0" w:firstRow="1" w:lastRow="0" w:firstColumn="1" w:lastColumn="0" w:noHBand="0" w:noVBand="1"/>
      </w:tblPr>
      <w:tblGrid>
        <w:gridCol w:w="10665"/>
      </w:tblGrid>
      <w:tr w:rsidR="00A778B0" w:rsidRPr="00A778B0" w:rsidTr="00575B7C">
        <w:trPr>
          <w:trHeight w:val="891"/>
        </w:trPr>
        <w:tc>
          <w:tcPr>
            <w:tcW w:w="10665" w:type="dxa"/>
            <w:tcBorders>
              <w:top w:val="nil"/>
              <w:left w:val="nil"/>
              <w:bottom w:val="nil"/>
              <w:right w:val="nil"/>
            </w:tcBorders>
            <w:shd w:val="clear" w:color="000000" w:fill="FFFFFF"/>
            <w:vAlign w:val="center"/>
            <w:hideMark/>
          </w:tcPr>
          <w:p w:rsidR="001828FE" w:rsidRPr="00A778B0" w:rsidRDefault="001828FE" w:rsidP="002513B9">
            <w:pPr>
              <w:jc w:val="center"/>
              <w:rPr>
                <w:b/>
                <w:bCs/>
              </w:rPr>
            </w:pPr>
            <w:r w:rsidRPr="00A778B0">
              <w:rPr>
                <w:b/>
                <w:bCs/>
              </w:rPr>
              <w:t xml:space="preserve">Стоимость территориальной программы государственных гарантий </w:t>
            </w:r>
            <w:r w:rsidR="002513B9" w:rsidRPr="00A778B0">
              <w:rPr>
                <w:b/>
                <w:bCs/>
              </w:rPr>
              <w:t xml:space="preserve">бесплатного оказания гражданам </w:t>
            </w:r>
            <w:r w:rsidRPr="00A778B0">
              <w:rPr>
                <w:b/>
                <w:bCs/>
              </w:rPr>
              <w:t>медицинской помощи по источникам финансового обеспечения на</w:t>
            </w:r>
            <w:r w:rsidR="002513B9" w:rsidRPr="00A778B0">
              <w:rPr>
                <w:b/>
                <w:bCs/>
              </w:rPr>
              <w:t xml:space="preserve"> 2023 год и на плановый период </w:t>
            </w:r>
            <w:r w:rsidRPr="00A778B0">
              <w:rPr>
                <w:b/>
                <w:bCs/>
              </w:rPr>
              <w:t>2024 и 2025 годов</w:t>
            </w:r>
          </w:p>
          <w:p w:rsidR="0073414A" w:rsidRPr="00A778B0" w:rsidRDefault="0073414A" w:rsidP="002513B9">
            <w:pPr>
              <w:jc w:val="center"/>
              <w:rPr>
                <w:b/>
                <w:bCs/>
              </w:rPr>
            </w:pPr>
          </w:p>
          <w:tbl>
            <w:tblPr>
              <w:tblW w:w="10411" w:type="dxa"/>
              <w:tblLook w:val="04A0" w:firstRow="1" w:lastRow="0" w:firstColumn="1" w:lastColumn="0" w:noHBand="0" w:noVBand="1"/>
            </w:tblPr>
            <w:tblGrid>
              <w:gridCol w:w="2292"/>
              <w:gridCol w:w="681"/>
              <w:gridCol w:w="1202"/>
              <w:gridCol w:w="1271"/>
              <w:gridCol w:w="1102"/>
              <w:gridCol w:w="114"/>
              <w:gridCol w:w="1271"/>
              <w:gridCol w:w="1207"/>
              <w:gridCol w:w="1271"/>
            </w:tblGrid>
            <w:tr w:rsidR="00A778B0" w:rsidRPr="00A778B0" w:rsidTr="007F6666">
              <w:trPr>
                <w:trHeight w:val="285"/>
              </w:trPr>
              <w:tc>
                <w:tcPr>
                  <w:tcW w:w="22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414A" w:rsidRPr="00A778B0" w:rsidRDefault="0073414A" w:rsidP="0073414A">
                  <w:pPr>
                    <w:jc w:val="center"/>
                    <w:rPr>
                      <w:sz w:val="16"/>
                      <w:szCs w:val="16"/>
                    </w:rPr>
                  </w:pPr>
                  <w:r w:rsidRPr="00A778B0">
                    <w:rPr>
                      <w:sz w:val="16"/>
                      <w:szCs w:val="16"/>
                    </w:rPr>
                    <w:t xml:space="preserve">Источники финансового обеспечения территориальной программы государственных гарантий бесплатного оказания </w:t>
                  </w:r>
                  <w:proofErr w:type="gramStart"/>
                  <w:r w:rsidRPr="00A778B0">
                    <w:rPr>
                      <w:sz w:val="16"/>
                      <w:szCs w:val="16"/>
                    </w:rPr>
                    <w:t>гражданам  медицинской</w:t>
                  </w:r>
                  <w:proofErr w:type="gramEnd"/>
                  <w:r w:rsidRPr="00A778B0">
                    <w:rPr>
                      <w:sz w:val="16"/>
                      <w:szCs w:val="16"/>
                    </w:rPr>
                    <w:t xml:space="preserve"> помощи</w:t>
                  </w:r>
                </w:p>
              </w:tc>
              <w:tc>
                <w:tcPr>
                  <w:tcW w:w="68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414A" w:rsidRPr="00A778B0" w:rsidRDefault="0073414A" w:rsidP="0073414A">
                  <w:pPr>
                    <w:jc w:val="center"/>
                    <w:rPr>
                      <w:sz w:val="16"/>
                      <w:szCs w:val="16"/>
                    </w:rPr>
                  </w:pPr>
                  <w:r w:rsidRPr="00A778B0">
                    <w:rPr>
                      <w:sz w:val="16"/>
                      <w:szCs w:val="16"/>
                    </w:rPr>
                    <w:t>№ строки</w:t>
                  </w:r>
                </w:p>
              </w:tc>
              <w:tc>
                <w:tcPr>
                  <w:tcW w:w="2473"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73414A" w:rsidRPr="00A778B0" w:rsidRDefault="0073414A" w:rsidP="0073414A">
                  <w:pPr>
                    <w:jc w:val="center"/>
                    <w:rPr>
                      <w:sz w:val="16"/>
                      <w:szCs w:val="16"/>
                    </w:rPr>
                  </w:pPr>
                  <w:proofErr w:type="gramStart"/>
                  <w:r w:rsidRPr="00A778B0">
                    <w:rPr>
                      <w:sz w:val="16"/>
                      <w:szCs w:val="16"/>
                    </w:rPr>
                    <w:t>2023  год</w:t>
                  </w:r>
                  <w:proofErr w:type="gramEnd"/>
                </w:p>
              </w:tc>
              <w:tc>
                <w:tcPr>
                  <w:tcW w:w="496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73414A" w:rsidRPr="00A778B0" w:rsidRDefault="0073414A" w:rsidP="0073414A">
                  <w:pPr>
                    <w:jc w:val="center"/>
                    <w:rPr>
                      <w:sz w:val="16"/>
                      <w:szCs w:val="16"/>
                    </w:rPr>
                  </w:pPr>
                  <w:r w:rsidRPr="00A778B0">
                    <w:rPr>
                      <w:sz w:val="16"/>
                      <w:szCs w:val="16"/>
                    </w:rPr>
                    <w:t>плановый период</w:t>
                  </w:r>
                </w:p>
              </w:tc>
            </w:tr>
            <w:tr w:rsidR="00A778B0" w:rsidRPr="00A778B0" w:rsidTr="007F6666">
              <w:trPr>
                <w:trHeight w:val="255"/>
              </w:trPr>
              <w:tc>
                <w:tcPr>
                  <w:tcW w:w="2292" w:type="dxa"/>
                  <w:vMerge/>
                  <w:tcBorders>
                    <w:top w:val="single" w:sz="4" w:space="0" w:color="auto"/>
                    <w:left w:val="single" w:sz="4" w:space="0" w:color="auto"/>
                    <w:bottom w:val="single" w:sz="4" w:space="0" w:color="000000"/>
                    <w:right w:val="single" w:sz="4" w:space="0" w:color="auto"/>
                  </w:tcBorders>
                  <w:vAlign w:val="center"/>
                  <w:hideMark/>
                </w:tcPr>
                <w:p w:rsidR="0073414A" w:rsidRPr="00A778B0" w:rsidRDefault="0073414A" w:rsidP="0073414A">
                  <w:pPr>
                    <w:rPr>
                      <w:sz w:val="16"/>
                      <w:szCs w:val="16"/>
                    </w:rPr>
                  </w:pPr>
                </w:p>
              </w:tc>
              <w:tc>
                <w:tcPr>
                  <w:tcW w:w="681" w:type="dxa"/>
                  <w:vMerge/>
                  <w:tcBorders>
                    <w:top w:val="single" w:sz="4" w:space="0" w:color="auto"/>
                    <w:left w:val="single" w:sz="4" w:space="0" w:color="auto"/>
                    <w:bottom w:val="single" w:sz="4" w:space="0" w:color="000000"/>
                    <w:right w:val="single" w:sz="4" w:space="0" w:color="auto"/>
                  </w:tcBorders>
                  <w:vAlign w:val="center"/>
                  <w:hideMark/>
                </w:tcPr>
                <w:p w:rsidR="0073414A" w:rsidRPr="00A778B0" w:rsidRDefault="0073414A" w:rsidP="0073414A">
                  <w:pPr>
                    <w:rPr>
                      <w:sz w:val="16"/>
                      <w:szCs w:val="16"/>
                    </w:rPr>
                  </w:pPr>
                </w:p>
              </w:tc>
              <w:tc>
                <w:tcPr>
                  <w:tcW w:w="2473" w:type="dxa"/>
                  <w:gridSpan w:val="2"/>
                  <w:vMerge/>
                  <w:tcBorders>
                    <w:top w:val="single" w:sz="4" w:space="0" w:color="auto"/>
                    <w:left w:val="single" w:sz="4" w:space="0" w:color="auto"/>
                    <w:bottom w:val="single" w:sz="4" w:space="0" w:color="000000"/>
                    <w:right w:val="nil"/>
                  </w:tcBorders>
                  <w:vAlign w:val="center"/>
                  <w:hideMark/>
                </w:tcPr>
                <w:p w:rsidR="0073414A" w:rsidRPr="00A778B0" w:rsidRDefault="0073414A" w:rsidP="0073414A">
                  <w:pPr>
                    <w:rPr>
                      <w:sz w:val="16"/>
                      <w:szCs w:val="16"/>
                    </w:rPr>
                  </w:pPr>
                </w:p>
              </w:tc>
              <w:tc>
                <w:tcPr>
                  <w:tcW w:w="2487" w:type="dxa"/>
                  <w:gridSpan w:val="3"/>
                  <w:tcBorders>
                    <w:top w:val="nil"/>
                    <w:left w:val="single" w:sz="4" w:space="0" w:color="auto"/>
                    <w:bottom w:val="single" w:sz="4" w:space="0" w:color="auto"/>
                    <w:right w:val="nil"/>
                  </w:tcBorders>
                  <w:shd w:val="clear" w:color="auto" w:fill="auto"/>
                  <w:vAlign w:val="center"/>
                  <w:hideMark/>
                </w:tcPr>
                <w:p w:rsidR="0073414A" w:rsidRPr="00A778B0" w:rsidRDefault="0073414A" w:rsidP="0073414A">
                  <w:pPr>
                    <w:jc w:val="center"/>
                    <w:rPr>
                      <w:sz w:val="16"/>
                      <w:szCs w:val="16"/>
                    </w:rPr>
                  </w:pPr>
                  <w:proofErr w:type="gramStart"/>
                  <w:r w:rsidRPr="00A778B0">
                    <w:rPr>
                      <w:sz w:val="16"/>
                      <w:szCs w:val="16"/>
                    </w:rPr>
                    <w:t>2024  год</w:t>
                  </w:r>
                  <w:proofErr w:type="gramEnd"/>
                </w:p>
              </w:tc>
              <w:tc>
                <w:tcPr>
                  <w:tcW w:w="2478" w:type="dxa"/>
                  <w:gridSpan w:val="2"/>
                  <w:tcBorders>
                    <w:top w:val="nil"/>
                    <w:left w:val="single" w:sz="4" w:space="0" w:color="auto"/>
                    <w:bottom w:val="single" w:sz="4" w:space="0" w:color="auto"/>
                    <w:right w:val="single" w:sz="4" w:space="0" w:color="000000"/>
                  </w:tcBorders>
                  <w:shd w:val="clear" w:color="auto" w:fill="auto"/>
                  <w:vAlign w:val="center"/>
                  <w:hideMark/>
                </w:tcPr>
                <w:p w:rsidR="0073414A" w:rsidRPr="00A778B0" w:rsidRDefault="0073414A" w:rsidP="0073414A">
                  <w:pPr>
                    <w:jc w:val="center"/>
                    <w:rPr>
                      <w:sz w:val="16"/>
                      <w:szCs w:val="16"/>
                    </w:rPr>
                  </w:pPr>
                  <w:proofErr w:type="gramStart"/>
                  <w:r w:rsidRPr="00A778B0">
                    <w:rPr>
                      <w:sz w:val="16"/>
                      <w:szCs w:val="16"/>
                    </w:rPr>
                    <w:t>2025  год</w:t>
                  </w:r>
                  <w:proofErr w:type="gramEnd"/>
                </w:p>
              </w:tc>
            </w:tr>
            <w:tr w:rsidR="00A778B0" w:rsidRPr="00A778B0" w:rsidTr="007F6666">
              <w:trPr>
                <w:trHeight w:val="345"/>
              </w:trPr>
              <w:tc>
                <w:tcPr>
                  <w:tcW w:w="2292" w:type="dxa"/>
                  <w:vMerge/>
                  <w:tcBorders>
                    <w:top w:val="single" w:sz="4" w:space="0" w:color="auto"/>
                    <w:left w:val="single" w:sz="4" w:space="0" w:color="auto"/>
                    <w:bottom w:val="single" w:sz="4" w:space="0" w:color="000000"/>
                    <w:right w:val="single" w:sz="4" w:space="0" w:color="auto"/>
                  </w:tcBorders>
                  <w:vAlign w:val="center"/>
                  <w:hideMark/>
                </w:tcPr>
                <w:p w:rsidR="0073414A" w:rsidRPr="00A778B0" w:rsidRDefault="0073414A" w:rsidP="0073414A">
                  <w:pPr>
                    <w:rPr>
                      <w:sz w:val="16"/>
                      <w:szCs w:val="16"/>
                    </w:rPr>
                  </w:pPr>
                </w:p>
              </w:tc>
              <w:tc>
                <w:tcPr>
                  <w:tcW w:w="681" w:type="dxa"/>
                  <w:vMerge/>
                  <w:tcBorders>
                    <w:top w:val="single" w:sz="4" w:space="0" w:color="auto"/>
                    <w:left w:val="single" w:sz="4" w:space="0" w:color="auto"/>
                    <w:bottom w:val="single" w:sz="4" w:space="0" w:color="000000"/>
                    <w:right w:val="single" w:sz="4" w:space="0" w:color="auto"/>
                  </w:tcBorders>
                  <w:vAlign w:val="center"/>
                  <w:hideMark/>
                </w:tcPr>
                <w:p w:rsidR="0073414A" w:rsidRPr="00A778B0" w:rsidRDefault="0073414A" w:rsidP="0073414A">
                  <w:pPr>
                    <w:rPr>
                      <w:sz w:val="16"/>
                      <w:szCs w:val="16"/>
                    </w:rPr>
                  </w:pPr>
                </w:p>
              </w:tc>
              <w:tc>
                <w:tcPr>
                  <w:tcW w:w="2473" w:type="dxa"/>
                  <w:gridSpan w:val="2"/>
                  <w:vMerge w:val="restart"/>
                  <w:tcBorders>
                    <w:top w:val="nil"/>
                    <w:left w:val="single" w:sz="4" w:space="0" w:color="auto"/>
                    <w:bottom w:val="single" w:sz="4" w:space="0" w:color="000000"/>
                    <w:right w:val="nil"/>
                  </w:tcBorders>
                  <w:shd w:val="clear" w:color="auto" w:fill="auto"/>
                  <w:vAlign w:val="center"/>
                  <w:hideMark/>
                </w:tcPr>
                <w:p w:rsidR="0073414A" w:rsidRPr="00A778B0" w:rsidRDefault="0073414A" w:rsidP="0073414A">
                  <w:pPr>
                    <w:jc w:val="center"/>
                    <w:rPr>
                      <w:sz w:val="16"/>
                      <w:szCs w:val="16"/>
                    </w:rPr>
                  </w:pPr>
                  <w:r w:rsidRPr="00A778B0">
                    <w:rPr>
                      <w:sz w:val="16"/>
                      <w:szCs w:val="16"/>
                    </w:rPr>
                    <w:t>утвержденная стоимость территориальной программы</w:t>
                  </w:r>
                </w:p>
              </w:tc>
              <w:tc>
                <w:tcPr>
                  <w:tcW w:w="2487" w:type="dxa"/>
                  <w:gridSpan w:val="3"/>
                  <w:vMerge w:val="restart"/>
                  <w:tcBorders>
                    <w:top w:val="nil"/>
                    <w:left w:val="single" w:sz="4" w:space="0" w:color="auto"/>
                    <w:bottom w:val="single" w:sz="4" w:space="0" w:color="000000"/>
                    <w:right w:val="nil"/>
                  </w:tcBorders>
                  <w:shd w:val="clear" w:color="auto" w:fill="auto"/>
                  <w:vAlign w:val="center"/>
                  <w:hideMark/>
                </w:tcPr>
                <w:p w:rsidR="0073414A" w:rsidRPr="00A778B0" w:rsidRDefault="0073414A" w:rsidP="0073414A">
                  <w:pPr>
                    <w:jc w:val="center"/>
                    <w:rPr>
                      <w:sz w:val="16"/>
                      <w:szCs w:val="16"/>
                    </w:rPr>
                  </w:pPr>
                  <w:r w:rsidRPr="00A778B0">
                    <w:rPr>
                      <w:sz w:val="16"/>
                      <w:szCs w:val="16"/>
                    </w:rPr>
                    <w:t>стоимость территориальной программы</w:t>
                  </w:r>
                </w:p>
              </w:tc>
              <w:tc>
                <w:tcPr>
                  <w:tcW w:w="2478" w:type="dxa"/>
                  <w:gridSpan w:val="2"/>
                  <w:tcBorders>
                    <w:top w:val="nil"/>
                    <w:left w:val="single" w:sz="4" w:space="0" w:color="auto"/>
                    <w:bottom w:val="single" w:sz="4" w:space="0" w:color="auto"/>
                    <w:right w:val="single" w:sz="4" w:space="0" w:color="000000"/>
                  </w:tcBorders>
                  <w:shd w:val="clear" w:color="auto" w:fill="auto"/>
                  <w:vAlign w:val="center"/>
                  <w:hideMark/>
                </w:tcPr>
                <w:p w:rsidR="0073414A" w:rsidRPr="00A778B0" w:rsidRDefault="0073414A" w:rsidP="0073414A">
                  <w:pPr>
                    <w:jc w:val="center"/>
                    <w:rPr>
                      <w:sz w:val="16"/>
                      <w:szCs w:val="16"/>
                    </w:rPr>
                  </w:pPr>
                  <w:r w:rsidRPr="00A778B0">
                    <w:rPr>
                      <w:sz w:val="16"/>
                      <w:szCs w:val="16"/>
                    </w:rPr>
                    <w:t>стоимость территориальной программы</w:t>
                  </w:r>
                </w:p>
              </w:tc>
            </w:tr>
            <w:tr w:rsidR="00A778B0" w:rsidRPr="00A778B0" w:rsidTr="007F6666">
              <w:trPr>
                <w:trHeight w:val="458"/>
              </w:trPr>
              <w:tc>
                <w:tcPr>
                  <w:tcW w:w="2292" w:type="dxa"/>
                  <w:vMerge/>
                  <w:tcBorders>
                    <w:top w:val="single" w:sz="4" w:space="0" w:color="auto"/>
                    <w:left w:val="single" w:sz="4" w:space="0" w:color="auto"/>
                    <w:bottom w:val="single" w:sz="4" w:space="0" w:color="000000"/>
                    <w:right w:val="single" w:sz="4" w:space="0" w:color="auto"/>
                  </w:tcBorders>
                  <w:vAlign w:val="center"/>
                  <w:hideMark/>
                </w:tcPr>
                <w:p w:rsidR="0073414A" w:rsidRPr="00A778B0" w:rsidRDefault="0073414A" w:rsidP="0073414A">
                  <w:pPr>
                    <w:rPr>
                      <w:sz w:val="16"/>
                      <w:szCs w:val="16"/>
                    </w:rPr>
                  </w:pPr>
                </w:p>
              </w:tc>
              <w:tc>
                <w:tcPr>
                  <w:tcW w:w="681" w:type="dxa"/>
                  <w:vMerge/>
                  <w:tcBorders>
                    <w:top w:val="single" w:sz="4" w:space="0" w:color="auto"/>
                    <w:left w:val="single" w:sz="4" w:space="0" w:color="auto"/>
                    <w:bottom w:val="single" w:sz="4" w:space="0" w:color="000000"/>
                    <w:right w:val="single" w:sz="4" w:space="0" w:color="auto"/>
                  </w:tcBorders>
                  <w:vAlign w:val="center"/>
                  <w:hideMark/>
                </w:tcPr>
                <w:p w:rsidR="0073414A" w:rsidRPr="00A778B0" w:rsidRDefault="0073414A" w:rsidP="0073414A">
                  <w:pPr>
                    <w:rPr>
                      <w:sz w:val="16"/>
                      <w:szCs w:val="16"/>
                    </w:rPr>
                  </w:pPr>
                </w:p>
              </w:tc>
              <w:tc>
                <w:tcPr>
                  <w:tcW w:w="2473" w:type="dxa"/>
                  <w:gridSpan w:val="2"/>
                  <w:vMerge/>
                  <w:tcBorders>
                    <w:top w:val="nil"/>
                    <w:left w:val="single" w:sz="4" w:space="0" w:color="auto"/>
                    <w:bottom w:val="single" w:sz="4" w:space="0" w:color="000000"/>
                    <w:right w:val="nil"/>
                  </w:tcBorders>
                  <w:vAlign w:val="center"/>
                  <w:hideMark/>
                </w:tcPr>
                <w:p w:rsidR="0073414A" w:rsidRPr="00A778B0" w:rsidRDefault="0073414A" w:rsidP="0073414A">
                  <w:pPr>
                    <w:rPr>
                      <w:sz w:val="16"/>
                      <w:szCs w:val="16"/>
                    </w:rPr>
                  </w:pPr>
                </w:p>
              </w:tc>
              <w:tc>
                <w:tcPr>
                  <w:tcW w:w="2487" w:type="dxa"/>
                  <w:gridSpan w:val="3"/>
                  <w:vMerge/>
                  <w:tcBorders>
                    <w:top w:val="nil"/>
                    <w:left w:val="single" w:sz="4" w:space="0" w:color="auto"/>
                    <w:bottom w:val="single" w:sz="4" w:space="0" w:color="000000"/>
                    <w:right w:val="nil"/>
                  </w:tcBorders>
                  <w:vAlign w:val="center"/>
                  <w:hideMark/>
                </w:tcPr>
                <w:p w:rsidR="0073414A" w:rsidRPr="00A778B0" w:rsidRDefault="0073414A" w:rsidP="0073414A">
                  <w:pPr>
                    <w:rPr>
                      <w:sz w:val="16"/>
                      <w:szCs w:val="16"/>
                    </w:rPr>
                  </w:pPr>
                </w:p>
              </w:tc>
              <w:tc>
                <w:tcPr>
                  <w:tcW w:w="1207" w:type="dxa"/>
                  <w:vMerge w:val="restart"/>
                  <w:tcBorders>
                    <w:top w:val="nil"/>
                    <w:left w:val="single" w:sz="4" w:space="0" w:color="auto"/>
                    <w:bottom w:val="single" w:sz="4" w:space="0" w:color="000000"/>
                    <w:right w:val="nil"/>
                  </w:tcBorders>
                  <w:shd w:val="clear" w:color="auto" w:fill="auto"/>
                  <w:vAlign w:val="center"/>
                  <w:hideMark/>
                </w:tcPr>
                <w:p w:rsidR="0073414A" w:rsidRPr="00A778B0" w:rsidRDefault="0073414A" w:rsidP="0073414A">
                  <w:pPr>
                    <w:jc w:val="center"/>
                    <w:rPr>
                      <w:sz w:val="16"/>
                      <w:szCs w:val="16"/>
                    </w:rPr>
                  </w:pPr>
                  <w:proofErr w:type="gramStart"/>
                  <w:r w:rsidRPr="00A778B0">
                    <w:rPr>
                      <w:sz w:val="16"/>
                      <w:szCs w:val="16"/>
                    </w:rPr>
                    <w:t>всего</w:t>
                  </w:r>
                  <w:r w:rsidRPr="00A778B0">
                    <w:rPr>
                      <w:sz w:val="16"/>
                      <w:szCs w:val="16"/>
                    </w:rPr>
                    <w:br/>
                    <w:t>(</w:t>
                  </w:r>
                  <w:proofErr w:type="gramEnd"/>
                  <w:r w:rsidRPr="00A778B0">
                    <w:rPr>
                      <w:sz w:val="16"/>
                      <w:szCs w:val="16"/>
                    </w:rPr>
                    <w:t>тыс. руб.)</w:t>
                  </w:r>
                </w:p>
              </w:tc>
              <w:tc>
                <w:tcPr>
                  <w:tcW w:w="1271" w:type="dxa"/>
                  <w:vMerge w:val="restart"/>
                  <w:tcBorders>
                    <w:top w:val="nil"/>
                    <w:left w:val="single" w:sz="4" w:space="0" w:color="auto"/>
                    <w:bottom w:val="single" w:sz="4" w:space="0" w:color="000000"/>
                    <w:right w:val="single" w:sz="4" w:space="0" w:color="auto"/>
                  </w:tcBorders>
                  <w:shd w:val="clear" w:color="auto" w:fill="auto"/>
                  <w:vAlign w:val="center"/>
                  <w:hideMark/>
                </w:tcPr>
                <w:p w:rsidR="0073414A" w:rsidRPr="00A778B0" w:rsidRDefault="0073414A" w:rsidP="0073414A">
                  <w:pPr>
                    <w:jc w:val="center"/>
                    <w:rPr>
                      <w:sz w:val="16"/>
                      <w:szCs w:val="16"/>
                    </w:rPr>
                  </w:pPr>
                  <w:r w:rsidRPr="00A778B0">
                    <w:rPr>
                      <w:sz w:val="16"/>
                      <w:szCs w:val="16"/>
                    </w:rPr>
                    <w:t>на 1 жителя (1 застрахованное лицо) в год (руб.)</w:t>
                  </w:r>
                </w:p>
              </w:tc>
            </w:tr>
            <w:tr w:rsidR="00A778B0" w:rsidRPr="00A778B0" w:rsidTr="007F6666">
              <w:trPr>
                <w:trHeight w:val="555"/>
              </w:trPr>
              <w:tc>
                <w:tcPr>
                  <w:tcW w:w="2292" w:type="dxa"/>
                  <w:vMerge/>
                  <w:tcBorders>
                    <w:top w:val="single" w:sz="4" w:space="0" w:color="auto"/>
                    <w:left w:val="single" w:sz="4" w:space="0" w:color="auto"/>
                    <w:bottom w:val="single" w:sz="4" w:space="0" w:color="000000"/>
                    <w:right w:val="single" w:sz="4" w:space="0" w:color="auto"/>
                  </w:tcBorders>
                  <w:vAlign w:val="center"/>
                  <w:hideMark/>
                </w:tcPr>
                <w:p w:rsidR="0073414A" w:rsidRPr="00A778B0" w:rsidRDefault="0073414A" w:rsidP="0073414A">
                  <w:pPr>
                    <w:rPr>
                      <w:sz w:val="16"/>
                      <w:szCs w:val="16"/>
                    </w:rPr>
                  </w:pPr>
                </w:p>
              </w:tc>
              <w:tc>
                <w:tcPr>
                  <w:tcW w:w="681" w:type="dxa"/>
                  <w:vMerge/>
                  <w:tcBorders>
                    <w:top w:val="single" w:sz="4" w:space="0" w:color="auto"/>
                    <w:left w:val="single" w:sz="4" w:space="0" w:color="auto"/>
                    <w:bottom w:val="single" w:sz="4" w:space="0" w:color="000000"/>
                    <w:right w:val="single" w:sz="4" w:space="0" w:color="auto"/>
                  </w:tcBorders>
                  <w:vAlign w:val="center"/>
                  <w:hideMark/>
                </w:tcPr>
                <w:p w:rsidR="0073414A" w:rsidRPr="00A778B0" w:rsidRDefault="0073414A" w:rsidP="0073414A">
                  <w:pPr>
                    <w:rPr>
                      <w:sz w:val="16"/>
                      <w:szCs w:val="16"/>
                    </w:rPr>
                  </w:pPr>
                </w:p>
              </w:tc>
              <w:tc>
                <w:tcPr>
                  <w:tcW w:w="1202" w:type="dxa"/>
                  <w:tcBorders>
                    <w:top w:val="nil"/>
                    <w:left w:val="nil"/>
                    <w:bottom w:val="single" w:sz="4" w:space="0" w:color="auto"/>
                    <w:right w:val="nil"/>
                  </w:tcBorders>
                  <w:shd w:val="clear" w:color="auto" w:fill="auto"/>
                  <w:vAlign w:val="center"/>
                  <w:hideMark/>
                </w:tcPr>
                <w:p w:rsidR="0073414A" w:rsidRPr="00A778B0" w:rsidRDefault="0073414A" w:rsidP="0073414A">
                  <w:pPr>
                    <w:jc w:val="center"/>
                    <w:rPr>
                      <w:sz w:val="16"/>
                      <w:szCs w:val="16"/>
                    </w:rPr>
                  </w:pPr>
                  <w:proofErr w:type="gramStart"/>
                  <w:r w:rsidRPr="00A778B0">
                    <w:rPr>
                      <w:sz w:val="16"/>
                      <w:szCs w:val="16"/>
                    </w:rPr>
                    <w:t>всего</w:t>
                  </w:r>
                  <w:r w:rsidRPr="00A778B0">
                    <w:rPr>
                      <w:sz w:val="16"/>
                      <w:szCs w:val="16"/>
                    </w:rPr>
                    <w:br/>
                    <w:t>(</w:t>
                  </w:r>
                  <w:proofErr w:type="gramEnd"/>
                  <w:r w:rsidRPr="00A778B0">
                    <w:rPr>
                      <w:sz w:val="16"/>
                      <w:szCs w:val="16"/>
                    </w:rPr>
                    <w:t>тыс. руб.)</w:t>
                  </w:r>
                </w:p>
              </w:tc>
              <w:tc>
                <w:tcPr>
                  <w:tcW w:w="1271" w:type="dxa"/>
                  <w:tcBorders>
                    <w:top w:val="nil"/>
                    <w:left w:val="single" w:sz="4" w:space="0" w:color="auto"/>
                    <w:bottom w:val="single" w:sz="4" w:space="0" w:color="auto"/>
                    <w:right w:val="nil"/>
                  </w:tcBorders>
                  <w:shd w:val="clear" w:color="auto" w:fill="auto"/>
                  <w:vAlign w:val="center"/>
                  <w:hideMark/>
                </w:tcPr>
                <w:p w:rsidR="0073414A" w:rsidRPr="00A778B0" w:rsidRDefault="0073414A" w:rsidP="0073414A">
                  <w:pPr>
                    <w:jc w:val="center"/>
                    <w:rPr>
                      <w:sz w:val="16"/>
                      <w:szCs w:val="16"/>
                    </w:rPr>
                  </w:pPr>
                  <w:r w:rsidRPr="00A778B0">
                    <w:rPr>
                      <w:sz w:val="16"/>
                      <w:szCs w:val="16"/>
                    </w:rPr>
                    <w:t>на 1 жителя (1 застрахованное лицо) в год (руб.)</w:t>
                  </w:r>
                </w:p>
              </w:tc>
              <w:tc>
                <w:tcPr>
                  <w:tcW w:w="1216" w:type="dxa"/>
                  <w:gridSpan w:val="2"/>
                  <w:tcBorders>
                    <w:top w:val="nil"/>
                    <w:left w:val="single" w:sz="4" w:space="0" w:color="auto"/>
                    <w:bottom w:val="single" w:sz="4" w:space="0" w:color="auto"/>
                    <w:right w:val="nil"/>
                  </w:tcBorders>
                  <w:shd w:val="clear" w:color="auto" w:fill="auto"/>
                  <w:vAlign w:val="center"/>
                  <w:hideMark/>
                </w:tcPr>
                <w:p w:rsidR="0073414A" w:rsidRPr="00A778B0" w:rsidRDefault="0073414A" w:rsidP="0073414A">
                  <w:pPr>
                    <w:jc w:val="center"/>
                    <w:rPr>
                      <w:sz w:val="16"/>
                      <w:szCs w:val="16"/>
                    </w:rPr>
                  </w:pPr>
                  <w:proofErr w:type="gramStart"/>
                  <w:r w:rsidRPr="00A778B0">
                    <w:rPr>
                      <w:sz w:val="16"/>
                      <w:szCs w:val="16"/>
                    </w:rPr>
                    <w:t>всего</w:t>
                  </w:r>
                  <w:r w:rsidRPr="00A778B0">
                    <w:rPr>
                      <w:sz w:val="16"/>
                      <w:szCs w:val="16"/>
                    </w:rPr>
                    <w:br/>
                    <w:t>(</w:t>
                  </w:r>
                  <w:proofErr w:type="gramEnd"/>
                  <w:r w:rsidRPr="00A778B0">
                    <w:rPr>
                      <w:sz w:val="16"/>
                      <w:szCs w:val="16"/>
                    </w:rPr>
                    <w:t>тыс. руб.)</w:t>
                  </w:r>
                </w:p>
              </w:tc>
              <w:tc>
                <w:tcPr>
                  <w:tcW w:w="1271" w:type="dxa"/>
                  <w:tcBorders>
                    <w:top w:val="nil"/>
                    <w:left w:val="single" w:sz="4" w:space="0" w:color="auto"/>
                    <w:bottom w:val="single" w:sz="4" w:space="0" w:color="auto"/>
                    <w:right w:val="nil"/>
                  </w:tcBorders>
                  <w:shd w:val="clear" w:color="auto" w:fill="auto"/>
                  <w:vAlign w:val="center"/>
                  <w:hideMark/>
                </w:tcPr>
                <w:p w:rsidR="0073414A" w:rsidRPr="00A778B0" w:rsidRDefault="0073414A" w:rsidP="0073414A">
                  <w:pPr>
                    <w:jc w:val="center"/>
                    <w:rPr>
                      <w:sz w:val="16"/>
                      <w:szCs w:val="16"/>
                    </w:rPr>
                  </w:pPr>
                  <w:r w:rsidRPr="00A778B0">
                    <w:rPr>
                      <w:sz w:val="16"/>
                      <w:szCs w:val="16"/>
                    </w:rPr>
                    <w:t>на 1 жителя (1 застрахованное лицо) в год (руб.)</w:t>
                  </w:r>
                </w:p>
              </w:tc>
              <w:tc>
                <w:tcPr>
                  <w:tcW w:w="1207" w:type="dxa"/>
                  <w:vMerge/>
                  <w:tcBorders>
                    <w:top w:val="nil"/>
                    <w:left w:val="single" w:sz="4" w:space="0" w:color="auto"/>
                    <w:bottom w:val="single" w:sz="4" w:space="0" w:color="000000"/>
                    <w:right w:val="nil"/>
                  </w:tcBorders>
                  <w:vAlign w:val="center"/>
                  <w:hideMark/>
                </w:tcPr>
                <w:p w:rsidR="0073414A" w:rsidRPr="00A778B0" w:rsidRDefault="0073414A" w:rsidP="0073414A">
                  <w:pPr>
                    <w:rPr>
                      <w:sz w:val="16"/>
                      <w:szCs w:val="16"/>
                    </w:rPr>
                  </w:pPr>
                </w:p>
              </w:tc>
              <w:tc>
                <w:tcPr>
                  <w:tcW w:w="1271" w:type="dxa"/>
                  <w:vMerge/>
                  <w:tcBorders>
                    <w:top w:val="nil"/>
                    <w:left w:val="single" w:sz="4" w:space="0" w:color="auto"/>
                    <w:bottom w:val="single" w:sz="4" w:space="0" w:color="000000"/>
                    <w:right w:val="single" w:sz="4" w:space="0" w:color="auto"/>
                  </w:tcBorders>
                  <w:vAlign w:val="center"/>
                  <w:hideMark/>
                </w:tcPr>
                <w:p w:rsidR="0073414A" w:rsidRPr="00A778B0" w:rsidRDefault="0073414A" w:rsidP="0073414A">
                  <w:pPr>
                    <w:rPr>
                      <w:sz w:val="16"/>
                      <w:szCs w:val="16"/>
                    </w:rPr>
                  </w:pPr>
                </w:p>
              </w:tc>
            </w:tr>
            <w:tr w:rsidR="00A778B0" w:rsidRPr="00A778B0" w:rsidTr="007F6666">
              <w:trPr>
                <w:trHeight w:val="195"/>
              </w:trPr>
              <w:tc>
                <w:tcPr>
                  <w:tcW w:w="2292" w:type="dxa"/>
                  <w:tcBorders>
                    <w:top w:val="nil"/>
                    <w:left w:val="single" w:sz="4" w:space="0" w:color="auto"/>
                    <w:bottom w:val="single" w:sz="4" w:space="0" w:color="auto"/>
                    <w:right w:val="single" w:sz="4" w:space="0" w:color="auto"/>
                  </w:tcBorders>
                  <w:shd w:val="clear" w:color="auto" w:fill="auto"/>
                  <w:vAlign w:val="center"/>
                  <w:hideMark/>
                </w:tcPr>
                <w:p w:rsidR="0073414A" w:rsidRPr="00A778B0" w:rsidRDefault="0073414A" w:rsidP="0073414A">
                  <w:pPr>
                    <w:jc w:val="center"/>
                    <w:rPr>
                      <w:sz w:val="16"/>
                      <w:szCs w:val="16"/>
                    </w:rPr>
                  </w:pPr>
                  <w:r w:rsidRPr="00A778B0">
                    <w:rPr>
                      <w:sz w:val="16"/>
                      <w:szCs w:val="16"/>
                    </w:rPr>
                    <w:t>1</w:t>
                  </w:r>
                </w:p>
              </w:tc>
              <w:tc>
                <w:tcPr>
                  <w:tcW w:w="681" w:type="dxa"/>
                  <w:tcBorders>
                    <w:top w:val="nil"/>
                    <w:left w:val="nil"/>
                    <w:bottom w:val="single" w:sz="4" w:space="0" w:color="auto"/>
                    <w:right w:val="single" w:sz="4" w:space="0" w:color="auto"/>
                  </w:tcBorders>
                  <w:shd w:val="clear" w:color="auto" w:fill="auto"/>
                  <w:vAlign w:val="center"/>
                  <w:hideMark/>
                </w:tcPr>
                <w:p w:rsidR="0073414A" w:rsidRPr="00A778B0" w:rsidRDefault="0073414A" w:rsidP="0073414A">
                  <w:pPr>
                    <w:jc w:val="center"/>
                    <w:rPr>
                      <w:sz w:val="16"/>
                      <w:szCs w:val="16"/>
                    </w:rPr>
                  </w:pPr>
                  <w:r w:rsidRPr="00A778B0">
                    <w:rPr>
                      <w:sz w:val="16"/>
                      <w:szCs w:val="16"/>
                    </w:rPr>
                    <w:t>2</w:t>
                  </w:r>
                </w:p>
              </w:tc>
              <w:tc>
                <w:tcPr>
                  <w:tcW w:w="1202" w:type="dxa"/>
                  <w:tcBorders>
                    <w:top w:val="nil"/>
                    <w:left w:val="nil"/>
                    <w:bottom w:val="single" w:sz="4" w:space="0" w:color="auto"/>
                    <w:right w:val="single" w:sz="4" w:space="0" w:color="auto"/>
                  </w:tcBorders>
                  <w:shd w:val="clear" w:color="auto" w:fill="auto"/>
                  <w:vAlign w:val="center"/>
                  <w:hideMark/>
                </w:tcPr>
                <w:p w:rsidR="0073414A" w:rsidRPr="00A778B0" w:rsidRDefault="0073414A" w:rsidP="0073414A">
                  <w:pPr>
                    <w:jc w:val="center"/>
                    <w:rPr>
                      <w:sz w:val="16"/>
                      <w:szCs w:val="16"/>
                    </w:rPr>
                  </w:pPr>
                  <w:r w:rsidRPr="00A778B0">
                    <w:rPr>
                      <w:sz w:val="16"/>
                      <w:szCs w:val="16"/>
                    </w:rPr>
                    <w:t>3</w:t>
                  </w:r>
                </w:p>
              </w:tc>
              <w:tc>
                <w:tcPr>
                  <w:tcW w:w="1271" w:type="dxa"/>
                  <w:tcBorders>
                    <w:top w:val="nil"/>
                    <w:left w:val="nil"/>
                    <w:bottom w:val="single" w:sz="4" w:space="0" w:color="auto"/>
                    <w:right w:val="single" w:sz="4" w:space="0" w:color="auto"/>
                  </w:tcBorders>
                  <w:shd w:val="clear" w:color="auto" w:fill="auto"/>
                  <w:vAlign w:val="center"/>
                  <w:hideMark/>
                </w:tcPr>
                <w:p w:rsidR="0073414A" w:rsidRPr="00A778B0" w:rsidRDefault="0073414A" w:rsidP="0073414A">
                  <w:pPr>
                    <w:jc w:val="center"/>
                    <w:rPr>
                      <w:sz w:val="16"/>
                      <w:szCs w:val="16"/>
                    </w:rPr>
                  </w:pPr>
                  <w:r w:rsidRPr="00A778B0">
                    <w:rPr>
                      <w:sz w:val="16"/>
                      <w:szCs w:val="16"/>
                    </w:rPr>
                    <w:t>4</w:t>
                  </w:r>
                </w:p>
              </w:tc>
              <w:tc>
                <w:tcPr>
                  <w:tcW w:w="1216" w:type="dxa"/>
                  <w:gridSpan w:val="2"/>
                  <w:tcBorders>
                    <w:top w:val="nil"/>
                    <w:left w:val="nil"/>
                    <w:bottom w:val="single" w:sz="4" w:space="0" w:color="auto"/>
                    <w:right w:val="single" w:sz="4" w:space="0" w:color="auto"/>
                  </w:tcBorders>
                  <w:shd w:val="clear" w:color="auto" w:fill="auto"/>
                  <w:vAlign w:val="center"/>
                  <w:hideMark/>
                </w:tcPr>
                <w:p w:rsidR="0073414A" w:rsidRPr="00A778B0" w:rsidRDefault="0073414A" w:rsidP="0073414A">
                  <w:pPr>
                    <w:jc w:val="center"/>
                    <w:rPr>
                      <w:sz w:val="16"/>
                      <w:szCs w:val="16"/>
                    </w:rPr>
                  </w:pPr>
                  <w:r w:rsidRPr="00A778B0">
                    <w:rPr>
                      <w:sz w:val="16"/>
                      <w:szCs w:val="16"/>
                    </w:rPr>
                    <w:t>5</w:t>
                  </w:r>
                </w:p>
              </w:tc>
              <w:tc>
                <w:tcPr>
                  <w:tcW w:w="1271" w:type="dxa"/>
                  <w:tcBorders>
                    <w:top w:val="nil"/>
                    <w:left w:val="nil"/>
                    <w:bottom w:val="single" w:sz="4" w:space="0" w:color="auto"/>
                    <w:right w:val="single" w:sz="4" w:space="0" w:color="auto"/>
                  </w:tcBorders>
                  <w:shd w:val="clear" w:color="auto" w:fill="auto"/>
                  <w:vAlign w:val="center"/>
                  <w:hideMark/>
                </w:tcPr>
                <w:p w:rsidR="0073414A" w:rsidRPr="00A778B0" w:rsidRDefault="0073414A" w:rsidP="0073414A">
                  <w:pPr>
                    <w:jc w:val="center"/>
                    <w:rPr>
                      <w:sz w:val="16"/>
                      <w:szCs w:val="16"/>
                    </w:rPr>
                  </w:pPr>
                  <w:r w:rsidRPr="00A778B0">
                    <w:rPr>
                      <w:sz w:val="16"/>
                      <w:szCs w:val="16"/>
                    </w:rPr>
                    <w:t>6</w:t>
                  </w:r>
                </w:p>
              </w:tc>
              <w:tc>
                <w:tcPr>
                  <w:tcW w:w="1207" w:type="dxa"/>
                  <w:tcBorders>
                    <w:top w:val="nil"/>
                    <w:left w:val="nil"/>
                    <w:bottom w:val="single" w:sz="4" w:space="0" w:color="auto"/>
                    <w:right w:val="single" w:sz="4" w:space="0" w:color="auto"/>
                  </w:tcBorders>
                  <w:shd w:val="clear" w:color="auto" w:fill="auto"/>
                  <w:vAlign w:val="center"/>
                  <w:hideMark/>
                </w:tcPr>
                <w:p w:rsidR="0073414A" w:rsidRPr="00A778B0" w:rsidRDefault="0073414A" w:rsidP="0073414A">
                  <w:pPr>
                    <w:jc w:val="center"/>
                    <w:rPr>
                      <w:sz w:val="16"/>
                      <w:szCs w:val="16"/>
                    </w:rPr>
                  </w:pPr>
                  <w:r w:rsidRPr="00A778B0">
                    <w:rPr>
                      <w:sz w:val="16"/>
                      <w:szCs w:val="16"/>
                    </w:rPr>
                    <w:t>7</w:t>
                  </w:r>
                </w:p>
              </w:tc>
              <w:tc>
                <w:tcPr>
                  <w:tcW w:w="1271" w:type="dxa"/>
                  <w:tcBorders>
                    <w:top w:val="nil"/>
                    <w:left w:val="nil"/>
                    <w:bottom w:val="single" w:sz="4" w:space="0" w:color="auto"/>
                    <w:right w:val="single" w:sz="4" w:space="0" w:color="auto"/>
                  </w:tcBorders>
                  <w:shd w:val="clear" w:color="auto" w:fill="auto"/>
                  <w:vAlign w:val="center"/>
                  <w:hideMark/>
                </w:tcPr>
                <w:p w:rsidR="0073414A" w:rsidRPr="00A778B0" w:rsidRDefault="0073414A" w:rsidP="0073414A">
                  <w:pPr>
                    <w:jc w:val="center"/>
                    <w:rPr>
                      <w:sz w:val="16"/>
                      <w:szCs w:val="16"/>
                    </w:rPr>
                  </w:pPr>
                  <w:r w:rsidRPr="00A778B0">
                    <w:rPr>
                      <w:sz w:val="16"/>
                      <w:szCs w:val="16"/>
                    </w:rPr>
                    <w:t>8</w:t>
                  </w:r>
                </w:p>
              </w:tc>
            </w:tr>
            <w:tr w:rsidR="00A778B0" w:rsidRPr="00A778B0" w:rsidTr="007F6666">
              <w:trPr>
                <w:trHeight w:val="750"/>
              </w:trPr>
              <w:tc>
                <w:tcPr>
                  <w:tcW w:w="2292" w:type="dxa"/>
                  <w:tcBorders>
                    <w:top w:val="nil"/>
                    <w:left w:val="single" w:sz="4" w:space="0" w:color="auto"/>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r w:rsidRPr="00A778B0">
                    <w:rPr>
                      <w:sz w:val="16"/>
                      <w:szCs w:val="16"/>
                    </w:rPr>
                    <w:t>Стоимость территориальной программы государственных гарантий всего (сумма строк 02 + 03), в том числе:</w:t>
                  </w:r>
                </w:p>
              </w:tc>
              <w:tc>
                <w:tcPr>
                  <w:tcW w:w="681" w:type="dxa"/>
                  <w:tcBorders>
                    <w:top w:val="nil"/>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r w:rsidRPr="00A778B0">
                    <w:rPr>
                      <w:sz w:val="16"/>
                      <w:szCs w:val="16"/>
                    </w:rPr>
                    <w:t>01</w:t>
                  </w:r>
                </w:p>
              </w:tc>
              <w:tc>
                <w:tcPr>
                  <w:tcW w:w="1202" w:type="dxa"/>
                  <w:tcBorders>
                    <w:top w:val="nil"/>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bookmarkStart w:id="4" w:name="RANGE!C11"/>
                  <w:r w:rsidRPr="00A778B0">
                    <w:rPr>
                      <w:sz w:val="16"/>
                      <w:szCs w:val="16"/>
                    </w:rPr>
                    <w:t xml:space="preserve"> 26 797 633,51</w:t>
                  </w:r>
                  <w:bookmarkEnd w:id="4"/>
                </w:p>
              </w:tc>
              <w:tc>
                <w:tcPr>
                  <w:tcW w:w="1271" w:type="dxa"/>
                  <w:tcBorders>
                    <w:top w:val="nil"/>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bookmarkStart w:id="5" w:name="RANGE!D11"/>
                  <w:r w:rsidRPr="00A778B0">
                    <w:rPr>
                      <w:sz w:val="16"/>
                      <w:szCs w:val="16"/>
                    </w:rPr>
                    <w:t xml:space="preserve">  18 274,62</w:t>
                  </w:r>
                  <w:bookmarkEnd w:id="5"/>
                </w:p>
              </w:tc>
              <w:tc>
                <w:tcPr>
                  <w:tcW w:w="1216" w:type="dxa"/>
                  <w:gridSpan w:val="2"/>
                  <w:tcBorders>
                    <w:top w:val="nil"/>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bookmarkStart w:id="6" w:name="RANGE!E11"/>
                  <w:r w:rsidRPr="00A778B0">
                    <w:rPr>
                      <w:sz w:val="16"/>
                      <w:szCs w:val="16"/>
                    </w:rPr>
                    <w:t xml:space="preserve"> 26 797 633,51</w:t>
                  </w:r>
                  <w:bookmarkEnd w:id="6"/>
                </w:p>
              </w:tc>
              <w:tc>
                <w:tcPr>
                  <w:tcW w:w="1271" w:type="dxa"/>
                  <w:tcBorders>
                    <w:top w:val="nil"/>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bookmarkStart w:id="7" w:name="RANGE!F11"/>
                  <w:r w:rsidRPr="00A778B0">
                    <w:rPr>
                      <w:sz w:val="16"/>
                      <w:szCs w:val="16"/>
                    </w:rPr>
                    <w:t xml:space="preserve">  19 558,41</w:t>
                  </w:r>
                  <w:bookmarkEnd w:id="7"/>
                </w:p>
              </w:tc>
              <w:tc>
                <w:tcPr>
                  <w:tcW w:w="1207" w:type="dxa"/>
                  <w:tcBorders>
                    <w:top w:val="nil"/>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bookmarkStart w:id="8" w:name="RANGE!G11"/>
                  <w:r w:rsidRPr="00A778B0">
                    <w:rPr>
                      <w:sz w:val="16"/>
                      <w:szCs w:val="16"/>
                    </w:rPr>
                    <w:t xml:space="preserve"> 26 797 633,51</w:t>
                  </w:r>
                  <w:bookmarkEnd w:id="8"/>
                </w:p>
              </w:tc>
              <w:tc>
                <w:tcPr>
                  <w:tcW w:w="1271" w:type="dxa"/>
                  <w:tcBorders>
                    <w:top w:val="nil"/>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bookmarkStart w:id="9" w:name="RANGE!H11"/>
                  <w:r w:rsidRPr="00A778B0">
                    <w:rPr>
                      <w:sz w:val="16"/>
                      <w:szCs w:val="16"/>
                    </w:rPr>
                    <w:t xml:space="preserve">  20 813,29</w:t>
                  </w:r>
                  <w:bookmarkEnd w:id="9"/>
                </w:p>
              </w:tc>
            </w:tr>
            <w:tr w:rsidR="00A778B0" w:rsidRPr="00A778B0" w:rsidTr="007F6666">
              <w:trPr>
                <w:trHeight w:val="630"/>
              </w:trPr>
              <w:tc>
                <w:tcPr>
                  <w:tcW w:w="2292" w:type="dxa"/>
                  <w:tcBorders>
                    <w:top w:val="nil"/>
                    <w:left w:val="single" w:sz="4" w:space="0" w:color="auto"/>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r w:rsidRPr="00A778B0">
                    <w:rPr>
                      <w:sz w:val="16"/>
                      <w:szCs w:val="16"/>
                    </w:rPr>
                    <w:t>I. Средства консолидированного бюджета субъекта Российской Федерации *</w:t>
                  </w:r>
                </w:p>
              </w:tc>
              <w:tc>
                <w:tcPr>
                  <w:tcW w:w="681" w:type="dxa"/>
                  <w:tcBorders>
                    <w:top w:val="nil"/>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r w:rsidRPr="00A778B0">
                    <w:rPr>
                      <w:sz w:val="16"/>
                      <w:szCs w:val="16"/>
                    </w:rPr>
                    <w:t>02</w:t>
                  </w:r>
                </w:p>
              </w:tc>
              <w:tc>
                <w:tcPr>
                  <w:tcW w:w="1202" w:type="dxa"/>
                  <w:tcBorders>
                    <w:top w:val="nil"/>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r w:rsidRPr="00A778B0">
                    <w:rPr>
                      <w:sz w:val="16"/>
                      <w:szCs w:val="16"/>
                    </w:rPr>
                    <w:t xml:space="preserve"> 3 972 108,14</w:t>
                  </w:r>
                </w:p>
              </w:tc>
              <w:tc>
                <w:tcPr>
                  <w:tcW w:w="1271" w:type="dxa"/>
                  <w:tcBorders>
                    <w:top w:val="nil"/>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r w:rsidRPr="00A778B0">
                    <w:rPr>
                      <w:sz w:val="16"/>
                      <w:szCs w:val="16"/>
                    </w:rPr>
                    <w:t xml:space="preserve">  2 590,29</w:t>
                  </w:r>
                </w:p>
              </w:tc>
              <w:tc>
                <w:tcPr>
                  <w:tcW w:w="1216" w:type="dxa"/>
                  <w:gridSpan w:val="2"/>
                  <w:tcBorders>
                    <w:top w:val="nil"/>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r w:rsidRPr="00A778B0">
                    <w:rPr>
                      <w:sz w:val="16"/>
                      <w:szCs w:val="16"/>
                    </w:rPr>
                    <w:t xml:space="preserve"> 4 245 266,30</w:t>
                  </w:r>
                </w:p>
              </w:tc>
              <w:tc>
                <w:tcPr>
                  <w:tcW w:w="1271" w:type="dxa"/>
                  <w:tcBorders>
                    <w:top w:val="nil"/>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r w:rsidRPr="00A778B0">
                    <w:rPr>
                      <w:sz w:val="16"/>
                      <w:szCs w:val="16"/>
                    </w:rPr>
                    <w:t xml:space="preserve">  2 738,59</w:t>
                  </w:r>
                </w:p>
              </w:tc>
              <w:tc>
                <w:tcPr>
                  <w:tcW w:w="1207" w:type="dxa"/>
                  <w:tcBorders>
                    <w:top w:val="nil"/>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r w:rsidRPr="00A778B0">
                    <w:rPr>
                      <w:sz w:val="16"/>
                      <w:szCs w:val="16"/>
                    </w:rPr>
                    <w:t xml:space="preserve"> 4 814 006,40</w:t>
                  </w:r>
                </w:p>
              </w:tc>
              <w:tc>
                <w:tcPr>
                  <w:tcW w:w="1271" w:type="dxa"/>
                  <w:tcBorders>
                    <w:top w:val="nil"/>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r w:rsidRPr="00A778B0">
                    <w:rPr>
                      <w:sz w:val="16"/>
                      <w:szCs w:val="16"/>
                    </w:rPr>
                    <w:t xml:space="preserve">  3 073,38</w:t>
                  </w:r>
                </w:p>
              </w:tc>
            </w:tr>
            <w:tr w:rsidR="00A778B0" w:rsidRPr="00A778B0" w:rsidTr="007F6666">
              <w:trPr>
                <w:trHeight w:val="585"/>
              </w:trPr>
              <w:tc>
                <w:tcPr>
                  <w:tcW w:w="2292" w:type="dxa"/>
                  <w:tcBorders>
                    <w:top w:val="nil"/>
                    <w:left w:val="single" w:sz="4" w:space="0" w:color="auto"/>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r w:rsidRPr="00A778B0">
                    <w:rPr>
                      <w:sz w:val="16"/>
                      <w:szCs w:val="16"/>
                    </w:rPr>
                    <w:t>II. Стоимость территориальной программы ОМС всего**</w:t>
                  </w:r>
                  <w:r w:rsidRPr="00A778B0">
                    <w:rPr>
                      <w:sz w:val="16"/>
                      <w:szCs w:val="16"/>
                    </w:rPr>
                    <w:br/>
                    <w:t>(сумма строк 04 + 08)</w:t>
                  </w:r>
                </w:p>
              </w:tc>
              <w:tc>
                <w:tcPr>
                  <w:tcW w:w="681" w:type="dxa"/>
                  <w:tcBorders>
                    <w:top w:val="nil"/>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r w:rsidRPr="00A778B0">
                    <w:rPr>
                      <w:sz w:val="16"/>
                      <w:szCs w:val="16"/>
                    </w:rPr>
                    <w:t>03</w:t>
                  </w:r>
                </w:p>
              </w:tc>
              <w:tc>
                <w:tcPr>
                  <w:tcW w:w="1202" w:type="dxa"/>
                  <w:tcBorders>
                    <w:top w:val="nil"/>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bookmarkStart w:id="10" w:name="RANGE!C13"/>
                  <w:r w:rsidRPr="00A778B0">
                    <w:rPr>
                      <w:sz w:val="16"/>
                      <w:szCs w:val="16"/>
                    </w:rPr>
                    <w:t xml:space="preserve"> 22 825 525,37</w:t>
                  </w:r>
                  <w:bookmarkEnd w:id="10"/>
                </w:p>
              </w:tc>
              <w:tc>
                <w:tcPr>
                  <w:tcW w:w="1271" w:type="dxa"/>
                  <w:tcBorders>
                    <w:top w:val="nil"/>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bookmarkStart w:id="11" w:name="RANGE!D13"/>
                  <w:r w:rsidRPr="00A778B0">
                    <w:rPr>
                      <w:sz w:val="16"/>
                      <w:szCs w:val="16"/>
                    </w:rPr>
                    <w:t xml:space="preserve">  15 684,33</w:t>
                  </w:r>
                  <w:bookmarkEnd w:id="11"/>
                </w:p>
              </w:tc>
              <w:tc>
                <w:tcPr>
                  <w:tcW w:w="1216" w:type="dxa"/>
                  <w:gridSpan w:val="2"/>
                  <w:tcBorders>
                    <w:top w:val="nil"/>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bookmarkStart w:id="12" w:name="RANGE!E13"/>
                  <w:r w:rsidRPr="00A778B0">
                    <w:rPr>
                      <w:sz w:val="16"/>
                      <w:szCs w:val="16"/>
                    </w:rPr>
                    <w:t xml:space="preserve"> 24 478 022,13</w:t>
                  </w:r>
                  <w:bookmarkEnd w:id="12"/>
                </w:p>
              </w:tc>
              <w:tc>
                <w:tcPr>
                  <w:tcW w:w="1271" w:type="dxa"/>
                  <w:tcBorders>
                    <w:top w:val="nil"/>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bookmarkStart w:id="13" w:name="RANGE!F13"/>
                  <w:r w:rsidRPr="00A778B0">
                    <w:rPr>
                      <w:sz w:val="16"/>
                      <w:szCs w:val="16"/>
                    </w:rPr>
                    <w:t xml:space="preserve">  16 819,82</w:t>
                  </w:r>
                  <w:bookmarkEnd w:id="13"/>
                </w:p>
              </w:tc>
              <w:tc>
                <w:tcPr>
                  <w:tcW w:w="1207" w:type="dxa"/>
                  <w:tcBorders>
                    <w:top w:val="nil"/>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bookmarkStart w:id="14" w:name="RANGE!G13"/>
                  <w:r w:rsidRPr="00A778B0">
                    <w:rPr>
                      <w:sz w:val="16"/>
                      <w:szCs w:val="16"/>
                    </w:rPr>
                    <w:t xml:space="preserve"> 25 817 038,70</w:t>
                  </w:r>
                  <w:bookmarkEnd w:id="14"/>
                </w:p>
              </w:tc>
              <w:tc>
                <w:tcPr>
                  <w:tcW w:w="1271" w:type="dxa"/>
                  <w:tcBorders>
                    <w:top w:val="nil"/>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bookmarkStart w:id="15" w:name="RANGE!H13"/>
                  <w:r w:rsidRPr="00A778B0">
                    <w:rPr>
                      <w:sz w:val="16"/>
                      <w:szCs w:val="16"/>
                    </w:rPr>
                    <w:t xml:space="preserve">  17 739,91</w:t>
                  </w:r>
                  <w:bookmarkEnd w:id="15"/>
                </w:p>
              </w:tc>
            </w:tr>
            <w:tr w:rsidR="00A778B0" w:rsidRPr="00A778B0" w:rsidTr="007F6666">
              <w:trPr>
                <w:trHeight w:val="1080"/>
              </w:trPr>
              <w:tc>
                <w:tcPr>
                  <w:tcW w:w="2292" w:type="dxa"/>
                  <w:tcBorders>
                    <w:top w:val="nil"/>
                    <w:left w:val="single" w:sz="4" w:space="0" w:color="auto"/>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r w:rsidRPr="00A778B0">
                    <w:rPr>
                      <w:sz w:val="16"/>
                      <w:szCs w:val="16"/>
                    </w:rPr>
                    <w:t xml:space="preserve">1. </w:t>
                  </w:r>
                  <w:proofErr w:type="gramStart"/>
                  <w:r w:rsidRPr="00A778B0">
                    <w:rPr>
                      <w:sz w:val="16"/>
                      <w:szCs w:val="16"/>
                    </w:rPr>
                    <w:t>Стоимость  территориальной</w:t>
                  </w:r>
                  <w:proofErr w:type="gramEnd"/>
                  <w:r w:rsidRPr="00A778B0">
                    <w:rPr>
                      <w:sz w:val="16"/>
                      <w:szCs w:val="16"/>
                    </w:rPr>
                    <w:t xml:space="preserve"> программы ОМС за счет средств обязательного медицинского страхования   в рамках базовой программы**  (сумма строк 05+ 06 + 07) в том числе:</w:t>
                  </w:r>
                </w:p>
              </w:tc>
              <w:tc>
                <w:tcPr>
                  <w:tcW w:w="681" w:type="dxa"/>
                  <w:tcBorders>
                    <w:top w:val="nil"/>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r w:rsidRPr="00A778B0">
                    <w:rPr>
                      <w:sz w:val="16"/>
                      <w:szCs w:val="16"/>
                    </w:rPr>
                    <w:t>04</w:t>
                  </w:r>
                </w:p>
              </w:tc>
              <w:tc>
                <w:tcPr>
                  <w:tcW w:w="1202" w:type="dxa"/>
                  <w:tcBorders>
                    <w:top w:val="nil"/>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bookmarkStart w:id="16" w:name="RANGE!C14"/>
                  <w:r w:rsidRPr="00A778B0">
                    <w:rPr>
                      <w:sz w:val="16"/>
                      <w:szCs w:val="16"/>
                    </w:rPr>
                    <w:t xml:space="preserve"> 22 825 525,37</w:t>
                  </w:r>
                  <w:bookmarkEnd w:id="16"/>
                </w:p>
              </w:tc>
              <w:tc>
                <w:tcPr>
                  <w:tcW w:w="1271" w:type="dxa"/>
                  <w:tcBorders>
                    <w:top w:val="nil"/>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bookmarkStart w:id="17" w:name="RANGE!D14"/>
                  <w:r w:rsidRPr="00A778B0">
                    <w:rPr>
                      <w:sz w:val="16"/>
                      <w:szCs w:val="16"/>
                    </w:rPr>
                    <w:t xml:space="preserve">  15 684,33</w:t>
                  </w:r>
                  <w:bookmarkEnd w:id="17"/>
                </w:p>
              </w:tc>
              <w:tc>
                <w:tcPr>
                  <w:tcW w:w="1216" w:type="dxa"/>
                  <w:gridSpan w:val="2"/>
                  <w:tcBorders>
                    <w:top w:val="nil"/>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bookmarkStart w:id="18" w:name="RANGE!E14"/>
                  <w:r w:rsidRPr="00A778B0">
                    <w:rPr>
                      <w:sz w:val="16"/>
                      <w:szCs w:val="16"/>
                    </w:rPr>
                    <w:t xml:space="preserve"> 24 478 022,13</w:t>
                  </w:r>
                  <w:bookmarkEnd w:id="18"/>
                </w:p>
              </w:tc>
              <w:tc>
                <w:tcPr>
                  <w:tcW w:w="1271" w:type="dxa"/>
                  <w:tcBorders>
                    <w:top w:val="nil"/>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bookmarkStart w:id="19" w:name="RANGE!F14"/>
                  <w:r w:rsidRPr="00A778B0">
                    <w:rPr>
                      <w:sz w:val="16"/>
                      <w:szCs w:val="16"/>
                    </w:rPr>
                    <w:t xml:space="preserve">  16 819,82</w:t>
                  </w:r>
                  <w:bookmarkEnd w:id="19"/>
                </w:p>
              </w:tc>
              <w:tc>
                <w:tcPr>
                  <w:tcW w:w="1207" w:type="dxa"/>
                  <w:tcBorders>
                    <w:top w:val="nil"/>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bookmarkStart w:id="20" w:name="RANGE!G14"/>
                  <w:r w:rsidRPr="00A778B0">
                    <w:rPr>
                      <w:sz w:val="16"/>
                      <w:szCs w:val="16"/>
                    </w:rPr>
                    <w:t xml:space="preserve"> 25 817 038,70</w:t>
                  </w:r>
                  <w:bookmarkEnd w:id="20"/>
                </w:p>
              </w:tc>
              <w:tc>
                <w:tcPr>
                  <w:tcW w:w="1271" w:type="dxa"/>
                  <w:tcBorders>
                    <w:top w:val="nil"/>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bookmarkStart w:id="21" w:name="RANGE!H14"/>
                  <w:r w:rsidRPr="00A778B0">
                    <w:rPr>
                      <w:sz w:val="16"/>
                      <w:szCs w:val="16"/>
                    </w:rPr>
                    <w:t xml:space="preserve">  17 739,91</w:t>
                  </w:r>
                  <w:bookmarkEnd w:id="21"/>
                </w:p>
              </w:tc>
            </w:tr>
            <w:tr w:rsidR="00A778B0" w:rsidRPr="00A778B0" w:rsidTr="007F6666">
              <w:trPr>
                <w:trHeight w:val="285"/>
              </w:trPr>
              <w:tc>
                <w:tcPr>
                  <w:tcW w:w="2292" w:type="dxa"/>
                  <w:tcBorders>
                    <w:top w:val="nil"/>
                    <w:left w:val="single" w:sz="4" w:space="0" w:color="auto"/>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r w:rsidRPr="00A778B0">
                    <w:rPr>
                      <w:sz w:val="16"/>
                      <w:szCs w:val="16"/>
                    </w:rPr>
                    <w:t>1.1. субвенции из бюджета ФОМС**</w:t>
                  </w:r>
                </w:p>
              </w:tc>
              <w:tc>
                <w:tcPr>
                  <w:tcW w:w="681" w:type="dxa"/>
                  <w:tcBorders>
                    <w:top w:val="nil"/>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r w:rsidRPr="00A778B0">
                    <w:rPr>
                      <w:sz w:val="16"/>
                      <w:szCs w:val="16"/>
                    </w:rPr>
                    <w:t>05</w:t>
                  </w:r>
                </w:p>
              </w:tc>
              <w:tc>
                <w:tcPr>
                  <w:tcW w:w="1202" w:type="dxa"/>
                  <w:tcBorders>
                    <w:top w:val="nil"/>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bookmarkStart w:id="22" w:name="RANGE!C15"/>
                  <w:r w:rsidRPr="00A778B0">
                    <w:rPr>
                      <w:sz w:val="16"/>
                      <w:szCs w:val="16"/>
                    </w:rPr>
                    <w:t xml:space="preserve"> 22 825 525,37</w:t>
                  </w:r>
                  <w:bookmarkEnd w:id="22"/>
                </w:p>
              </w:tc>
              <w:tc>
                <w:tcPr>
                  <w:tcW w:w="1271" w:type="dxa"/>
                  <w:tcBorders>
                    <w:top w:val="nil"/>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bookmarkStart w:id="23" w:name="RANGE!D15"/>
                  <w:r w:rsidRPr="00A778B0">
                    <w:rPr>
                      <w:sz w:val="16"/>
                      <w:szCs w:val="16"/>
                    </w:rPr>
                    <w:t xml:space="preserve">  15 684,33</w:t>
                  </w:r>
                  <w:bookmarkEnd w:id="23"/>
                </w:p>
              </w:tc>
              <w:tc>
                <w:tcPr>
                  <w:tcW w:w="1216" w:type="dxa"/>
                  <w:gridSpan w:val="2"/>
                  <w:tcBorders>
                    <w:top w:val="nil"/>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bookmarkStart w:id="24" w:name="RANGE!E15"/>
                  <w:r w:rsidRPr="00A778B0">
                    <w:rPr>
                      <w:sz w:val="16"/>
                      <w:szCs w:val="16"/>
                    </w:rPr>
                    <w:t xml:space="preserve"> 24 478 022,13</w:t>
                  </w:r>
                  <w:bookmarkEnd w:id="24"/>
                </w:p>
              </w:tc>
              <w:tc>
                <w:tcPr>
                  <w:tcW w:w="1271" w:type="dxa"/>
                  <w:tcBorders>
                    <w:top w:val="nil"/>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bookmarkStart w:id="25" w:name="RANGE!F15"/>
                  <w:r w:rsidRPr="00A778B0">
                    <w:rPr>
                      <w:sz w:val="16"/>
                      <w:szCs w:val="16"/>
                    </w:rPr>
                    <w:t xml:space="preserve">  16 819,82</w:t>
                  </w:r>
                  <w:bookmarkEnd w:id="25"/>
                </w:p>
              </w:tc>
              <w:tc>
                <w:tcPr>
                  <w:tcW w:w="1207" w:type="dxa"/>
                  <w:tcBorders>
                    <w:top w:val="nil"/>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bookmarkStart w:id="26" w:name="RANGE!G15"/>
                  <w:r w:rsidRPr="00A778B0">
                    <w:rPr>
                      <w:sz w:val="16"/>
                      <w:szCs w:val="16"/>
                    </w:rPr>
                    <w:t xml:space="preserve"> 25 817 038,70</w:t>
                  </w:r>
                  <w:bookmarkEnd w:id="26"/>
                </w:p>
              </w:tc>
              <w:tc>
                <w:tcPr>
                  <w:tcW w:w="1271" w:type="dxa"/>
                  <w:tcBorders>
                    <w:top w:val="nil"/>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bookmarkStart w:id="27" w:name="RANGE!H15"/>
                  <w:r w:rsidRPr="00A778B0">
                    <w:rPr>
                      <w:sz w:val="16"/>
                      <w:szCs w:val="16"/>
                    </w:rPr>
                    <w:t xml:space="preserve">  17 739,91</w:t>
                  </w:r>
                  <w:bookmarkEnd w:id="27"/>
                </w:p>
              </w:tc>
            </w:tr>
            <w:tr w:rsidR="00A778B0" w:rsidRPr="00A778B0" w:rsidTr="007F6666">
              <w:trPr>
                <w:trHeight w:val="1485"/>
              </w:trPr>
              <w:tc>
                <w:tcPr>
                  <w:tcW w:w="2292" w:type="dxa"/>
                  <w:tcBorders>
                    <w:top w:val="nil"/>
                    <w:left w:val="single" w:sz="4" w:space="0" w:color="auto"/>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r w:rsidRPr="00A778B0">
                    <w:rPr>
                      <w:sz w:val="16"/>
                      <w:szCs w:val="16"/>
                    </w:rP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ОМС</w:t>
                  </w:r>
                </w:p>
              </w:tc>
              <w:tc>
                <w:tcPr>
                  <w:tcW w:w="681" w:type="dxa"/>
                  <w:tcBorders>
                    <w:top w:val="nil"/>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r w:rsidRPr="00A778B0">
                    <w:rPr>
                      <w:sz w:val="16"/>
                      <w:szCs w:val="16"/>
                    </w:rPr>
                    <w:t>06</w:t>
                  </w:r>
                </w:p>
              </w:tc>
              <w:tc>
                <w:tcPr>
                  <w:tcW w:w="1202" w:type="dxa"/>
                  <w:tcBorders>
                    <w:top w:val="nil"/>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bookmarkStart w:id="28" w:name="RANGE!C16"/>
                  <w:r w:rsidRPr="00A778B0">
                    <w:rPr>
                      <w:sz w:val="16"/>
                      <w:szCs w:val="16"/>
                    </w:rPr>
                    <w:t xml:space="preserve">   0,00</w:t>
                  </w:r>
                  <w:bookmarkEnd w:id="28"/>
                </w:p>
              </w:tc>
              <w:tc>
                <w:tcPr>
                  <w:tcW w:w="1271" w:type="dxa"/>
                  <w:tcBorders>
                    <w:top w:val="nil"/>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bookmarkStart w:id="29" w:name="RANGE!D16"/>
                  <w:r w:rsidRPr="00A778B0">
                    <w:rPr>
                      <w:sz w:val="16"/>
                      <w:szCs w:val="16"/>
                    </w:rPr>
                    <w:t xml:space="preserve">   0,00</w:t>
                  </w:r>
                  <w:bookmarkEnd w:id="29"/>
                </w:p>
              </w:tc>
              <w:tc>
                <w:tcPr>
                  <w:tcW w:w="1216" w:type="dxa"/>
                  <w:gridSpan w:val="2"/>
                  <w:tcBorders>
                    <w:top w:val="nil"/>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bookmarkStart w:id="30" w:name="RANGE!E16"/>
                  <w:r w:rsidRPr="00A778B0">
                    <w:rPr>
                      <w:sz w:val="16"/>
                      <w:szCs w:val="16"/>
                    </w:rPr>
                    <w:t xml:space="preserve">   0,00</w:t>
                  </w:r>
                  <w:bookmarkEnd w:id="30"/>
                </w:p>
              </w:tc>
              <w:tc>
                <w:tcPr>
                  <w:tcW w:w="1271" w:type="dxa"/>
                  <w:tcBorders>
                    <w:top w:val="nil"/>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bookmarkStart w:id="31" w:name="RANGE!F16"/>
                  <w:r w:rsidRPr="00A778B0">
                    <w:rPr>
                      <w:sz w:val="16"/>
                      <w:szCs w:val="16"/>
                    </w:rPr>
                    <w:t xml:space="preserve">   0,00</w:t>
                  </w:r>
                  <w:bookmarkEnd w:id="31"/>
                </w:p>
              </w:tc>
              <w:tc>
                <w:tcPr>
                  <w:tcW w:w="1207" w:type="dxa"/>
                  <w:tcBorders>
                    <w:top w:val="nil"/>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bookmarkStart w:id="32" w:name="RANGE!G16"/>
                  <w:r w:rsidRPr="00A778B0">
                    <w:rPr>
                      <w:sz w:val="16"/>
                      <w:szCs w:val="16"/>
                    </w:rPr>
                    <w:t xml:space="preserve">   0,00</w:t>
                  </w:r>
                  <w:bookmarkEnd w:id="32"/>
                </w:p>
              </w:tc>
              <w:tc>
                <w:tcPr>
                  <w:tcW w:w="1271" w:type="dxa"/>
                  <w:tcBorders>
                    <w:top w:val="nil"/>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bookmarkStart w:id="33" w:name="RANGE!H16"/>
                  <w:r w:rsidRPr="00A778B0">
                    <w:rPr>
                      <w:sz w:val="16"/>
                      <w:szCs w:val="16"/>
                    </w:rPr>
                    <w:t xml:space="preserve">   0,00</w:t>
                  </w:r>
                  <w:bookmarkEnd w:id="33"/>
                </w:p>
              </w:tc>
            </w:tr>
            <w:tr w:rsidR="00A778B0" w:rsidRPr="00A778B0" w:rsidTr="007F6666">
              <w:trPr>
                <w:trHeight w:val="315"/>
              </w:trPr>
              <w:tc>
                <w:tcPr>
                  <w:tcW w:w="2292" w:type="dxa"/>
                  <w:tcBorders>
                    <w:top w:val="nil"/>
                    <w:left w:val="single" w:sz="4" w:space="0" w:color="auto"/>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r w:rsidRPr="00A778B0">
                    <w:rPr>
                      <w:sz w:val="16"/>
                      <w:szCs w:val="16"/>
                    </w:rPr>
                    <w:t>1.3. прочие поступления</w:t>
                  </w:r>
                </w:p>
              </w:tc>
              <w:tc>
                <w:tcPr>
                  <w:tcW w:w="681" w:type="dxa"/>
                  <w:tcBorders>
                    <w:top w:val="nil"/>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r w:rsidRPr="00A778B0">
                    <w:rPr>
                      <w:sz w:val="16"/>
                      <w:szCs w:val="16"/>
                    </w:rPr>
                    <w:t>07</w:t>
                  </w:r>
                </w:p>
              </w:tc>
              <w:tc>
                <w:tcPr>
                  <w:tcW w:w="1202" w:type="dxa"/>
                  <w:tcBorders>
                    <w:top w:val="nil"/>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bookmarkStart w:id="34" w:name="RANGE!C17"/>
                  <w:r w:rsidRPr="00A778B0">
                    <w:rPr>
                      <w:sz w:val="16"/>
                      <w:szCs w:val="16"/>
                    </w:rPr>
                    <w:t xml:space="preserve">   0,00</w:t>
                  </w:r>
                  <w:bookmarkEnd w:id="34"/>
                </w:p>
              </w:tc>
              <w:tc>
                <w:tcPr>
                  <w:tcW w:w="1271" w:type="dxa"/>
                  <w:tcBorders>
                    <w:top w:val="nil"/>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bookmarkStart w:id="35" w:name="RANGE!D17"/>
                  <w:r w:rsidRPr="00A778B0">
                    <w:rPr>
                      <w:sz w:val="16"/>
                      <w:szCs w:val="16"/>
                    </w:rPr>
                    <w:t xml:space="preserve">   0,00</w:t>
                  </w:r>
                  <w:bookmarkEnd w:id="35"/>
                </w:p>
              </w:tc>
              <w:tc>
                <w:tcPr>
                  <w:tcW w:w="1216" w:type="dxa"/>
                  <w:gridSpan w:val="2"/>
                  <w:tcBorders>
                    <w:top w:val="nil"/>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bookmarkStart w:id="36" w:name="RANGE!E17"/>
                  <w:r w:rsidRPr="00A778B0">
                    <w:rPr>
                      <w:sz w:val="16"/>
                      <w:szCs w:val="16"/>
                    </w:rPr>
                    <w:t xml:space="preserve">   0,00</w:t>
                  </w:r>
                  <w:bookmarkEnd w:id="36"/>
                </w:p>
              </w:tc>
              <w:tc>
                <w:tcPr>
                  <w:tcW w:w="1271" w:type="dxa"/>
                  <w:tcBorders>
                    <w:top w:val="nil"/>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bookmarkStart w:id="37" w:name="RANGE!F17"/>
                  <w:r w:rsidRPr="00A778B0">
                    <w:rPr>
                      <w:sz w:val="16"/>
                      <w:szCs w:val="16"/>
                    </w:rPr>
                    <w:t xml:space="preserve">   0,00</w:t>
                  </w:r>
                  <w:bookmarkEnd w:id="37"/>
                </w:p>
              </w:tc>
              <w:tc>
                <w:tcPr>
                  <w:tcW w:w="1207" w:type="dxa"/>
                  <w:tcBorders>
                    <w:top w:val="nil"/>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bookmarkStart w:id="38" w:name="RANGE!G17"/>
                  <w:r w:rsidRPr="00A778B0">
                    <w:rPr>
                      <w:sz w:val="16"/>
                      <w:szCs w:val="16"/>
                    </w:rPr>
                    <w:t xml:space="preserve">   0,00</w:t>
                  </w:r>
                  <w:bookmarkEnd w:id="38"/>
                </w:p>
              </w:tc>
              <w:tc>
                <w:tcPr>
                  <w:tcW w:w="1271" w:type="dxa"/>
                  <w:tcBorders>
                    <w:top w:val="nil"/>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bookmarkStart w:id="39" w:name="RANGE!H17"/>
                  <w:r w:rsidRPr="00A778B0">
                    <w:rPr>
                      <w:sz w:val="16"/>
                      <w:szCs w:val="16"/>
                    </w:rPr>
                    <w:t xml:space="preserve">   0,00</w:t>
                  </w:r>
                  <w:bookmarkEnd w:id="39"/>
                </w:p>
              </w:tc>
            </w:tr>
            <w:tr w:rsidR="00A778B0" w:rsidRPr="00A778B0" w:rsidTr="007F6666">
              <w:trPr>
                <w:trHeight w:val="1230"/>
              </w:trPr>
              <w:tc>
                <w:tcPr>
                  <w:tcW w:w="2292" w:type="dxa"/>
                  <w:tcBorders>
                    <w:top w:val="nil"/>
                    <w:left w:val="single" w:sz="4" w:space="0" w:color="auto"/>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r w:rsidRPr="00A778B0">
                    <w:rPr>
                      <w:sz w:val="16"/>
                      <w:szCs w:val="16"/>
                    </w:rPr>
                    <w:t xml:space="preserve">2. межбюджетные </w:t>
                  </w:r>
                  <w:proofErr w:type="gramStart"/>
                  <w:r w:rsidRPr="00A778B0">
                    <w:rPr>
                      <w:sz w:val="16"/>
                      <w:szCs w:val="16"/>
                    </w:rPr>
                    <w:t>трансферты  бюджетов</w:t>
                  </w:r>
                  <w:proofErr w:type="gramEnd"/>
                  <w:r w:rsidRPr="00A778B0">
                    <w:rPr>
                      <w:sz w:val="16"/>
                      <w:szCs w:val="16"/>
                    </w:rPr>
                    <w:t xml:space="preserve"> субъектов Российской Федерации на финансовое обеспечение дополнительных видов и условий оказания медицинской помощи, в дополнение к установленным базовой программой ОМС, из них:</w:t>
                  </w:r>
                </w:p>
              </w:tc>
              <w:tc>
                <w:tcPr>
                  <w:tcW w:w="681" w:type="dxa"/>
                  <w:tcBorders>
                    <w:top w:val="nil"/>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r w:rsidRPr="00A778B0">
                    <w:rPr>
                      <w:sz w:val="16"/>
                      <w:szCs w:val="16"/>
                    </w:rPr>
                    <w:t>08</w:t>
                  </w:r>
                </w:p>
              </w:tc>
              <w:tc>
                <w:tcPr>
                  <w:tcW w:w="1202" w:type="dxa"/>
                  <w:tcBorders>
                    <w:top w:val="nil"/>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bookmarkStart w:id="40" w:name="RANGE!C18"/>
                  <w:r w:rsidRPr="00A778B0">
                    <w:rPr>
                      <w:sz w:val="16"/>
                      <w:szCs w:val="16"/>
                    </w:rPr>
                    <w:t xml:space="preserve">   0,00</w:t>
                  </w:r>
                  <w:bookmarkEnd w:id="40"/>
                </w:p>
              </w:tc>
              <w:tc>
                <w:tcPr>
                  <w:tcW w:w="1271" w:type="dxa"/>
                  <w:tcBorders>
                    <w:top w:val="nil"/>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bookmarkStart w:id="41" w:name="RANGE!D18"/>
                  <w:r w:rsidRPr="00A778B0">
                    <w:rPr>
                      <w:sz w:val="16"/>
                      <w:szCs w:val="16"/>
                    </w:rPr>
                    <w:t xml:space="preserve">   0,00</w:t>
                  </w:r>
                  <w:bookmarkEnd w:id="41"/>
                </w:p>
              </w:tc>
              <w:tc>
                <w:tcPr>
                  <w:tcW w:w="1216" w:type="dxa"/>
                  <w:gridSpan w:val="2"/>
                  <w:tcBorders>
                    <w:top w:val="nil"/>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bookmarkStart w:id="42" w:name="RANGE!E18"/>
                  <w:r w:rsidRPr="00A778B0">
                    <w:rPr>
                      <w:sz w:val="16"/>
                      <w:szCs w:val="16"/>
                    </w:rPr>
                    <w:t xml:space="preserve">   0,00</w:t>
                  </w:r>
                  <w:bookmarkEnd w:id="42"/>
                </w:p>
              </w:tc>
              <w:tc>
                <w:tcPr>
                  <w:tcW w:w="1271" w:type="dxa"/>
                  <w:tcBorders>
                    <w:top w:val="nil"/>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bookmarkStart w:id="43" w:name="RANGE!F18"/>
                  <w:r w:rsidRPr="00A778B0">
                    <w:rPr>
                      <w:sz w:val="16"/>
                      <w:szCs w:val="16"/>
                    </w:rPr>
                    <w:t xml:space="preserve">   0,00</w:t>
                  </w:r>
                  <w:bookmarkEnd w:id="43"/>
                </w:p>
              </w:tc>
              <w:tc>
                <w:tcPr>
                  <w:tcW w:w="1207" w:type="dxa"/>
                  <w:tcBorders>
                    <w:top w:val="nil"/>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bookmarkStart w:id="44" w:name="RANGE!G18"/>
                  <w:r w:rsidRPr="00A778B0">
                    <w:rPr>
                      <w:sz w:val="16"/>
                      <w:szCs w:val="16"/>
                    </w:rPr>
                    <w:t xml:space="preserve">   0,00</w:t>
                  </w:r>
                  <w:bookmarkEnd w:id="44"/>
                </w:p>
              </w:tc>
              <w:tc>
                <w:tcPr>
                  <w:tcW w:w="1271" w:type="dxa"/>
                  <w:tcBorders>
                    <w:top w:val="nil"/>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bookmarkStart w:id="45" w:name="RANGE!H18"/>
                  <w:r w:rsidRPr="00A778B0">
                    <w:rPr>
                      <w:sz w:val="16"/>
                      <w:szCs w:val="16"/>
                    </w:rPr>
                    <w:t xml:space="preserve">   0,00</w:t>
                  </w:r>
                  <w:bookmarkEnd w:id="45"/>
                </w:p>
              </w:tc>
            </w:tr>
            <w:tr w:rsidR="00A778B0" w:rsidRPr="00A778B0" w:rsidTr="007F6666">
              <w:trPr>
                <w:trHeight w:val="1455"/>
              </w:trPr>
              <w:tc>
                <w:tcPr>
                  <w:tcW w:w="2292" w:type="dxa"/>
                  <w:tcBorders>
                    <w:top w:val="nil"/>
                    <w:left w:val="single" w:sz="4" w:space="0" w:color="auto"/>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r w:rsidRPr="00A778B0">
                    <w:rPr>
                      <w:sz w:val="16"/>
                      <w:szCs w:val="16"/>
                    </w:rPr>
                    <w:lastRenderedPageBreak/>
                    <w:t>2. 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681" w:type="dxa"/>
                  <w:tcBorders>
                    <w:top w:val="nil"/>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r w:rsidRPr="00A778B0">
                    <w:rPr>
                      <w:sz w:val="16"/>
                      <w:szCs w:val="16"/>
                    </w:rPr>
                    <w:t>09</w:t>
                  </w:r>
                </w:p>
              </w:tc>
              <w:tc>
                <w:tcPr>
                  <w:tcW w:w="1202" w:type="dxa"/>
                  <w:tcBorders>
                    <w:top w:val="nil"/>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bookmarkStart w:id="46" w:name="RANGE!C19"/>
                  <w:r w:rsidRPr="00A778B0">
                    <w:rPr>
                      <w:sz w:val="16"/>
                      <w:szCs w:val="16"/>
                    </w:rPr>
                    <w:t xml:space="preserve">   0,00</w:t>
                  </w:r>
                  <w:bookmarkEnd w:id="46"/>
                </w:p>
              </w:tc>
              <w:tc>
                <w:tcPr>
                  <w:tcW w:w="1271" w:type="dxa"/>
                  <w:tcBorders>
                    <w:top w:val="nil"/>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bookmarkStart w:id="47" w:name="RANGE!D19"/>
                  <w:r w:rsidRPr="00A778B0">
                    <w:rPr>
                      <w:sz w:val="16"/>
                      <w:szCs w:val="16"/>
                    </w:rPr>
                    <w:t xml:space="preserve">   0,00</w:t>
                  </w:r>
                  <w:bookmarkEnd w:id="47"/>
                </w:p>
              </w:tc>
              <w:tc>
                <w:tcPr>
                  <w:tcW w:w="1216" w:type="dxa"/>
                  <w:gridSpan w:val="2"/>
                  <w:tcBorders>
                    <w:top w:val="nil"/>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bookmarkStart w:id="48" w:name="RANGE!E19"/>
                  <w:r w:rsidRPr="00A778B0">
                    <w:rPr>
                      <w:sz w:val="16"/>
                      <w:szCs w:val="16"/>
                    </w:rPr>
                    <w:t xml:space="preserve">   0,00</w:t>
                  </w:r>
                  <w:bookmarkEnd w:id="48"/>
                </w:p>
              </w:tc>
              <w:tc>
                <w:tcPr>
                  <w:tcW w:w="1271" w:type="dxa"/>
                  <w:tcBorders>
                    <w:top w:val="nil"/>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bookmarkStart w:id="49" w:name="RANGE!F19"/>
                  <w:r w:rsidRPr="00A778B0">
                    <w:rPr>
                      <w:sz w:val="16"/>
                      <w:szCs w:val="16"/>
                    </w:rPr>
                    <w:t xml:space="preserve">   0,00</w:t>
                  </w:r>
                  <w:bookmarkEnd w:id="49"/>
                </w:p>
              </w:tc>
              <w:tc>
                <w:tcPr>
                  <w:tcW w:w="1207" w:type="dxa"/>
                  <w:tcBorders>
                    <w:top w:val="nil"/>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bookmarkStart w:id="50" w:name="RANGE!G19"/>
                  <w:r w:rsidRPr="00A778B0">
                    <w:rPr>
                      <w:sz w:val="16"/>
                      <w:szCs w:val="16"/>
                    </w:rPr>
                    <w:t xml:space="preserve">   0,00</w:t>
                  </w:r>
                  <w:bookmarkEnd w:id="50"/>
                </w:p>
              </w:tc>
              <w:tc>
                <w:tcPr>
                  <w:tcW w:w="1271" w:type="dxa"/>
                  <w:tcBorders>
                    <w:top w:val="nil"/>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bookmarkStart w:id="51" w:name="RANGE!H19"/>
                  <w:r w:rsidRPr="00A778B0">
                    <w:rPr>
                      <w:sz w:val="16"/>
                      <w:szCs w:val="16"/>
                    </w:rPr>
                    <w:t xml:space="preserve">   0,00</w:t>
                  </w:r>
                  <w:bookmarkEnd w:id="51"/>
                </w:p>
              </w:tc>
            </w:tr>
            <w:tr w:rsidR="00A778B0" w:rsidRPr="00A778B0" w:rsidTr="007F6666">
              <w:trPr>
                <w:trHeight w:val="1800"/>
              </w:trPr>
              <w:tc>
                <w:tcPr>
                  <w:tcW w:w="2292" w:type="dxa"/>
                  <w:tcBorders>
                    <w:top w:val="nil"/>
                    <w:left w:val="single" w:sz="4" w:space="0" w:color="auto"/>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r w:rsidRPr="00A778B0">
                    <w:rPr>
                      <w:sz w:val="16"/>
                      <w:szCs w:val="16"/>
                    </w:rPr>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681" w:type="dxa"/>
                  <w:tcBorders>
                    <w:top w:val="nil"/>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r w:rsidRPr="00A778B0">
                    <w:rPr>
                      <w:sz w:val="16"/>
                      <w:szCs w:val="16"/>
                    </w:rPr>
                    <w:t>10</w:t>
                  </w:r>
                </w:p>
              </w:tc>
              <w:tc>
                <w:tcPr>
                  <w:tcW w:w="1202" w:type="dxa"/>
                  <w:tcBorders>
                    <w:top w:val="nil"/>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bookmarkStart w:id="52" w:name="RANGE!C20"/>
                  <w:r w:rsidRPr="00A778B0">
                    <w:rPr>
                      <w:sz w:val="16"/>
                      <w:szCs w:val="16"/>
                    </w:rPr>
                    <w:t xml:space="preserve">   0,00</w:t>
                  </w:r>
                  <w:bookmarkEnd w:id="52"/>
                </w:p>
              </w:tc>
              <w:tc>
                <w:tcPr>
                  <w:tcW w:w="1271" w:type="dxa"/>
                  <w:tcBorders>
                    <w:top w:val="nil"/>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bookmarkStart w:id="53" w:name="RANGE!D20"/>
                  <w:r w:rsidRPr="00A778B0">
                    <w:rPr>
                      <w:sz w:val="16"/>
                      <w:szCs w:val="16"/>
                    </w:rPr>
                    <w:t xml:space="preserve">   0,00</w:t>
                  </w:r>
                  <w:bookmarkEnd w:id="53"/>
                </w:p>
              </w:tc>
              <w:tc>
                <w:tcPr>
                  <w:tcW w:w="1216" w:type="dxa"/>
                  <w:gridSpan w:val="2"/>
                  <w:tcBorders>
                    <w:top w:val="nil"/>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bookmarkStart w:id="54" w:name="RANGE!E20"/>
                  <w:r w:rsidRPr="00A778B0">
                    <w:rPr>
                      <w:sz w:val="16"/>
                      <w:szCs w:val="16"/>
                    </w:rPr>
                    <w:t xml:space="preserve">   0,00</w:t>
                  </w:r>
                  <w:bookmarkEnd w:id="54"/>
                </w:p>
              </w:tc>
              <w:tc>
                <w:tcPr>
                  <w:tcW w:w="1271" w:type="dxa"/>
                  <w:tcBorders>
                    <w:top w:val="nil"/>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bookmarkStart w:id="55" w:name="RANGE!F20"/>
                  <w:r w:rsidRPr="00A778B0">
                    <w:rPr>
                      <w:sz w:val="16"/>
                      <w:szCs w:val="16"/>
                    </w:rPr>
                    <w:t xml:space="preserve">   0,00</w:t>
                  </w:r>
                  <w:bookmarkEnd w:id="55"/>
                </w:p>
              </w:tc>
              <w:tc>
                <w:tcPr>
                  <w:tcW w:w="1207" w:type="dxa"/>
                  <w:tcBorders>
                    <w:top w:val="nil"/>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bookmarkStart w:id="56" w:name="RANGE!G20"/>
                  <w:r w:rsidRPr="00A778B0">
                    <w:rPr>
                      <w:sz w:val="16"/>
                      <w:szCs w:val="16"/>
                    </w:rPr>
                    <w:t xml:space="preserve">   0,00</w:t>
                  </w:r>
                  <w:bookmarkEnd w:id="56"/>
                </w:p>
              </w:tc>
              <w:tc>
                <w:tcPr>
                  <w:tcW w:w="1271" w:type="dxa"/>
                  <w:tcBorders>
                    <w:top w:val="nil"/>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bookmarkStart w:id="57" w:name="RANGE!H20"/>
                  <w:r w:rsidRPr="00A778B0">
                    <w:rPr>
                      <w:sz w:val="16"/>
                      <w:szCs w:val="16"/>
                    </w:rPr>
                    <w:t xml:space="preserve">   0,00</w:t>
                  </w:r>
                  <w:bookmarkEnd w:id="57"/>
                </w:p>
              </w:tc>
            </w:tr>
            <w:tr w:rsidR="00A778B0" w:rsidRPr="00A778B0" w:rsidTr="007F6666">
              <w:trPr>
                <w:trHeight w:val="240"/>
              </w:trPr>
              <w:tc>
                <w:tcPr>
                  <w:tcW w:w="2292" w:type="dxa"/>
                  <w:tcBorders>
                    <w:top w:val="nil"/>
                    <w:left w:val="single" w:sz="4" w:space="0" w:color="auto"/>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r w:rsidRPr="00A778B0">
                    <w:rPr>
                      <w:sz w:val="16"/>
                      <w:szCs w:val="16"/>
                    </w:rPr>
                    <w:t>Справочно</w:t>
                  </w:r>
                </w:p>
              </w:tc>
              <w:tc>
                <w:tcPr>
                  <w:tcW w:w="681" w:type="dxa"/>
                  <w:tcBorders>
                    <w:top w:val="nil"/>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r w:rsidRPr="00A778B0">
                    <w:rPr>
                      <w:sz w:val="16"/>
                      <w:szCs w:val="16"/>
                    </w:rPr>
                    <w:t> </w:t>
                  </w:r>
                </w:p>
              </w:tc>
              <w:tc>
                <w:tcPr>
                  <w:tcW w:w="2473" w:type="dxa"/>
                  <w:gridSpan w:val="2"/>
                  <w:tcBorders>
                    <w:top w:val="single" w:sz="4" w:space="0" w:color="auto"/>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proofErr w:type="gramStart"/>
                  <w:r w:rsidRPr="00A778B0">
                    <w:rPr>
                      <w:sz w:val="16"/>
                      <w:szCs w:val="16"/>
                    </w:rPr>
                    <w:t>2023  год</w:t>
                  </w:r>
                  <w:proofErr w:type="gramEnd"/>
                </w:p>
              </w:tc>
              <w:tc>
                <w:tcPr>
                  <w:tcW w:w="2487" w:type="dxa"/>
                  <w:gridSpan w:val="3"/>
                  <w:tcBorders>
                    <w:top w:val="single" w:sz="4" w:space="0" w:color="auto"/>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proofErr w:type="gramStart"/>
                  <w:r w:rsidRPr="00A778B0">
                    <w:rPr>
                      <w:sz w:val="16"/>
                      <w:szCs w:val="16"/>
                    </w:rPr>
                    <w:t>2024  год</w:t>
                  </w:r>
                  <w:proofErr w:type="gramEnd"/>
                </w:p>
              </w:tc>
              <w:tc>
                <w:tcPr>
                  <w:tcW w:w="2478" w:type="dxa"/>
                  <w:gridSpan w:val="2"/>
                  <w:tcBorders>
                    <w:top w:val="single" w:sz="4" w:space="0" w:color="auto"/>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proofErr w:type="gramStart"/>
                  <w:r w:rsidRPr="00A778B0">
                    <w:rPr>
                      <w:sz w:val="16"/>
                      <w:szCs w:val="16"/>
                    </w:rPr>
                    <w:t>2025  год</w:t>
                  </w:r>
                  <w:proofErr w:type="gramEnd"/>
                </w:p>
              </w:tc>
            </w:tr>
            <w:tr w:rsidR="00A778B0" w:rsidRPr="00A778B0" w:rsidTr="007F6666">
              <w:trPr>
                <w:trHeight w:val="645"/>
              </w:trPr>
              <w:tc>
                <w:tcPr>
                  <w:tcW w:w="2292" w:type="dxa"/>
                  <w:tcBorders>
                    <w:top w:val="nil"/>
                    <w:left w:val="single" w:sz="4" w:space="0" w:color="auto"/>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r w:rsidRPr="00A778B0">
                    <w:rPr>
                      <w:sz w:val="16"/>
                      <w:szCs w:val="16"/>
                    </w:rPr>
                    <w:t> </w:t>
                  </w:r>
                </w:p>
              </w:tc>
              <w:tc>
                <w:tcPr>
                  <w:tcW w:w="681" w:type="dxa"/>
                  <w:tcBorders>
                    <w:top w:val="nil"/>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r w:rsidRPr="00A778B0">
                    <w:rPr>
                      <w:sz w:val="16"/>
                      <w:szCs w:val="16"/>
                    </w:rPr>
                    <w:t> </w:t>
                  </w:r>
                </w:p>
              </w:tc>
              <w:tc>
                <w:tcPr>
                  <w:tcW w:w="1202" w:type="dxa"/>
                  <w:tcBorders>
                    <w:top w:val="nil"/>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proofErr w:type="gramStart"/>
                  <w:r w:rsidRPr="00A778B0">
                    <w:rPr>
                      <w:sz w:val="16"/>
                      <w:szCs w:val="16"/>
                    </w:rPr>
                    <w:t>всего</w:t>
                  </w:r>
                  <w:r w:rsidRPr="00A778B0">
                    <w:rPr>
                      <w:sz w:val="16"/>
                      <w:szCs w:val="16"/>
                    </w:rPr>
                    <w:br/>
                    <w:t>(</w:t>
                  </w:r>
                  <w:proofErr w:type="gramEnd"/>
                  <w:r w:rsidRPr="00A778B0">
                    <w:rPr>
                      <w:sz w:val="16"/>
                      <w:szCs w:val="16"/>
                    </w:rPr>
                    <w:t>тыс. руб.)</w:t>
                  </w:r>
                </w:p>
              </w:tc>
              <w:tc>
                <w:tcPr>
                  <w:tcW w:w="1271" w:type="dxa"/>
                  <w:tcBorders>
                    <w:top w:val="nil"/>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r w:rsidRPr="00A778B0">
                    <w:rPr>
                      <w:sz w:val="16"/>
                      <w:szCs w:val="16"/>
                    </w:rPr>
                    <w:t>на 1 застрахованное лицо (руб.)</w:t>
                  </w:r>
                </w:p>
              </w:tc>
              <w:tc>
                <w:tcPr>
                  <w:tcW w:w="1102" w:type="dxa"/>
                  <w:tcBorders>
                    <w:top w:val="nil"/>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proofErr w:type="gramStart"/>
                  <w:r w:rsidRPr="00A778B0">
                    <w:rPr>
                      <w:sz w:val="16"/>
                      <w:szCs w:val="16"/>
                    </w:rPr>
                    <w:t>всего</w:t>
                  </w:r>
                  <w:r w:rsidRPr="00A778B0">
                    <w:rPr>
                      <w:sz w:val="16"/>
                      <w:szCs w:val="16"/>
                    </w:rPr>
                    <w:br/>
                    <w:t>(</w:t>
                  </w:r>
                  <w:proofErr w:type="gramEnd"/>
                  <w:r w:rsidRPr="00A778B0">
                    <w:rPr>
                      <w:sz w:val="16"/>
                      <w:szCs w:val="16"/>
                    </w:rPr>
                    <w:t>тыс. руб.)</w:t>
                  </w:r>
                </w:p>
              </w:tc>
              <w:tc>
                <w:tcPr>
                  <w:tcW w:w="1385" w:type="dxa"/>
                  <w:gridSpan w:val="2"/>
                  <w:tcBorders>
                    <w:top w:val="nil"/>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r w:rsidRPr="00A778B0">
                    <w:rPr>
                      <w:sz w:val="16"/>
                      <w:szCs w:val="16"/>
                    </w:rPr>
                    <w:t>на 1 застрахованное лицо (руб.)</w:t>
                  </w:r>
                </w:p>
              </w:tc>
              <w:tc>
                <w:tcPr>
                  <w:tcW w:w="1207" w:type="dxa"/>
                  <w:tcBorders>
                    <w:top w:val="nil"/>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proofErr w:type="gramStart"/>
                  <w:r w:rsidRPr="00A778B0">
                    <w:rPr>
                      <w:sz w:val="16"/>
                      <w:szCs w:val="16"/>
                    </w:rPr>
                    <w:t>всего</w:t>
                  </w:r>
                  <w:r w:rsidRPr="00A778B0">
                    <w:rPr>
                      <w:sz w:val="16"/>
                      <w:szCs w:val="16"/>
                    </w:rPr>
                    <w:br/>
                    <w:t>(</w:t>
                  </w:r>
                  <w:proofErr w:type="gramEnd"/>
                  <w:r w:rsidRPr="00A778B0">
                    <w:rPr>
                      <w:sz w:val="16"/>
                      <w:szCs w:val="16"/>
                    </w:rPr>
                    <w:t>тыс. руб.)</w:t>
                  </w:r>
                </w:p>
              </w:tc>
              <w:tc>
                <w:tcPr>
                  <w:tcW w:w="1271" w:type="dxa"/>
                  <w:tcBorders>
                    <w:top w:val="nil"/>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r w:rsidRPr="00A778B0">
                    <w:rPr>
                      <w:sz w:val="16"/>
                      <w:szCs w:val="16"/>
                    </w:rPr>
                    <w:t>на 1 застрахованное лицо (руб.)</w:t>
                  </w:r>
                </w:p>
              </w:tc>
            </w:tr>
            <w:tr w:rsidR="00A778B0" w:rsidRPr="00A778B0" w:rsidTr="007F6666">
              <w:trPr>
                <w:trHeight w:val="360"/>
              </w:trPr>
              <w:tc>
                <w:tcPr>
                  <w:tcW w:w="2292" w:type="dxa"/>
                  <w:tcBorders>
                    <w:top w:val="nil"/>
                    <w:left w:val="single" w:sz="4" w:space="0" w:color="auto"/>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proofErr w:type="gramStart"/>
                  <w:r w:rsidRPr="00A778B0">
                    <w:rPr>
                      <w:sz w:val="16"/>
                      <w:szCs w:val="16"/>
                    </w:rPr>
                    <w:t>Расходы  на</w:t>
                  </w:r>
                  <w:proofErr w:type="gramEnd"/>
                  <w:r w:rsidRPr="00A778B0">
                    <w:rPr>
                      <w:sz w:val="16"/>
                      <w:szCs w:val="16"/>
                    </w:rPr>
                    <w:t xml:space="preserve"> обеспечение выполнения ТФОМС своих функций</w:t>
                  </w:r>
                </w:p>
              </w:tc>
              <w:tc>
                <w:tcPr>
                  <w:tcW w:w="681" w:type="dxa"/>
                  <w:tcBorders>
                    <w:top w:val="nil"/>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r w:rsidRPr="00A778B0">
                    <w:rPr>
                      <w:sz w:val="16"/>
                      <w:szCs w:val="16"/>
                    </w:rPr>
                    <w:t>-</w:t>
                  </w:r>
                </w:p>
              </w:tc>
              <w:tc>
                <w:tcPr>
                  <w:tcW w:w="1202" w:type="dxa"/>
                  <w:tcBorders>
                    <w:top w:val="nil"/>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bookmarkStart w:id="58" w:name="RANGE!C23"/>
                  <w:r w:rsidRPr="00A778B0">
                    <w:rPr>
                      <w:sz w:val="16"/>
                      <w:szCs w:val="16"/>
                    </w:rPr>
                    <w:t xml:space="preserve">  202 686,30</w:t>
                  </w:r>
                  <w:bookmarkEnd w:id="58"/>
                </w:p>
              </w:tc>
              <w:tc>
                <w:tcPr>
                  <w:tcW w:w="1271" w:type="dxa"/>
                  <w:tcBorders>
                    <w:top w:val="nil"/>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bookmarkStart w:id="59" w:name="RANGE!D23"/>
                  <w:r w:rsidRPr="00A778B0">
                    <w:rPr>
                      <w:sz w:val="16"/>
                      <w:szCs w:val="16"/>
                    </w:rPr>
                    <w:t xml:space="preserve">   139,27</w:t>
                  </w:r>
                  <w:bookmarkEnd w:id="59"/>
                </w:p>
              </w:tc>
              <w:tc>
                <w:tcPr>
                  <w:tcW w:w="1102" w:type="dxa"/>
                  <w:tcBorders>
                    <w:top w:val="nil"/>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bookmarkStart w:id="60" w:name="RANGE!E23"/>
                  <w:r w:rsidRPr="00A778B0">
                    <w:rPr>
                      <w:sz w:val="16"/>
                      <w:szCs w:val="16"/>
                    </w:rPr>
                    <w:t xml:space="preserve">  213 606,59</w:t>
                  </w:r>
                  <w:bookmarkEnd w:id="60"/>
                </w:p>
              </w:tc>
              <w:tc>
                <w:tcPr>
                  <w:tcW w:w="1385" w:type="dxa"/>
                  <w:gridSpan w:val="2"/>
                  <w:tcBorders>
                    <w:top w:val="nil"/>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bookmarkStart w:id="61" w:name="RANGE!F23"/>
                  <w:r w:rsidRPr="00A778B0">
                    <w:rPr>
                      <w:sz w:val="16"/>
                      <w:szCs w:val="16"/>
                    </w:rPr>
                    <w:t xml:space="preserve">   146,78</w:t>
                  </w:r>
                  <w:bookmarkEnd w:id="61"/>
                </w:p>
              </w:tc>
              <w:tc>
                <w:tcPr>
                  <w:tcW w:w="1207" w:type="dxa"/>
                  <w:tcBorders>
                    <w:top w:val="nil"/>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bookmarkStart w:id="62" w:name="RANGE!G23"/>
                  <w:r w:rsidRPr="00A778B0">
                    <w:rPr>
                      <w:sz w:val="16"/>
                      <w:szCs w:val="16"/>
                    </w:rPr>
                    <w:t xml:space="preserve">  232 537,91</w:t>
                  </w:r>
                  <w:bookmarkEnd w:id="62"/>
                </w:p>
              </w:tc>
              <w:tc>
                <w:tcPr>
                  <w:tcW w:w="1271" w:type="dxa"/>
                  <w:tcBorders>
                    <w:top w:val="nil"/>
                    <w:left w:val="nil"/>
                    <w:bottom w:val="single" w:sz="4" w:space="0" w:color="auto"/>
                    <w:right w:val="single" w:sz="4" w:space="0" w:color="auto"/>
                  </w:tcBorders>
                  <w:shd w:val="clear" w:color="000000" w:fill="FFFFFF"/>
                  <w:vAlign w:val="center"/>
                  <w:hideMark/>
                </w:tcPr>
                <w:p w:rsidR="0073414A" w:rsidRPr="00A778B0" w:rsidRDefault="0073414A" w:rsidP="0073414A">
                  <w:pPr>
                    <w:jc w:val="center"/>
                    <w:rPr>
                      <w:sz w:val="16"/>
                      <w:szCs w:val="16"/>
                    </w:rPr>
                  </w:pPr>
                  <w:bookmarkStart w:id="63" w:name="RANGE!H23"/>
                  <w:r w:rsidRPr="00A778B0">
                    <w:rPr>
                      <w:sz w:val="16"/>
                      <w:szCs w:val="16"/>
                    </w:rPr>
                    <w:t xml:space="preserve">   159,79</w:t>
                  </w:r>
                  <w:bookmarkEnd w:id="63"/>
                </w:p>
              </w:tc>
            </w:tr>
          </w:tbl>
          <w:p w:rsidR="0073414A" w:rsidRPr="00A778B0" w:rsidRDefault="007F6666" w:rsidP="0073414A">
            <w:pPr>
              <w:jc w:val="both"/>
              <w:rPr>
                <w:bCs/>
                <w:sz w:val="16"/>
                <w:szCs w:val="16"/>
              </w:rPr>
            </w:pPr>
            <w:r w:rsidRPr="00A778B0">
              <w:rPr>
                <w:bCs/>
                <w:sz w:val="16"/>
                <w:szCs w:val="16"/>
              </w:rPr>
              <w: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государственные программы, а также межбюджетных трасфертов (строки 06 и 08).</w:t>
            </w:r>
          </w:p>
          <w:p w:rsidR="007F6666" w:rsidRPr="00A778B0" w:rsidRDefault="007F6666" w:rsidP="0073414A">
            <w:pPr>
              <w:jc w:val="both"/>
              <w:rPr>
                <w:bCs/>
                <w:sz w:val="16"/>
                <w:szCs w:val="16"/>
              </w:rPr>
            </w:pPr>
            <w:r w:rsidRPr="00A778B0">
              <w:rPr>
                <w:bCs/>
                <w:sz w:val="16"/>
                <w:szCs w:val="16"/>
              </w:rPr>
              <w: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расходов на мероприятия по ликвидации кадрового дефицита в медицинских организациях, оказывающих первичную медико-санитарную помощь, расходов на финансовое обеспечение медицинской помощи, оказываемой медицинскими организациями, подведомственными федеральным органам исполнительной власти в рамках базовой программы обязательного медицинского страхования за счет средств бюджета Федерального фонда обязательного медицинского страхования.</w:t>
            </w:r>
          </w:p>
          <w:p w:rsidR="0073414A" w:rsidRPr="00A778B0" w:rsidRDefault="0073414A" w:rsidP="002513B9">
            <w:pPr>
              <w:jc w:val="center"/>
              <w:rPr>
                <w:b/>
                <w:bCs/>
              </w:rPr>
            </w:pPr>
          </w:p>
          <w:p w:rsidR="0073414A" w:rsidRPr="00A778B0" w:rsidRDefault="0073414A" w:rsidP="002513B9">
            <w:pPr>
              <w:jc w:val="center"/>
              <w:rPr>
                <w:b/>
                <w:bCs/>
              </w:rPr>
            </w:pPr>
          </w:p>
          <w:p w:rsidR="0073414A" w:rsidRPr="00A778B0" w:rsidRDefault="0073414A" w:rsidP="002513B9">
            <w:pPr>
              <w:jc w:val="center"/>
              <w:rPr>
                <w:b/>
                <w:bCs/>
              </w:rPr>
            </w:pPr>
          </w:p>
          <w:p w:rsidR="0073414A" w:rsidRPr="00A778B0" w:rsidRDefault="0073414A" w:rsidP="002513B9">
            <w:pPr>
              <w:jc w:val="center"/>
              <w:rPr>
                <w:b/>
                <w:bCs/>
              </w:rPr>
            </w:pPr>
          </w:p>
          <w:p w:rsidR="0073414A" w:rsidRPr="00A778B0" w:rsidRDefault="0073414A" w:rsidP="002513B9">
            <w:pPr>
              <w:jc w:val="center"/>
              <w:rPr>
                <w:b/>
                <w:bCs/>
              </w:rPr>
            </w:pPr>
          </w:p>
        </w:tc>
      </w:tr>
    </w:tbl>
    <w:p w:rsidR="001828FE" w:rsidRPr="00A778B0" w:rsidRDefault="001828FE" w:rsidP="001828FE">
      <w:pPr>
        <w:rPr>
          <w:sz w:val="28"/>
          <w:szCs w:val="28"/>
        </w:rPr>
      </w:pPr>
    </w:p>
    <w:p w:rsidR="001828FE" w:rsidRPr="00A778B0" w:rsidRDefault="001828FE" w:rsidP="001828FE">
      <w:pPr>
        <w:rPr>
          <w:sz w:val="28"/>
          <w:szCs w:val="28"/>
        </w:rPr>
      </w:pPr>
    </w:p>
    <w:p w:rsidR="0044019B" w:rsidRPr="00A778B0" w:rsidRDefault="0044019B" w:rsidP="001F6483">
      <w:pPr>
        <w:autoSpaceDE w:val="0"/>
        <w:autoSpaceDN w:val="0"/>
        <w:adjustRightInd w:val="0"/>
        <w:ind w:firstLine="540"/>
        <w:jc w:val="both"/>
        <w:rPr>
          <w:sz w:val="28"/>
          <w:szCs w:val="28"/>
        </w:rPr>
      </w:pPr>
    </w:p>
    <w:p w:rsidR="0044019B" w:rsidRPr="00A778B0" w:rsidRDefault="0044019B" w:rsidP="001F6483">
      <w:pPr>
        <w:autoSpaceDE w:val="0"/>
        <w:autoSpaceDN w:val="0"/>
        <w:adjustRightInd w:val="0"/>
        <w:ind w:firstLine="540"/>
        <w:jc w:val="both"/>
        <w:rPr>
          <w:sz w:val="28"/>
          <w:szCs w:val="28"/>
        </w:rPr>
      </w:pPr>
    </w:p>
    <w:p w:rsidR="0044019B" w:rsidRPr="00A778B0" w:rsidRDefault="0044019B" w:rsidP="001F6483">
      <w:pPr>
        <w:autoSpaceDE w:val="0"/>
        <w:autoSpaceDN w:val="0"/>
        <w:adjustRightInd w:val="0"/>
        <w:ind w:firstLine="540"/>
        <w:jc w:val="both"/>
        <w:rPr>
          <w:sz w:val="28"/>
          <w:szCs w:val="28"/>
        </w:rPr>
      </w:pPr>
    </w:p>
    <w:p w:rsidR="00B578C0" w:rsidRPr="00A778B0" w:rsidRDefault="00B578C0" w:rsidP="00982773">
      <w:pPr>
        <w:pageBreakBefore/>
        <w:autoSpaceDE w:val="0"/>
        <w:autoSpaceDN w:val="0"/>
        <w:adjustRightInd w:val="0"/>
        <w:jc w:val="both"/>
        <w:rPr>
          <w:sz w:val="28"/>
          <w:szCs w:val="28"/>
        </w:rPr>
        <w:sectPr w:rsidR="00B578C0" w:rsidRPr="00A778B0" w:rsidSect="002513B9">
          <w:headerReference w:type="default" r:id="rId52"/>
          <w:pgSz w:w="11906" w:h="16838"/>
          <w:pgMar w:top="851" w:right="707" w:bottom="993" w:left="1276" w:header="708" w:footer="708" w:gutter="0"/>
          <w:cols w:space="708"/>
          <w:docGrid w:linePitch="360"/>
        </w:sectPr>
      </w:pPr>
    </w:p>
    <w:tbl>
      <w:tblPr>
        <w:tblW w:w="15569" w:type="dxa"/>
        <w:tblLayout w:type="fixed"/>
        <w:tblLook w:val="04A0" w:firstRow="1" w:lastRow="0" w:firstColumn="1" w:lastColumn="0" w:noHBand="0" w:noVBand="1"/>
      </w:tblPr>
      <w:tblGrid>
        <w:gridCol w:w="3525"/>
        <w:gridCol w:w="1213"/>
        <w:gridCol w:w="1652"/>
        <w:gridCol w:w="1298"/>
        <w:gridCol w:w="1347"/>
        <w:gridCol w:w="1420"/>
        <w:gridCol w:w="1383"/>
        <w:gridCol w:w="1328"/>
        <w:gridCol w:w="2141"/>
        <w:gridCol w:w="262"/>
      </w:tblGrid>
      <w:tr w:rsidR="00A778B0" w:rsidRPr="00A778B0" w:rsidTr="0011096B">
        <w:trPr>
          <w:trHeight w:val="299"/>
        </w:trPr>
        <w:tc>
          <w:tcPr>
            <w:tcW w:w="15569" w:type="dxa"/>
            <w:gridSpan w:val="10"/>
            <w:tcBorders>
              <w:top w:val="nil"/>
              <w:left w:val="nil"/>
              <w:bottom w:val="nil"/>
              <w:right w:val="nil"/>
            </w:tcBorders>
            <w:shd w:val="clear" w:color="auto" w:fill="auto"/>
            <w:noWrap/>
            <w:vAlign w:val="bottom"/>
            <w:hideMark/>
          </w:tcPr>
          <w:p w:rsidR="006D736F" w:rsidRPr="00A778B0" w:rsidRDefault="006D736F" w:rsidP="002E05C7">
            <w:pPr>
              <w:rPr>
                <w:sz w:val="20"/>
                <w:szCs w:val="20"/>
              </w:rPr>
            </w:pPr>
          </w:p>
          <w:p w:rsidR="006D736F" w:rsidRPr="00A778B0" w:rsidRDefault="006D736F" w:rsidP="001F6483">
            <w:pPr>
              <w:jc w:val="right"/>
              <w:rPr>
                <w:sz w:val="20"/>
                <w:szCs w:val="20"/>
              </w:rPr>
            </w:pPr>
          </w:p>
          <w:p w:rsidR="006D736F" w:rsidRPr="00A778B0" w:rsidRDefault="00FC146A" w:rsidP="002E05C7">
            <w:pPr>
              <w:ind w:right="293"/>
              <w:jc w:val="right"/>
              <w:rPr>
                <w:sz w:val="20"/>
                <w:szCs w:val="20"/>
              </w:rPr>
            </w:pPr>
            <w:r w:rsidRPr="00A778B0">
              <w:rPr>
                <w:sz w:val="20"/>
                <w:szCs w:val="20"/>
              </w:rPr>
              <w:t>Таблица 2</w:t>
            </w:r>
          </w:p>
          <w:p w:rsidR="00C37935" w:rsidRPr="00A778B0" w:rsidRDefault="00C37935" w:rsidP="009E3C30">
            <w:pPr>
              <w:ind w:right="293"/>
              <w:jc w:val="center"/>
              <w:rPr>
                <w:b/>
                <w:bCs/>
              </w:rPr>
            </w:pPr>
            <w:r w:rsidRPr="00A778B0">
              <w:rPr>
                <w:b/>
                <w:bCs/>
              </w:rPr>
              <w:t>Утвержденная стоимость территориальной программы государственных гарантий бесплатного оказания гражданам медицинской</w:t>
            </w:r>
            <w:r w:rsidR="002E05C7" w:rsidRPr="00A778B0">
              <w:rPr>
                <w:b/>
                <w:bCs/>
              </w:rPr>
              <w:t xml:space="preserve"> </w:t>
            </w:r>
            <w:r w:rsidRPr="00A778B0">
              <w:rPr>
                <w:b/>
                <w:bCs/>
              </w:rPr>
              <w:t>помощи по условиям ее оказания на 2023 год</w:t>
            </w:r>
          </w:p>
          <w:p w:rsidR="00C37935" w:rsidRPr="00A778B0" w:rsidRDefault="00C37935" w:rsidP="00C37935">
            <w:pPr>
              <w:jc w:val="center"/>
              <w:rPr>
                <w:sz w:val="20"/>
                <w:szCs w:val="20"/>
              </w:rPr>
            </w:pPr>
            <w:r w:rsidRPr="00A778B0">
              <w:rPr>
                <w:sz w:val="20"/>
                <w:szCs w:val="20"/>
              </w:rPr>
              <w:t>Чеченская Республика</w:t>
            </w:r>
          </w:p>
          <w:p w:rsidR="00C37935" w:rsidRPr="00A778B0" w:rsidRDefault="00C37935" w:rsidP="001F6483">
            <w:pPr>
              <w:jc w:val="right"/>
              <w:rPr>
                <w:sz w:val="20"/>
                <w:szCs w:val="20"/>
              </w:rPr>
            </w:pPr>
          </w:p>
          <w:p w:rsidR="006D736F" w:rsidRPr="00A778B0" w:rsidRDefault="006D736F" w:rsidP="001F6483">
            <w:pPr>
              <w:jc w:val="right"/>
              <w:rPr>
                <w:sz w:val="20"/>
                <w:szCs w:val="20"/>
              </w:rPr>
            </w:pPr>
          </w:p>
          <w:tbl>
            <w:tblPr>
              <w:tblW w:w="15197" w:type="dxa"/>
              <w:tblLayout w:type="fixed"/>
              <w:tblLook w:val="04A0" w:firstRow="1" w:lastRow="0" w:firstColumn="1" w:lastColumn="0" w:noHBand="0" w:noVBand="1"/>
            </w:tblPr>
            <w:tblGrid>
              <w:gridCol w:w="4443"/>
              <w:gridCol w:w="814"/>
              <w:gridCol w:w="1434"/>
              <w:gridCol w:w="1276"/>
              <w:gridCol w:w="1276"/>
              <w:gridCol w:w="1276"/>
              <w:gridCol w:w="1134"/>
              <w:gridCol w:w="1417"/>
              <w:gridCol w:w="1418"/>
              <w:gridCol w:w="709"/>
            </w:tblGrid>
            <w:tr w:rsidR="00A778B0" w:rsidRPr="00A778B0" w:rsidTr="00C37935">
              <w:trPr>
                <w:trHeight w:val="1035"/>
              </w:trPr>
              <w:tc>
                <w:tcPr>
                  <w:tcW w:w="44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Виды и условия оказания медицинской помощи</w:t>
                  </w:r>
                </w:p>
              </w:tc>
              <w:tc>
                <w:tcPr>
                  <w:tcW w:w="81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N строки</w:t>
                  </w:r>
                </w:p>
              </w:tc>
              <w:tc>
                <w:tcPr>
                  <w:tcW w:w="14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Единица измерения</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Стоимость единицы объема медицинской помощи (норматив финансовых затрат на единицу объема предоставления медицинской помощи)</w:t>
                  </w:r>
                </w:p>
              </w:tc>
              <w:tc>
                <w:tcPr>
                  <w:tcW w:w="2410" w:type="dxa"/>
                  <w:gridSpan w:val="2"/>
                  <w:tcBorders>
                    <w:top w:val="single" w:sz="4" w:space="0" w:color="auto"/>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Подушевые нормативы финансирования территориальной программы</w:t>
                  </w:r>
                </w:p>
              </w:tc>
              <w:tc>
                <w:tcPr>
                  <w:tcW w:w="3544" w:type="dxa"/>
                  <w:gridSpan w:val="3"/>
                  <w:tcBorders>
                    <w:top w:val="single" w:sz="4" w:space="0" w:color="auto"/>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Стоимость территориальной программы по источникам ее финансового обеспечения</w:t>
                  </w:r>
                </w:p>
              </w:tc>
            </w:tr>
            <w:tr w:rsidR="00A778B0" w:rsidRPr="00A778B0" w:rsidTr="00C37935">
              <w:trPr>
                <w:trHeight w:val="300"/>
              </w:trPr>
              <w:tc>
                <w:tcPr>
                  <w:tcW w:w="4443" w:type="dxa"/>
                  <w:vMerge/>
                  <w:tcBorders>
                    <w:top w:val="single" w:sz="4" w:space="0" w:color="auto"/>
                    <w:left w:val="single" w:sz="4" w:space="0" w:color="auto"/>
                    <w:bottom w:val="single" w:sz="4" w:space="0" w:color="auto"/>
                    <w:right w:val="single" w:sz="4" w:space="0" w:color="auto"/>
                  </w:tcBorders>
                  <w:vAlign w:val="center"/>
                  <w:hideMark/>
                </w:tcPr>
                <w:p w:rsidR="006D736F" w:rsidRPr="00A778B0" w:rsidRDefault="006D736F" w:rsidP="006D736F">
                  <w:pPr>
                    <w:rPr>
                      <w:sz w:val="20"/>
                      <w:szCs w:val="20"/>
                    </w:rPr>
                  </w:pPr>
                </w:p>
              </w:tc>
              <w:tc>
                <w:tcPr>
                  <w:tcW w:w="814" w:type="dxa"/>
                  <w:vMerge/>
                  <w:tcBorders>
                    <w:top w:val="single" w:sz="4" w:space="0" w:color="auto"/>
                    <w:left w:val="single" w:sz="4" w:space="0" w:color="auto"/>
                    <w:bottom w:val="single" w:sz="4" w:space="0" w:color="auto"/>
                    <w:right w:val="single" w:sz="4" w:space="0" w:color="auto"/>
                  </w:tcBorders>
                  <w:vAlign w:val="center"/>
                  <w:hideMark/>
                </w:tcPr>
                <w:p w:rsidR="006D736F" w:rsidRPr="00A778B0" w:rsidRDefault="006D736F" w:rsidP="006D736F">
                  <w:pPr>
                    <w:rPr>
                      <w:sz w:val="20"/>
                      <w:szCs w:val="20"/>
                    </w:rPr>
                  </w:pPr>
                </w:p>
              </w:tc>
              <w:tc>
                <w:tcPr>
                  <w:tcW w:w="1434" w:type="dxa"/>
                  <w:vMerge/>
                  <w:tcBorders>
                    <w:top w:val="single" w:sz="4" w:space="0" w:color="auto"/>
                    <w:left w:val="single" w:sz="4" w:space="0" w:color="auto"/>
                    <w:bottom w:val="single" w:sz="4" w:space="0" w:color="auto"/>
                    <w:right w:val="single" w:sz="4" w:space="0" w:color="auto"/>
                  </w:tcBorders>
                  <w:vAlign w:val="center"/>
                  <w:hideMark/>
                </w:tcPr>
                <w:p w:rsidR="006D736F" w:rsidRPr="00A778B0" w:rsidRDefault="006D736F" w:rsidP="006D736F">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D736F" w:rsidRPr="00A778B0" w:rsidRDefault="006D736F" w:rsidP="006D736F">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D736F" w:rsidRPr="00A778B0" w:rsidRDefault="006D736F" w:rsidP="006D736F">
                  <w:pPr>
                    <w:rPr>
                      <w:sz w:val="20"/>
                      <w:szCs w:val="20"/>
                    </w:rPr>
                  </w:pPr>
                </w:p>
              </w:tc>
              <w:tc>
                <w:tcPr>
                  <w:tcW w:w="2410" w:type="dxa"/>
                  <w:gridSpan w:val="2"/>
                  <w:tcBorders>
                    <w:top w:val="single" w:sz="4" w:space="0" w:color="auto"/>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руб.</w:t>
                  </w:r>
                </w:p>
              </w:tc>
              <w:tc>
                <w:tcPr>
                  <w:tcW w:w="2835" w:type="dxa"/>
                  <w:gridSpan w:val="2"/>
                  <w:tcBorders>
                    <w:top w:val="single" w:sz="4" w:space="0" w:color="auto"/>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тыс. руб.</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в % к итогу</w:t>
                  </w:r>
                </w:p>
              </w:tc>
            </w:tr>
            <w:tr w:rsidR="00A778B0" w:rsidRPr="00A778B0" w:rsidTr="00C37935">
              <w:trPr>
                <w:trHeight w:val="1200"/>
              </w:trPr>
              <w:tc>
                <w:tcPr>
                  <w:tcW w:w="4443" w:type="dxa"/>
                  <w:vMerge/>
                  <w:tcBorders>
                    <w:top w:val="single" w:sz="4" w:space="0" w:color="auto"/>
                    <w:left w:val="single" w:sz="4" w:space="0" w:color="auto"/>
                    <w:bottom w:val="single" w:sz="4" w:space="0" w:color="auto"/>
                    <w:right w:val="single" w:sz="4" w:space="0" w:color="auto"/>
                  </w:tcBorders>
                  <w:vAlign w:val="center"/>
                  <w:hideMark/>
                </w:tcPr>
                <w:p w:rsidR="006D736F" w:rsidRPr="00A778B0" w:rsidRDefault="006D736F" w:rsidP="006D736F">
                  <w:pPr>
                    <w:rPr>
                      <w:sz w:val="20"/>
                      <w:szCs w:val="20"/>
                    </w:rPr>
                  </w:pPr>
                </w:p>
              </w:tc>
              <w:tc>
                <w:tcPr>
                  <w:tcW w:w="814" w:type="dxa"/>
                  <w:vMerge/>
                  <w:tcBorders>
                    <w:top w:val="single" w:sz="4" w:space="0" w:color="auto"/>
                    <w:left w:val="single" w:sz="4" w:space="0" w:color="auto"/>
                    <w:bottom w:val="single" w:sz="4" w:space="0" w:color="auto"/>
                    <w:right w:val="single" w:sz="4" w:space="0" w:color="auto"/>
                  </w:tcBorders>
                  <w:vAlign w:val="center"/>
                  <w:hideMark/>
                </w:tcPr>
                <w:p w:rsidR="006D736F" w:rsidRPr="00A778B0" w:rsidRDefault="006D736F" w:rsidP="006D736F">
                  <w:pPr>
                    <w:rPr>
                      <w:sz w:val="20"/>
                      <w:szCs w:val="20"/>
                    </w:rPr>
                  </w:pPr>
                </w:p>
              </w:tc>
              <w:tc>
                <w:tcPr>
                  <w:tcW w:w="1434" w:type="dxa"/>
                  <w:vMerge/>
                  <w:tcBorders>
                    <w:top w:val="single" w:sz="4" w:space="0" w:color="auto"/>
                    <w:left w:val="single" w:sz="4" w:space="0" w:color="auto"/>
                    <w:bottom w:val="single" w:sz="4" w:space="0" w:color="auto"/>
                    <w:right w:val="single" w:sz="4" w:space="0" w:color="auto"/>
                  </w:tcBorders>
                  <w:vAlign w:val="center"/>
                  <w:hideMark/>
                </w:tcPr>
                <w:p w:rsidR="006D736F" w:rsidRPr="00A778B0" w:rsidRDefault="006D736F" w:rsidP="006D736F">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D736F" w:rsidRPr="00A778B0" w:rsidRDefault="006D736F" w:rsidP="006D736F">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D736F" w:rsidRPr="00A778B0" w:rsidRDefault="006D736F" w:rsidP="006D736F">
                  <w:pPr>
                    <w:rPr>
                      <w:sz w:val="20"/>
                      <w:szCs w:val="20"/>
                    </w:rPr>
                  </w:pP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за счет средств бюджета субъекта РФ</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за счет средств ОМС</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за счет средств бюджета субъекта РФ</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за счет средств ОМС</w:t>
                  </w:r>
                </w:p>
              </w:tc>
              <w:tc>
                <w:tcPr>
                  <w:tcW w:w="709" w:type="dxa"/>
                  <w:vMerge/>
                  <w:tcBorders>
                    <w:top w:val="nil"/>
                    <w:left w:val="single" w:sz="4" w:space="0" w:color="auto"/>
                    <w:bottom w:val="single" w:sz="4" w:space="0" w:color="auto"/>
                    <w:right w:val="single" w:sz="4" w:space="0" w:color="auto"/>
                  </w:tcBorders>
                  <w:vAlign w:val="center"/>
                  <w:hideMark/>
                </w:tcPr>
                <w:p w:rsidR="006D736F" w:rsidRPr="00A778B0" w:rsidRDefault="006D736F" w:rsidP="006D736F">
                  <w:pPr>
                    <w:rPr>
                      <w:sz w:val="20"/>
                      <w:szCs w:val="20"/>
                    </w:rPr>
                  </w:pPr>
                </w:p>
              </w:tc>
            </w:tr>
            <w:tr w:rsidR="00A778B0" w:rsidRPr="00A778B0" w:rsidTr="00C37935">
              <w:trPr>
                <w:trHeight w:val="3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1</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2</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3</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4</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5</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6</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7</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8</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9</w:t>
                  </w:r>
                </w:p>
              </w:tc>
            </w:tr>
            <w:tr w:rsidR="00A778B0" w:rsidRPr="00A778B0" w:rsidTr="00C37935">
              <w:trPr>
                <w:trHeight w:val="9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C136F3" w:rsidP="006D736F">
                  <w:pPr>
                    <w:rPr>
                      <w:sz w:val="20"/>
                      <w:szCs w:val="20"/>
                    </w:rPr>
                  </w:pPr>
                  <w:hyperlink r:id="rId53" w:anchor="RANGE!P1824" w:history="1">
                    <w:r w:rsidR="006D736F" w:rsidRPr="00A778B0">
                      <w:rPr>
                        <w:sz w:val="20"/>
                        <w:szCs w:val="20"/>
                      </w:rPr>
                      <w:t>I. Медицинская помощь, предоставляемая за счет консолидированного бюджета субъекта Российской Федерации, в том числе &lt;*&gt;:</w:t>
                    </w:r>
                  </w:hyperlink>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1</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2 590,29</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3 972 108,14</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right"/>
                    <w:rPr>
                      <w:sz w:val="20"/>
                      <w:szCs w:val="20"/>
                    </w:rPr>
                  </w:pPr>
                  <w:r w:rsidRPr="00A778B0">
                    <w:rPr>
                      <w:sz w:val="20"/>
                      <w:szCs w:val="20"/>
                    </w:rPr>
                    <w:t>14,82</w:t>
                  </w:r>
                </w:p>
              </w:tc>
            </w:tr>
            <w:tr w:rsidR="00A778B0" w:rsidRPr="00A778B0" w:rsidTr="00C37935">
              <w:trPr>
                <w:trHeight w:val="12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C136F3" w:rsidP="006D736F">
                  <w:pPr>
                    <w:rPr>
                      <w:sz w:val="20"/>
                      <w:szCs w:val="20"/>
                    </w:rPr>
                  </w:pPr>
                  <w:hyperlink r:id="rId54" w:anchor="RANGE!P1825" w:history="1">
                    <w:r w:rsidR="006D736F" w:rsidRPr="00A778B0">
                      <w:rPr>
                        <w:sz w:val="20"/>
                        <w:szCs w:val="20"/>
                      </w:rPr>
                      <w:t>1. Скорая медицинская помощь, включая скорую специализированную медицинскую помощь, не входящая в территориальную программу ОМС &lt;**&gt;, в том числе:</w:t>
                    </w:r>
                  </w:hyperlink>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2</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вызов</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не идентифицированным и не застрахованным в системе ОМС лицам</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3</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вызов</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скорая медицинская помощь при санитарно-авиационной эвакуации</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4</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вызов</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lastRenderedPageBreak/>
                    <w:t>2. Первичная медико-санитарная помощь, предоставляемая:</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5</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3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2.1 в амбулаторных условиях:</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6</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C136F3" w:rsidP="006D736F">
                  <w:pPr>
                    <w:rPr>
                      <w:sz w:val="20"/>
                      <w:szCs w:val="20"/>
                    </w:rPr>
                  </w:pPr>
                  <w:hyperlink r:id="rId55" w:anchor="RANGE!P1826" w:history="1">
                    <w:r w:rsidR="006D736F" w:rsidRPr="00A778B0">
                      <w:rPr>
                        <w:sz w:val="20"/>
                        <w:szCs w:val="20"/>
                      </w:rPr>
                      <w:t>2.1.1 с профилактической и иными целями &lt;***&gt;, в том числе:</w:t>
                    </w:r>
                  </w:hyperlink>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7</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посещение</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0,26463</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541,90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143,40</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219 903,99</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не идентифицированным и не застрахованным в системе ОМС лицам</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07.1</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посещение</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C136F3" w:rsidP="006D736F">
                  <w:pPr>
                    <w:rPr>
                      <w:sz w:val="20"/>
                      <w:szCs w:val="20"/>
                    </w:rPr>
                  </w:pPr>
                  <w:hyperlink r:id="rId56" w:anchor="RANGE!P1827" w:history="1">
                    <w:r w:rsidR="006D736F" w:rsidRPr="00A778B0">
                      <w:rPr>
                        <w:sz w:val="20"/>
                        <w:szCs w:val="20"/>
                      </w:rPr>
                      <w:t>2.1.2 в связи с заболеваниями - обращений &lt;****&gt;, в том числе:</w:t>
                    </w:r>
                  </w:hyperlink>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8</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обращение</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0,05362</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1 547,23</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82,96</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127 216,01</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не идентифицированным и не застрахованным в системе ОМС лицам</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08.1</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обращение</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C136F3" w:rsidP="006D736F">
                  <w:pPr>
                    <w:rPr>
                      <w:sz w:val="20"/>
                      <w:szCs w:val="20"/>
                    </w:rPr>
                  </w:pPr>
                  <w:hyperlink r:id="rId57" w:anchor="RANGE!P1828" w:history="1">
                    <w:r w:rsidR="006D736F" w:rsidRPr="00A778B0">
                      <w:rPr>
                        <w:sz w:val="20"/>
                        <w:szCs w:val="20"/>
                      </w:rPr>
                      <w:t>2.2 в условиях дневных стационаров &lt;*****&gt;, в том числе:</w:t>
                    </w:r>
                  </w:hyperlink>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9</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случай лечения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0,00068</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15 407,16</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10,55</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16 183,47</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не идентифицированным и не застрахованным в системе ОМС лицам</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09.1</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случай лечения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12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C136F3" w:rsidP="006D736F">
                  <w:pPr>
                    <w:rPr>
                      <w:sz w:val="20"/>
                      <w:szCs w:val="20"/>
                    </w:rPr>
                  </w:pPr>
                  <w:hyperlink r:id="rId58" w:anchor="RANGE!P1829" w:history="1">
                    <w:r w:rsidR="006D736F" w:rsidRPr="00A778B0">
                      <w:rPr>
                        <w:sz w:val="20"/>
                        <w:szCs w:val="20"/>
                      </w:rPr>
                      <w:t>3. В условиях дневных стационаров (первичная медико-санитарная помощь, специализированная медицинская помощь) &lt;******&gt;, в том числе:</w:t>
                    </w:r>
                  </w:hyperlink>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10</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случай лечения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не идентифицированным и не застрахованным в системе ОМС лицам</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10.1</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случай лечения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4. Специализированная, в том числе высокотехнологичная, медицинская помощь</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11</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906,99</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1 210 507,27</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C136F3" w:rsidP="006D736F">
                  <w:pPr>
                    <w:rPr>
                      <w:sz w:val="20"/>
                      <w:szCs w:val="20"/>
                    </w:rPr>
                  </w:pPr>
                  <w:hyperlink r:id="rId59" w:anchor="RANGE!P1828" w:history="1">
                    <w:r w:rsidR="006D736F" w:rsidRPr="00A778B0">
                      <w:rPr>
                        <w:sz w:val="20"/>
                        <w:szCs w:val="20"/>
                      </w:rPr>
                      <w:t>4.1 в условиях дневных стационаров &lt;*****&gt;, в том числе:</w:t>
                    </w:r>
                  </w:hyperlink>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12</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случай лечения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0,00072</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15 407,16</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11,05</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16 937,61</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не идентифицированным и не застрахованным в системе ОМС лицам</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12.1</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случай лечения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4.2 в условиях круглосуточных стационаров, в том числе:</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13</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случай госпитализаций</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0,00581</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133 879,85</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778,35</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1 193 569,66</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lastRenderedPageBreak/>
                    <w:t>не идентифицированным и не застрахованным в системе ОМС лицам</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13.1</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3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5. Паллиативная медицинская помощь:</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14</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9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C136F3" w:rsidP="006D736F">
                  <w:pPr>
                    <w:rPr>
                      <w:sz w:val="20"/>
                      <w:szCs w:val="20"/>
                    </w:rPr>
                  </w:pPr>
                  <w:hyperlink r:id="rId60" w:anchor="RANGE!P1830" w:history="1">
                    <w:r w:rsidR="006D736F" w:rsidRPr="00A778B0">
                      <w:rPr>
                        <w:sz w:val="20"/>
                        <w:szCs w:val="20"/>
                      </w:rPr>
                      <w:t>5.1. первичная медицинская помощь, в том числе доврачебная и врачебная &lt;*******&gt;, всего, в том числе:</w:t>
                    </w:r>
                  </w:hyperlink>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15</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посещение</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0,01399</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13,28</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20 359,02</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9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посещение по паллиативной медицинской помощи без учета посещений на дому патронажными бригадами</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15.1</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посещение</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0,01039</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467,60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4,86</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7 452,52</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посещения на дому выездными патронажными бригадами</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15.2</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посещение</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0,00360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2 338,30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8,42</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12 906,49</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9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5.2. оказываемая в стационарных условиях (включая койки паллиативной медицинской помощи и койки сестринского ухода)</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16</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койко-день</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0,03658</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2 764,73</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101,14</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155 101,35</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5.3 оказываемая в условиях дневного стационара</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16.1</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случай лечения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6. Иные государственные и муниципальные услуги (работы)</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17</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right"/>
                    <w:rPr>
                      <w:sz w:val="20"/>
                      <w:szCs w:val="20"/>
                    </w:rPr>
                  </w:pPr>
                  <w:r w:rsidRPr="00A778B0">
                    <w:rPr>
                      <w:sz w:val="20"/>
                      <w:szCs w:val="20"/>
                    </w:rPr>
                    <w:t>1433,11</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2 197 611,77</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9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7. Высокотехнологичная медицинская помощь, оказываемая в медицинских организациях субъекта РФ</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18</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0,00006</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271 239,43</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16,45</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25 225,27</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15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C136F3" w:rsidP="006D736F">
                  <w:pPr>
                    <w:rPr>
                      <w:sz w:val="20"/>
                      <w:szCs w:val="20"/>
                    </w:rPr>
                  </w:pPr>
                  <w:hyperlink r:id="rId61" w:anchor="RANGE!P1831" w:history="1">
                    <w:r w:rsidR="006D736F" w:rsidRPr="00A778B0">
                      <w:rPr>
                        <w:sz w:val="20"/>
                        <w:szCs w:val="20"/>
                      </w:rPr>
                      <w:t>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&lt;********&gt;</w:t>
                    </w:r>
                  </w:hyperlink>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19</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0,00</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r>
            <w:tr w:rsidR="00A778B0" w:rsidRPr="00A778B0" w:rsidTr="00C37935">
              <w:trPr>
                <w:trHeight w:val="765"/>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III. Медицинская помощь в рамках территориальной программы ОМС:</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20</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15684,33</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 xml:space="preserve"> 22 825 525,37</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right"/>
                    <w:rPr>
                      <w:sz w:val="20"/>
                      <w:szCs w:val="20"/>
                    </w:rPr>
                  </w:pPr>
                  <w:r w:rsidRPr="00A778B0">
                    <w:rPr>
                      <w:sz w:val="20"/>
                      <w:szCs w:val="20"/>
                    </w:rPr>
                    <w:t>85,18</w:t>
                  </w:r>
                </w:p>
              </w:tc>
            </w:tr>
            <w:tr w:rsidR="00A778B0" w:rsidRPr="00A778B0" w:rsidTr="00C37935">
              <w:trPr>
                <w:trHeight w:val="9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lastRenderedPageBreak/>
                    <w:t>1. Скорая, в том числе скорая специализированная, медицинская помощь (сумма строк 37 + 51 + 67)</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21</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вызов</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0,29</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3 288,90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953,78</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 xml:space="preserve"> 1 388 045,12</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2. Первичная медико-санитарная помощь, за исключением медицинской реабилитации</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22</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3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2.1 В амбулаторных условиях:</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23</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9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2.1.1 посещения с профилактическими и иными целями, всего (сумма строк 39.1 + 53.1 + 69.1), из них:</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23.1</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посещения/комплексные посещения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2,730267</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781,43</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2133,51</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 xml:space="preserve"> 3 104 916,98</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9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для проведения профилактических медицинских осмотров (сумма строк 39.1.1 + 53.1.1 + 69.1.1)</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23.1.1</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комплексное посещение</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2B4FD2" w:rsidP="006D736F">
                  <w:pPr>
                    <w:jc w:val="center"/>
                    <w:rPr>
                      <w:sz w:val="20"/>
                      <w:szCs w:val="20"/>
                    </w:rPr>
                  </w:pPr>
                  <w:r w:rsidRPr="00A778B0">
                    <w:rPr>
                      <w:sz w:val="20"/>
                      <w:szCs w:val="20"/>
                    </w:rPr>
                    <w:t>0,40</w:t>
                  </w:r>
                  <w:r w:rsidR="006D736F" w:rsidRPr="00A778B0">
                    <w:rPr>
                      <w:sz w:val="20"/>
                      <w:szCs w:val="20"/>
                    </w:rPr>
                    <w:t>6</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2 051,50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2B4FD2" w:rsidP="006D736F">
                  <w:pPr>
                    <w:jc w:val="center"/>
                    <w:rPr>
                      <w:sz w:val="20"/>
                      <w:szCs w:val="20"/>
                    </w:rPr>
                  </w:pPr>
                  <w:r w:rsidRPr="00A778B0">
                    <w:rPr>
                      <w:sz w:val="20"/>
                      <w:szCs w:val="20"/>
                    </w:rPr>
                    <w:t>832,</w:t>
                  </w:r>
                  <w:r w:rsidR="006D736F" w:rsidRPr="00A778B0">
                    <w:rPr>
                      <w:sz w:val="20"/>
                      <w:szCs w:val="20"/>
                    </w:rPr>
                    <w:t>9</w:t>
                  </w:r>
                  <w:r w:rsidRPr="00A778B0">
                    <w:rPr>
                      <w:sz w:val="20"/>
                      <w:szCs w:val="20"/>
                    </w:rPr>
                    <w:t>1</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2B4FD2" w:rsidP="006D736F">
                  <w:pPr>
                    <w:jc w:val="center"/>
                    <w:rPr>
                      <w:sz w:val="20"/>
                      <w:szCs w:val="20"/>
                    </w:rPr>
                  </w:pPr>
                  <w:r w:rsidRPr="00A778B0">
                    <w:rPr>
                      <w:sz w:val="20"/>
                      <w:szCs w:val="20"/>
                    </w:rPr>
                    <w:t xml:space="preserve"> 1 212 1</w:t>
                  </w:r>
                  <w:r w:rsidR="006D736F" w:rsidRPr="00A778B0">
                    <w:rPr>
                      <w:sz w:val="20"/>
                      <w:szCs w:val="20"/>
                    </w:rPr>
                    <w:t>3</w:t>
                  </w:r>
                  <w:r w:rsidRPr="00A778B0">
                    <w:rPr>
                      <w:sz w:val="20"/>
                      <w:szCs w:val="20"/>
                    </w:rPr>
                    <w:t>9,13</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9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для проведения диспансеризации, всего (сумма строк 39.1.2 + 53.1.2 + 69.1.2), в том числе:</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23.1.2</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комплексное посещение</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2B4FD2" w:rsidP="006D736F">
                  <w:pPr>
                    <w:jc w:val="center"/>
                    <w:rPr>
                      <w:sz w:val="20"/>
                      <w:szCs w:val="20"/>
                    </w:rPr>
                  </w:pPr>
                  <w:r w:rsidRPr="00A778B0">
                    <w:rPr>
                      <w:sz w:val="20"/>
                      <w:szCs w:val="20"/>
                    </w:rPr>
                    <w:t>0,220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2 507,20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2B4FD2" w:rsidP="006D736F">
                  <w:pPr>
                    <w:jc w:val="center"/>
                    <w:rPr>
                      <w:sz w:val="20"/>
                      <w:szCs w:val="20"/>
                    </w:rPr>
                  </w:pPr>
                  <w:r w:rsidRPr="00A778B0">
                    <w:rPr>
                      <w:sz w:val="20"/>
                      <w:szCs w:val="20"/>
                    </w:rPr>
                    <w:t>551,58</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2B4FD2" w:rsidP="006D736F">
                  <w:pPr>
                    <w:jc w:val="center"/>
                    <w:rPr>
                      <w:sz w:val="20"/>
                      <w:szCs w:val="20"/>
                    </w:rPr>
                  </w:pPr>
                  <w:r w:rsidRPr="00A778B0">
                    <w:rPr>
                      <w:sz w:val="20"/>
                      <w:szCs w:val="20"/>
                    </w:rPr>
                    <w:t xml:space="preserve">  </w:t>
                  </w:r>
                  <w:r w:rsidR="006D736F" w:rsidRPr="00A778B0">
                    <w:rPr>
                      <w:sz w:val="20"/>
                      <w:szCs w:val="20"/>
                    </w:rPr>
                    <w:t>8</w:t>
                  </w:r>
                  <w:r w:rsidRPr="00A778B0">
                    <w:rPr>
                      <w:sz w:val="20"/>
                      <w:szCs w:val="20"/>
                    </w:rPr>
                    <w:t xml:space="preserve">02 </w:t>
                  </w:r>
                  <w:r w:rsidR="006D736F" w:rsidRPr="00A778B0">
                    <w:rPr>
                      <w:sz w:val="20"/>
                      <w:szCs w:val="20"/>
                    </w:rPr>
                    <w:t>7</w:t>
                  </w:r>
                  <w:r w:rsidRPr="00A778B0">
                    <w:rPr>
                      <w:sz w:val="20"/>
                      <w:szCs w:val="20"/>
                    </w:rPr>
                    <w:t>24,61</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для проведения углубленной диспансеризации (сумма строк 39.1.2.1 + 53.1.2.1 + 69.1.2.1)</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23.1.2.1</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комплексное посещение</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0,003275</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1 084,10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3,55</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 xml:space="preserve">  5 166,97</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для посещений с иными целями (сумма строк 39.1.3 + 53.1.3 + 69.1.3)</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23.1.3</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посещения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2B4FD2" w:rsidP="006D736F">
                  <w:pPr>
                    <w:jc w:val="center"/>
                    <w:rPr>
                      <w:sz w:val="20"/>
                      <w:szCs w:val="20"/>
                    </w:rPr>
                  </w:pPr>
                  <w:r w:rsidRPr="00A778B0">
                    <w:rPr>
                      <w:sz w:val="20"/>
                      <w:szCs w:val="20"/>
                    </w:rPr>
                    <w:t>2,104</w:t>
                  </w:r>
                  <w:r w:rsidR="006D736F" w:rsidRPr="00A778B0">
                    <w:rPr>
                      <w:sz w:val="20"/>
                      <w:szCs w:val="20"/>
                    </w:rPr>
                    <w:t>267</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2B4FD2" w:rsidP="006D736F">
                  <w:pPr>
                    <w:jc w:val="center"/>
                    <w:rPr>
                      <w:sz w:val="20"/>
                      <w:szCs w:val="20"/>
                    </w:rPr>
                  </w:pPr>
                  <w:r w:rsidRPr="00A778B0">
                    <w:rPr>
                      <w:sz w:val="20"/>
                      <w:szCs w:val="20"/>
                    </w:rPr>
                    <w:t>355,</w:t>
                  </w:r>
                  <w:r w:rsidR="006D736F" w:rsidRPr="00A778B0">
                    <w:rPr>
                      <w:sz w:val="20"/>
                      <w:szCs w:val="20"/>
                    </w:rPr>
                    <w:t>9</w:t>
                  </w:r>
                  <w:r w:rsidRPr="00A778B0">
                    <w:rPr>
                      <w:sz w:val="20"/>
                      <w:szCs w:val="20"/>
                    </w:rPr>
                    <w:t>5</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2B4FD2" w:rsidP="006D736F">
                  <w:pPr>
                    <w:jc w:val="center"/>
                    <w:rPr>
                      <w:sz w:val="20"/>
                      <w:szCs w:val="20"/>
                    </w:rPr>
                  </w:pPr>
                  <w:r w:rsidRPr="00A778B0">
                    <w:rPr>
                      <w:sz w:val="20"/>
                      <w:szCs w:val="20"/>
                    </w:rPr>
                    <w:t>7</w:t>
                  </w:r>
                  <w:r w:rsidR="006D736F" w:rsidRPr="00A778B0">
                    <w:rPr>
                      <w:sz w:val="20"/>
                      <w:szCs w:val="20"/>
                    </w:rPr>
                    <w:t>4</w:t>
                  </w:r>
                  <w:r w:rsidRPr="00A778B0">
                    <w:rPr>
                      <w:sz w:val="20"/>
                      <w:szCs w:val="20"/>
                    </w:rPr>
                    <w:t>9,02</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2B4FD2" w:rsidP="006D736F">
                  <w:pPr>
                    <w:jc w:val="center"/>
                    <w:rPr>
                      <w:sz w:val="20"/>
                      <w:szCs w:val="20"/>
                    </w:rPr>
                  </w:pPr>
                  <w:r w:rsidRPr="00A778B0">
                    <w:rPr>
                      <w:sz w:val="20"/>
                      <w:szCs w:val="20"/>
                    </w:rPr>
                    <w:t xml:space="preserve"> 1 090 053,24</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2.1.2 в неотложной форме (сумма строк 39.2 + 53.2 + 69.2)</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23.2</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посещение</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0,54</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770,00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415,8</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 xml:space="preserve">  605 117,07</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18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2.1.3 в связи с заболеваниями (обращений), всего (сумма строк 39.3 + 53.3 + 69.3),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23.3</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обращение</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1,7877</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1 727,10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3087,54</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 xml:space="preserve"> 4 493 316,82</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компьютерная томография (сумма строк 39.3.1 + 53.3.1 + 69.3.1)</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23.3.1</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исследования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0,048062</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2 692,10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129,39</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 xml:space="preserve">  188 298,97</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lastRenderedPageBreak/>
                    <w:t>магнитно-резонансная томография (сумма строк 39.3.2 + 53.3.2 + 69.3.2)</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23.3.2</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исследования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0,017313</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3 675,90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63,64</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 xml:space="preserve">  92 617,05</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9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ультразвуковое исследование сердечно-сосудистой системы (сумма строк 39.3.3 + 53.3.3 + 69.3.3)</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23.3.3</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исследования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0,090371</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543,60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49,13</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 xml:space="preserve">  71 492,99</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9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эндоскопическое диагностическое исследование (сумма строк 39.3.4 + 53.3.4 + 69.3.4)</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23.3.4</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исследования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0,029446</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996,80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29,35</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 xml:space="preserve">  42 715,87</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12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молекулярно-генетическое исследование с целью диагностики онкологических заболеваний (сумма строк 39.3.5 + 535.3.5 + 69.3.5)</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23.3.5</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исследования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0,000974</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8 371,10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8,15</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 xml:space="preserve">  11 865,78</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18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строк 39.3.6 + 53.3.6 + 69.3.6)</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23.3.6</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исследования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0,01321</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2 064,50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27,27</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 xml:space="preserve">  39 689,23</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9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тестирование на выявление новой коронавирусной инфекции (COVID-19) (сумма строк 39.3.7 + 53.3.7 + 69.3.7)</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23.3.7</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исследования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0,275507</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399,60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110,09</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 xml:space="preserve">  160 218,64</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диспансерное наблюдение (сумма строк 39.4 + 53.4 + 69.4)</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23.4</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комплексное посещение</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0,261736</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1 268,60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332,04</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 xml:space="preserve">  483 217,98</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9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xml:space="preserve">2.2 В условиях дневных стационаров, за исключением медицинской </w:t>
                  </w:r>
                  <w:proofErr w:type="gramStart"/>
                  <w:r w:rsidRPr="00A778B0">
                    <w:rPr>
                      <w:sz w:val="20"/>
                      <w:szCs w:val="20"/>
                    </w:rPr>
                    <w:t>реабилитации  (</w:t>
                  </w:r>
                  <w:proofErr w:type="gramEnd"/>
                  <w:r w:rsidRPr="00A778B0">
                    <w:rPr>
                      <w:sz w:val="20"/>
                      <w:szCs w:val="20"/>
                    </w:rPr>
                    <w:t>сумма строк 40 + 54 + 70), в том числе:</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24</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случай лечения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w:t>
                  </w:r>
                </w:p>
              </w:tc>
              <w:tc>
                <w:tcPr>
                  <w:tcW w:w="1417" w:type="dxa"/>
                  <w:tcBorders>
                    <w:top w:val="nil"/>
                    <w:left w:val="nil"/>
                    <w:bottom w:val="single" w:sz="4" w:space="0" w:color="auto"/>
                    <w:right w:val="single" w:sz="4" w:space="0" w:color="auto"/>
                  </w:tcBorders>
                  <w:shd w:val="clear" w:color="000000" w:fill="FFFFFF"/>
                  <w:noWrap/>
                  <w:vAlign w:val="bottom"/>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2.2.1 медицинская помощь по профилю "онкология" (сумму строк 40.1 + 54.1 + 70.1)</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24.1</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случай лечения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2.2.2 при экстракорпоральном оплодотворении (сумма строк 40.2 + 54.2 + 70.2)</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24.2</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случай</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15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lastRenderedPageBreak/>
                    <w:t xml:space="preserve">3. В условиях дневных стационаров (первичная медико-санитарная помощь, специализированная медицинская помощь), за исключением медицинской </w:t>
                  </w:r>
                  <w:proofErr w:type="gramStart"/>
                  <w:r w:rsidRPr="00A778B0">
                    <w:rPr>
                      <w:sz w:val="20"/>
                      <w:szCs w:val="20"/>
                    </w:rPr>
                    <w:t>реабилитации  (</w:t>
                  </w:r>
                  <w:proofErr w:type="gramEnd"/>
                  <w:r w:rsidRPr="00A778B0">
                    <w:rPr>
                      <w:sz w:val="20"/>
                      <w:szCs w:val="20"/>
                    </w:rPr>
                    <w:t>сумма строк 24 + 27), в том числе:</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25</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случай лечения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0,067863</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25 048,50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1699,87</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 xml:space="preserve"> 2 473 829,11</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9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3.1) для медицинской помощи по профилю "онкология", в том числе: (сумма строк 24.1 + 27.1)</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25.1</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случай лечения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0,010507</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77 273,10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811,91</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 xml:space="preserve"> 1 181 576,88</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9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3.2) для медицинской помощи при экстракорпоральном оплодотворении: (сумма строк 24.2 + 27.2)</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25.2</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случай</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0,00056</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124 728,50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69,85</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 xml:space="preserve">  101 650,29</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9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4. Специализированная, включая высокотехнологичную, медицинская помощь, в том числе:</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26</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9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xml:space="preserve">4.1 в условиях дневных стационаров, за исключением медицинской </w:t>
                  </w:r>
                  <w:proofErr w:type="gramStart"/>
                  <w:r w:rsidRPr="00A778B0">
                    <w:rPr>
                      <w:sz w:val="20"/>
                      <w:szCs w:val="20"/>
                    </w:rPr>
                    <w:t>реабилитации  (</w:t>
                  </w:r>
                  <w:proofErr w:type="gramEnd"/>
                  <w:r w:rsidRPr="00A778B0">
                    <w:rPr>
                      <w:sz w:val="20"/>
                      <w:szCs w:val="20"/>
                    </w:rPr>
                    <w:t>сумма строк 43 + 57 + 73), включая:</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27</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случай лечения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0,067863</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25 048,50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1699,87</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 xml:space="preserve"> 2 473 829,11</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4.1.1 медицинскую помощь по профилю "онкология" (сумма строк 43.1 + 57.1 + 73.1):</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27.1</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случай лечения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0,010507</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77 273,10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811,91</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 xml:space="preserve"> 1 181 576,88</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9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4.1.2 медицинскую помощь при экстракорпоральном оплодотворении (сумма строк 43.2 + 57.2 + 73.2)</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27.2</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случай</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0,00056</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124 728,50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69,85</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 xml:space="preserve">  101 650,29</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9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xml:space="preserve">4.2 в условиях круглосуточного стационара, за исключением медицинской </w:t>
                  </w:r>
                  <w:proofErr w:type="gramStart"/>
                  <w:r w:rsidRPr="00A778B0">
                    <w:rPr>
                      <w:sz w:val="20"/>
                      <w:szCs w:val="20"/>
                    </w:rPr>
                    <w:t>реабилитации  (</w:t>
                  </w:r>
                  <w:proofErr w:type="gramEnd"/>
                  <w:r w:rsidRPr="00A778B0">
                    <w:rPr>
                      <w:sz w:val="20"/>
                      <w:szCs w:val="20"/>
                    </w:rPr>
                    <w:t>сумма строк 44 + 58 + 74), в том числе:</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28</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случай госпитализации</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0,162011</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39 895,13</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6463,449</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 xml:space="preserve"> 9 406 309,24</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4.2.1 медицинская помощь по профилю "онкология" (сумма строк 44.1 + 58.1 + 74.1)</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28.1</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случай госпитализации</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0,008602</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102 247,40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879,53</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 xml:space="preserve"> 1 279 990,15</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4.2.2 высокотехнологичная медицинская помощь (сумма строк 44.2 + 58.2 + 74.2)</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28.2</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случай госпитализации</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0,00225</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168 150,00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378,34</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 xml:space="preserve">  550 597,59</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3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5. Медицинская реабилитация:</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29</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lastRenderedPageBreak/>
                    <w:t>5.1 В амбулаторных условиях (сумма строк 46+60+76)</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30</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комплексные посещения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0,002954</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19 906,00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58,8</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 xml:space="preserve">  85 575,49</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12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5.2 В условиях дневных стационаров (первичная медико-санитарная помощь, специализированная медицинская помощь) (сумма строк 47+61+77)</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31</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случай лечения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0,002601</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23 913,50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62,2</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 xml:space="preserve">  90 518,72</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12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5.3 Специализированная, в том числе высокотехнологичная, медицинская помощь в условиях круглосуточного стационара (сумма строк 48+62+78)</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32</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случай госпитализации</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0,008</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43 499,80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348,00</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 xml:space="preserve">  506 444,85</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C136F3" w:rsidP="006D736F">
                  <w:pPr>
                    <w:rPr>
                      <w:sz w:val="20"/>
                      <w:szCs w:val="20"/>
                    </w:rPr>
                  </w:pPr>
                  <w:hyperlink r:id="rId62" w:anchor="RANGE!P1832" w:history="1">
                    <w:r w:rsidR="006D736F" w:rsidRPr="00A778B0">
                      <w:rPr>
                        <w:sz w:val="20"/>
                        <w:szCs w:val="20"/>
                      </w:rPr>
                      <w:t>6. паллиативная медицинская помощь &lt;*********&gt;</w:t>
                    </w:r>
                  </w:hyperlink>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33</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r>
            <w:tr w:rsidR="00A778B0" w:rsidRPr="00A778B0" w:rsidTr="00C37935">
              <w:trPr>
                <w:trHeight w:val="9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6.1 первичная медицинская помощь, в том числе доврачебная и врачебная &lt;*******&gt;, всего (равно строке 63.1), в том числе:</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33.1</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посещений</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12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C136F3" w:rsidP="006D736F">
                  <w:pPr>
                    <w:rPr>
                      <w:sz w:val="20"/>
                      <w:szCs w:val="20"/>
                    </w:rPr>
                  </w:pPr>
                  <w:hyperlink r:id="rId63" w:anchor="RANGE!P1413" w:history="1">
                    <w:r w:rsidR="006D736F" w:rsidRPr="00A778B0">
                      <w:rPr>
                        <w:sz w:val="20"/>
                        <w:szCs w:val="20"/>
                      </w:rPr>
                      <w:t>6.1.1 посещение по паллиативной медицинской помощи без учета посещений на дому патронажными бригадами (равно строке 63.1.1)</w:t>
                    </w:r>
                  </w:hyperlink>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33.1.1</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посещений</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9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C136F3" w:rsidP="006D736F">
                  <w:pPr>
                    <w:rPr>
                      <w:sz w:val="20"/>
                      <w:szCs w:val="20"/>
                    </w:rPr>
                  </w:pPr>
                  <w:hyperlink r:id="rId64" w:anchor="RANGE!P1423" w:history="1">
                    <w:r w:rsidR="006D736F" w:rsidRPr="00A778B0">
                      <w:rPr>
                        <w:sz w:val="20"/>
                        <w:szCs w:val="20"/>
                      </w:rPr>
                      <w:t>6.1.2 посещения на дому выездными патронажными бригадами (равно строке 63.1.2)</w:t>
                    </w:r>
                  </w:hyperlink>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33.1.2</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посещений</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12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C136F3" w:rsidP="006D736F">
                  <w:pPr>
                    <w:rPr>
                      <w:sz w:val="20"/>
                      <w:szCs w:val="20"/>
                    </w:rPr>
                  </w:pPr>
                  <w:hyperlink r:id="rId65" w:anchor="RANGE!P1433" w:history="1">
                    <w:r w:rsidR="006D736F" w:rsidRPr="00A778B0">
                      <w:rPr>
                        <w:sz w:val="20"/>
                        <w:szCs w:val="20"/>
                      </w:rPr>
                      <w:t>6.2. оказываемая в стационарных условиях (включая койки паллиативной медицинской помощи и койки сестринского ухода) (равно строке 63.2)</w:t>
                    </w:r>
                  </w:hyperlink>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33.2</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койко-день</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C136F3" w:rsidP="006D736F">
                  <w:pPr>
                    <w:rPr>
                      <w:sz w:val="20"/>
                      <w:szCs w:val="20"/>
                    </w:rPr>
                  </w:pPr>
                  <w:hyperlink r:id="rId66" w:anchor="RANGE!P1443" w:history="1">
                    <w:r w:rsidR="006D736F" w:rsidRPr="00A778B0">
                      <w:rPr>
                        <w:sz w:val="20"/>
                        <w:szCs w:val="20"/>
                      </w:rPr>
                      <w:t>6.3 оказываемая в условиях дневного стационара (равно строке 63.3)</w:t>
                    </w:r>
                  </w:hyperlink>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33.3</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случай лечения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7. Расходы на ведение дела СМО (сумма строк 49+64+79)</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34</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C37935">
                  <w:pPr>
                    <w:jc w:val="center"/>
                    <w:rPr>
                      <w:sz w:val="20"/>
                      <w:szCs w:val="20"/>
                    </w:rPr>
                  </w:pPr>
                  <w:r w:rsidRPr="00A778B0">
                    <w:rPr>
                      <w:sz w:val="20"/>
                      <w:szCs w:val="20"/>
                    </w:rPr>
                    <w:t>129,343</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 xml:space="preserve">  188 233,99</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3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C136F3" w:rsidP="006D736F">
                  <w:pPr>
                    <w:rPr>
                      <w:sz w:val="20"/>
                      <w:szCs w:val="20"/>
                    </w:rPr>
                  </w:pPr>
                  <w:hyperlink r:id="rId67" w:anchor="RANGE!P1463" w:history="1">
                    <w:r w:rsidR="006D736F" w:rsidRPr="00A778B0">
                      <w:rPr>
                        <w:sz w:val="20"/>
                        <w:szCs w:val="20"/>
                      </w:rPr>
                      <w:t>8. Иные расходы (равно строке 65)</w:t>
                    </w:r>
                  </w:hyperlink>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35</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3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C136F3" w:rsidP="006D736F">
                  <w:pPr>
                    <w:rPr>
                      <w:sz w:val="20"/>
                      <w:szCs w:val="20"/>
                    </w:rPr>
                  </w:pPr>
                  <w:hyperlink r:id="rId68" w:anchor="RANGE!P312" w:history="1">
                    <w:r w:rsidR="006D736F" w:rsidRPr="00A778B0">
                      <w:rPr>
                        <w:sz w:val="20"/>
                        <w:szCs w:val="20"/>
                      </w:rPr>
                      <w:t>из строки 20:</w:t>
                    </w:r>
                  </w:hyperlink>
                </w:p>
              </w:tc>
              <w:tc>
                <w:tcPr>
                  <w:tcW w:w="814" w:type="dxa"/>
                  <w:vMerge w:val="restart"/>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36</w:t>
                  </w:r>
                </w:p>
              </w:tc>
              <w:tc>
                <w:tcPr>
                  <w:tcW w:w="1434" w:type="dxa"/>
                  <w:vMerge w:val="restart"/>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15684,33</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 xml:space="preserve"> 22 825 525,37</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jc w:val="right"/>
                    <w:rPr>
                      <w:sz w:val="20"/>
                      <w:szCs w:val="20"/>
                    </w:rPr>
                  </w:pPr>
                  <w:r w:rsidRPr="00A778B0">
                    <w:rPr>
                      <w:sz w:val="20"/>
                      <w:szCs w:val="20"/>
                    </w:rPr>
                    <w:t>85,18</w:t>
                  </w:r>
                </w:p>
              </w:tc>
            </w:tr>
            <w:tr w:rsidR="00A778B0" w:rsidRPr="00A778B0" w:rsidTr="00C37935">
              <w:trPr>
                <w:trHeight w:val="12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1. Медицинская помощь, предоставляемая в рамках базовой программы ОМС застрахованным лицам (за счет субвенции ФОМС)</w:t>
                  </w:r>
                </w:p>
              </w:tc>
              <w:tc>
                <w:tcPr>
                  <w:tcW w:w="814" w:type="dxa"/>
                  <w:vMerge/>
                  <w:tcBorders>
                    <w:top w:val="nil"/>
                    <w:left w:val="single" w:sz="4" w:space="0" w:color="auto"/>
                    <w:bottom w:val="single" w:sz="4" w:space="0" w:color="auto"/>
                    <w:right w:val="single" w:sz="4" w:space="0" w:color="auto"/>
                  </w:tcBorders>
                  <w:vAlign w:val="center"/>
                  <w:hideMark/>
                </w:tcPr>
                <w:p w:rsidR="006D736F" w:rsidRPr="00A778B0" w:rsidRDefault="006D736F" w:rsidP="006D736F">
                  <w:pPr>
                    <w:rPr>
                      <w:sz w:val="20"/>
                      <w:szCs w:val="20"/>
                    </w:rPr>
                  </w:pPr>
                </w:p>
              </w:tc>
              <w:tc>
                <w:tcPr>
                  <w:tcW w:w="1434" w:type="dxa"/>
                  <w:vMerge/>
                  <w:tcBorders>
                    <w:top w:val="nil"/>
                    <w:left w:val="single" w:sz="4" w:space="0" w:color="auto"/>
                    <w:bottom w:val="single" w:sz="4" w:space="0" w:color="auto"/>
                    <w:right w:val="single" w:sz="4" w:space="0" w:color="auto"/>
                  </w:tcBorders>
                  <w:vAlign w:val="center"/>
                  <w:hideMark/>
                </w:tcPr>
                <w:p w:rsidR="006D736F" w:rsidRPr="00A778B0" w:rsidRDefault="006D736F" w:rsidP="006D736F">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D736F" w:rsidRPr="00A778B0" w:rsidRDefault="006D736F" w:rsidP="006D736F">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D736F" w:rsidRPr="00A778B0" w:rsidRDefault="006D736F" w:rsidP="006D736F">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D736F" w:rsidRPr="00A778B0" w:rsidRDefault="006D736F" w:rsidP="006D736F">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6D736F" w:rsidRPr="00A778B0" w:rsidRDefault="006D736F" w:rsidP="006D736F">
                  <w:pPr>
                    <w:rPr>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D736F" w:rsidRPr="00A778B0" w:rsidRDefault="006D736F" w:rsidP="006D736F">
                  <w:pPr>
                    <w:rPr>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6D736F" w:rsidRPr="00A778B0" w:rsidRDefault="006D736F" w:rsidP="006D736F">
                  <w:pPr>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6D736F" w:rsidRPr="00A778B0" w:rsidRDefault="006D736F" w:rsidP="006D736F">
                  <w:pPr>
                    <w:rPr>
                      <w:sz w:val="20"/>
                      <w:szCs w:val="20"/>
                    </w:rPr>
                  </w:pP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1. Скорая, в том числе скорая специализированная, медицинская помощь</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37</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вызов</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 xml:space="preserve">   0,2</w:t>
                  </w:r>
                  <w:r w:rsidR="00111856" w:rsidRPr="00A778B0">
                    <w:rPr>
                      <w:sz w:val="20"/>
                      <w:szCs w:val="20"/>
                    </w:rPr>
                    <w:t>90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3 288,90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 xml:space="preserve">   953,78</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 xml:space="preserve"> 1 388 045,12</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xml:space="preserve">2. Первичная медико-санитарная помощь, за исключением медицинской реабилитации </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38</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3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2.1 В амбулаторных условиях:</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39</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9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2.1.1 посещения с профилактическими и иными целями, всего (сумма строк 39.1.1 + 39.1.2 + 39.1.3), из них:</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39.1</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посещения/комплексные посещения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111856" w:rsidP="006D736F">
                  <w:pPr>
                    <w:jc w:val="center"/>
                    <w:rPr>
                      <w:sz w:val="20"/>
                      <w:szCs w:val="20"/>
                    </w:rPr>
                  </w:pPr>
                  <w:r w:rsidRPr="00A778B0">
                    <w:rPr>
                      <w:sz w:val="20"/>
                      <w:szCs w:val="20"/>
                    </w:rPr>
                    <w:t xml:space="preserve">   2,730267</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781,43</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 xml:space="preserve">  2 133,51</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 xml:space="preserve"> 3 104 916,98</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для проведения профилактических медицинских осмотров</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39.1.1</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комплексное посещение</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111856" w:rsidP="006D736F">
                  <w:pPr>
                    <w:jc w:val="center"/>
                    <w:rPr>
                      <w:sz w:val="20"/>
                      <w:szCs w:val="20"/>
                    </w:rPr>
                  </w:pPr>
                  <w:r w:rsidRPr="00A778B0">
                    <w:rPr>
                      <w:sz w:val="20"/>
                      <w:szCs w:val="20"/>
                    </w:rPr>
                    <w:t xml:space="preserve">   0,406</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2 051,50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200751" w:rsidP="006D736F">
                  <w:pPr>
                    <w:jc w:val="center"/>
                    <w:rPr>
                      <w:sz w:val="20"/>
                      <w:szCs w:val="20"/>
                    </w:rPr>
                  </w:pPr>
                  <w:r w:rsidRPr="00A778B0">
                    <w:rPr>
                      <w:sz w:val="20"/>
                      <w:szCs w:val="20"/>
                    </w:rPr>
                    <w:t xml:space="preserve">   832,</w:t>
                  </w:r>
                  <w:r w:rsidR="006D736F" w:rsidRPr="00A778B0">
                    <w:rPr>
                      <w:sz w:val="20"/>
                      <w:szCs w:val="20"/>
                    </w:rPr>
                    <w:t>9</w:t>
                  </w:r>
                  <w:r w:rsidRPr="00A778B0">
                    <w:rPr>
                      <w:sz w:val="20"/>
                      <w:szCs w:val="20"/>
                    </w:rPr>
                    <w:t>1</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 xml:space="preserve"> 1 </w:t>
                  </w:r>
                  <w:r w:rsidR="00200751" w:rsidRPr="00A778B0">
                    <w:rPr>
                      <w:sz w:val="20"/>
                      <w:szCs w:val="20"/>
                    </w:rPr>
                    <w:t>212 1</w:t>
                  </w:r>
                  <w:r w:rsidRPr="00A778B0">
                    <w:rPr>
                      <w:sz w:val="20"/>
                      <w:szCs w:val="20"/>
                    </w:rPr>
                    <w:t>3</w:t>
                  </w:r>
                  <w:r w:rsidR="00200751" w:rsidRPr="00A778B0">
                    <w:rPr>
                      <w:sz w:val="20"/>
                      <w:szCs w:val="20"/>
                    </w:rPr>
                    <w:t>9,13</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для проведения диспансеризации, всего, в том числе:</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39.1.2</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комплексное посещение</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111856" w:rsidP="006D736F">
                  <w:pPr>
                    <w:jc w:val="center"/>
                    <w:rPr>
                      <w:sz w:val="20"/>
                      <w:szCs w:val="20"/>
                    </w:rPr>
                  </w:pPr>
                  <w:r w:rsidRPr="00A778B0">
                    <w:rPr>
                      <w:sz w:val="20"/>
                      <w:szCs w:val="20"/>
                    </w:rPr>
                    <w:t xml:space="preserve">   0,220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2 507,20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200751" w:rsidP="006D736F">
                  <w:pPr>
                    <w:jc w:val="center"/>
                    <w:rPr>
                      <w:sz w:val="20"/>
                      <w:szCs w:val="20"/>
                    </w:rPr>
                  </w:pPr>
                  <w:r w:rsidRPr="00A778B0">
                    <w:rPr>
                      <w:sz w:val="20"/>
                      <w:szCs w:val="20"/>
                    </w:rPr>
                    <w:t xml:space="preserve">   551,58</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200751" w:rsidP="006D736F">
                  <w:pPr>
                    <w:jc w:val="center"/>
                    <w:rPr>
                      <w:sz w:val="20"/>
                      <w:szCs w:val="20"/>
                    </w:rPr>
                  </w:pPr>
                  <w:r w:rsidRPr="00A778B0">
                    <w:rPr>
                      <w:sz w:val="20"/>
                      <w:szCs w:val="20"/>
                    </w:rPr>
                    <w:t xml:space="preserve">  </w:t>
                  </w:r>
                  <w:r w:rsidR="006D736F" w:rsidRPr="00A778B0">
                    <w:rPr>
                      <w:sz w:val="20"/>
                      <w:szCs w:val="20"/>
                    </w:rPr>
                    <w:t>8</w:t>
                  </w:r>
                  <w:r w:rsidRPr="00A778B0">
                    <w:rPr>
                      <w:sz w:val="20"/>
                      <w:szCs w:val="20"/>
                    </w:rPr>
                    <w:t xml:space="preserve">02 </w:t>
                  </w:r>
                  <w:r w:rsidR="006D736F" w:rsidRPr="00A778B0">
                    <w:rPr>
                      <w:sz w:val="20"/>
                      <w:szCs w:val="20"/>
                    </w:rPr>
                    <w:t>7</w:t>
                  </w:r>
                  <w:r w:rsidRPr="00A778B0">
                    <w:rPr>
                      <w:sz w:val="20"/>
                      <w:szCs w:val="20"/>
                    </w:rPr>
                    <w:t>24</w:t>
                  </w:r>
                  <w:r w:rsidR="006D736F" w:rsidRPr="00A778B0">
                    <w:rPr>
                      <w:sz w:val="20"/>
                      <w:szCs w:val="20"/>
                    </w:rPr>
                    <w:t>,</w:t>
                  </w:r>
                  <w:r w:rsidRPr="00A778B0">
                    <w:rPr>
                      <w:sz w:val="20"/>
                      <w:szCs w:val="20"/>
                    </w:rPr>
                    <w:t>61</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для проведения углубленной диспансеризации</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39.1.2.1</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комплексное посещение</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111856" w:rsidP="006D736F">
                  <w:pPr>
                    <w:jc w:val="center"/>
                    <w:rPr>
                      <w:sz w:val="20"/>
                      <w:szCs w:val="20"/>
                    </w:rPr>
                  </w:pPr>
                  <w:r w:rsidRPr="00A778B0">
                    <w:rPr>
                      <w:sz w:val="20"/>
                      <w:szCs w:val="20"/>
                    </w:rPr>
                    <w:t xml:space="preserve">   0,003275</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1 084,10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 xml:space="preserve">   3,55</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 xml:space="preserve">  5 166,97</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3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для посещений с иными целями</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39.1.3</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посещения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200751" w:rsidP="006D736F">
                  <w:pPr>
                    <w:jc w:val="center"/>
                    <w:rPr>
                      <w:sz w:val="20"/>
                      <w:szCs w:val="20"/>
                    </w:rPr>
                  </w:pPr>
                  <w:r w:rsidRPr="00A778B0">
                    <w:rPr>
                      <w:sz w:val="20"/>
                      <w:szCs w:val="20"/>
                    </w:rPr>
                    <w:t xml:space="preserve">   2,104267</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200751" w:rsidP="006D736F">
                  <w:pPr>
                    <w:jc w:val="center"/>
                    <w:rPr>
                      <w:sz w:val="20"/>
                      <w:szCs w:val="20"/>
                    </w:rPr>
                  </w:pPr>
                  <w:r w:rsidRPr="00A778B0">
                    <w:rPr>
                      <w:sz w:val="20"/>
                      <w:szCs w:val="20"/>
                    </w:rPr>
                    <w:t>355,</w:t>
                  </w:r>
                  <w:r w:rsidR="006D736F" w:rsidRPr="00A778B0">
                    <w:rPr>
                      <w:sz w:val="20"/>
                      <w:szCs w:val="20"/>
                    </w:rPr>
                    <w:t>9</w:t>
                  </w:r>
                  <w:r w:rsidRPr="00A778B0">
                    <w:rPr>
                      <w:sz w:val="20"/>
                      <w:szCs w:val="20"/>
                    </w:rPr>
                    <w:t>5</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200751" w:rsidP="006D736F">
                  <w:pPr>
                    <w:jc w:val="center"/>
                    <w:rPr>
                      <w:sz w:val="20"/>
                      <w:szCs w:val="20"/>
                    </w:rPr>
                  </w:pPr>
                  <w:r w:rsidRPr="00A778B0">
                    <w:rPr>
                      <w:sz w:val="20"/>
                      <w:szCs w:val="20"/>
                    </w:rPr>
                    <w:t xml:space="preserve">   7</w:t>
                  </w:r>
                  <w:r w:rsidR="006D736F" w:rsidRPr="00A778B0">
                    <w:rPr>
                      <w:sz w:val="20"/>
                      <w:szCs w:val="20"/>
                    </w:rPr>
                    <w:t>4</w:t>
                  </w:r>
                  <w:r w:rsidRPr="00A778B0">
                    <w:rPr>
                      <w:sz w:val="20"/>
                      <w:szCs w:val="20"/>
                    </w:rPr>
                    <w:t>9,02</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200751" w:rsidP="006D736F">
                  <w:pPr>
                    <w:jc w:val="center"/>
                    <w:rPr>
                      <w:sz w:val="20"/>
                      <w:szCs w:val="20"/>
                    </w:rPr>
                  </w:pPr>
                  <w:r w:rsidRPr="00A778B0">
                    <w:rPr>
                      <w:sz w:val="20"/>
                      <w:szCs w:val="20"/>
                    </w:rPr>
                    <w:t xml:space="preserve"> 1 090 053,24</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3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2.1.2 в неотложной форме</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39.2</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посещение</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200751" w:rsidP="006D736F">
                  <w:pPr>
                    <w:jc w:val="center"/>
                    <w:rPr>
                      <w:sz w:val="20"/>
                      <w:szCs w:val="20"/>
                    </w:rPr>
                  </w:pPr>
                  <w:r w:rsidRPr="00A778B0">
                    <w:rPr>
                      <w:sz w:val="20"/>
                      <w:szCs w:val="20"/>
                    </w:rPr>
                    <w:t xml:space="preserve">   0,540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770,00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 xml:space="preserve">   415,80</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 xml:space="preserve">  605 117,07</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15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39.3</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обращение</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200751" w:rsidP="006D736F">
                  <w:pPr>
                    <w:jc w:val="center"/>
                    <w:rPr>
                      <w:sz w:val="20"/>
                      <w:szCs w:val="20"/>
                    </w:rPr>
                  </w:pPr>
                  <w:r w:rsidRPr="00A778B0">
                    <w:rPr>
                      <w:sz w:val="20"/>
                      <w:szCs w:val="20"/>
                    </w:rPr>
                    <w:t xml:space="preserve">   1,7877</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1 727,10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 xml:space="preserve">  3 087,54</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 xml:space="preserve"> 4 493 316,82</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3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компьютерная томография</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39.3.1</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исследования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200751" w:rsidP="006D736F">
                  <w:pPr>
                    <w:jc w:val="center"/>
                    <w:rPr>
                      <w:sz w:val="20"/>
                      <w:szCs w:val="20"/>
                    </w:rPr>
                  </w:pPr>
                  <w:r w:rsidRPr="00A778B0">
                    <w:rPr>
                      <w:sz w:val="20"/>
                      <w:szCs w:val="20"/>
                    </w:rPr>
                    <w:t xml:space="preserve">   0,048062</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2 692,10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 xml:space="preserve">   129,39</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 xml:space="preserve">  188 298,97</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3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магнитно-резонансная томография</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39.3.2</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исследования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200751" w:rsidP="006D736F">
                  <w:pPr>
                    <w:jc w:val="center"/>
                    <w:rPr>
                      <w:sz w:val="20"/>
                      <w:szCs w:val="20"/>
                    </w:rPr>
                  </w:pPr>
                  <w:r w:rsidRPr="00A778B0">
                    <w:rPr>
                      <w:sz w:val="20"/>
                      <w:szCs w:val="20"/>
                    </w:rPr>
                    <w:t xml:space="preserve">   0,017313</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3 675,90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 xml:space="preserve">   63,64</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 xml:space="preserve">  92 617,05</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lastRenderedPageBreak/>
                    <w:t>ультразвуковое исследование сердечно-сосудистой системы</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39.3.3</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исследования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 xml:space="preserve">   0,0903710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543,60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 xml:space="preserve">   49,13</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 xml:space="preserve">  71 492,99</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эндоскопическое диагностическое исследование</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39.3.4</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исследования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 xml:space="preserve">   0,0294460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996,80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 xml:space="preserve">   29,35</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 xml:space="preserve">  42 715,87</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9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молекулярно-генетическое исследование с целью диагностики онкологических заболеваний</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39.3.5</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исследования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 xml:space="preserve">   0,0009740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8 371,10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 xml:space="preserve">   8,15</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 xml:space="preserve">  11 865,78</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15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39.3.6</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исследования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 xml:space="preserve">   0,0132100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2 064,50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 xml:space="preserve">   27,27</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 xml:space="preserve">  39 689,23</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тестирование на выявление новой коронавирусной инфекции (COVID-19)</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39.3.7</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исследования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 xml:space="preserve">   0,2755070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399,60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 xml:space="preserve">   110,09</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 xml:space="preserve">  160 218,64</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диспансерное наблюдение</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39.4</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комплексное посещение</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0,261736</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1 268,60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332,04</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483 217,98</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12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xml:space="preserve">2.2 В условиях дневных стационаров, за исключением медицинской </w:t>
                  </w:r>
                  <w:proofErr w:type="gramStart"/>
                  <w:r w:rsidRPr="00A778B0">
                    <w:rPr>
                      <w:sz w:val="20"/>
                      <w:szCs w:val="20"/>
                    </w:rPr>
                    <w:t>реабилитации  &lt;</w:t>
                  </w:r>
                  <w:proofErr w:type="gramEnd"/>
                  <w:r w:rsidRPr="00A778B0">
                    <w:rPr>
                      <w:sz w:val="20"/>
                      <w:szCs w:val="20"/>
                    </w:rPr>
                    <w:t>*****&gt; (сумма строк 40.1 + 40.2), в том числе:</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40</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случай лечения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2.2.1 для медицинской помощи по профилю "онкология"</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40.1</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случай лечения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2.2.2 для медицинской помощи при экстракорпоральном оплодотворении</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40.2</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случай</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15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41</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случай лечения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0,067863</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25 048,50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1699,87</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2 473 829,11</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lastRenderedPageBreak/>
                    <w:t>3.1 для медицинской помощи по профилю "онкология"</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41.1</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случай лечения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0,010507</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77 273,10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811,91</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1 181 576,88</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3.2 для медицинской помощи при экстракорпоральном оплодотворении:</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41.2</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случай</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0,00056</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124 728,50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69,85</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101 650,29</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9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4. Специализированная, включая высокотехнологичную, медицинская помощь, в том числе:</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42</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4.1 в условиях дневных стационаров, за исключением медицинской реабилитации</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43</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случай лечения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0,067863</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25 048,50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1699,87</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2 473 829,11</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4.1.1 для медицинской помощи по профилю "онкология"</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43.1</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случай лечения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0,010507</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77 273,10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811,91</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1 181 576,88</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4.1.2 для медицинской помощи при экстракорпоральном оплодотворении</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43.2</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случай</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0,00056</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124 728,50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69,85</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101 650,29</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9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xml:space="preserve">4.2 в условиях круглосуточного стационара, за исключением медицинской </w:t>
                  </w:r>
                  <w:proofErr w:type="gramStart"/>
                  <w:r w:rsidRPr="00A778B0">
                    <w:rPr>
                      <w:sz w:val="20"/>
                      <w:szCs w:val="20"/>
                    </w:rPr>
                    <w:t>реабилитации ,</w:t>
                  </w:r>
                  <w:proofErr w:type="gramEnd"/>
                  <w:r w:rsidRPr="00A778B0">
                    <w:rPr>
                      <w:sz w:val="20"/>
                      <w:szCs w:val="20"/>
                    </w:rPr>
                    <w:t xml:space="preserve"> в том числе:</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44</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случай госпитализации</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0,162011</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39 895,13</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6463,45</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9 406 309,24</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4.2.1 для медицинской помощи по профилю "онкология"</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44.1</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случай госпитализации</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0,008602</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102 247,40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879,53</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1 279 990,15</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4.2.2 высокотехнологичная медицинская помощь</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44.2</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случай госпитализации</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0,00225</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168 150,00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378,34</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550 597,59</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3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5. Медицинская реабилитация:</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45</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5.1 В амбулаторных условиях</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46</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комплексные посещения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0,002954</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19 906,00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58,8</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85 575,49</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9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xml:space="preserve">5.2 В условиях дневных стационаров (первичная медико-санитарная помощь, специализированная медицинская помощь) </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47</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случай лечения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0,002601</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23 913,50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62,2</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90 518,72</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9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xml:space="preserve">5.3 Специализированная, в том числе высокотехнологичная, медицинская помощь в условиях круглосуточного стационара </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48</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случай госпитализации</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0,008</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43 499,80</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348,00</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506 444,85</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3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5. Расходы на ведение дела СМО</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49</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right"/>
                    <w:rPr>
                      <w:sz w:val="20"/>
                      <w:szCs w:val="20"/>
                    </w:rPr>
                  </w:pPr>
                  <w:r w:rsidRPr="00A778B0">
                    <w:rPr>
                      <w:sz w:val="20"/>
                      <w:szCs w:val="20"/>
                    </w:rPr>
                    <w:t>129,343</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right"/>
                    <w:rPr>
                      <w:sz w:val="20"/>
                      <w:szCs w:val="20"/>
                    </w:rPr>
                  </w:pPr>
                  <w:r w:rsidRPr="00A778B0">
                    <w:rPr>
                      <w:sz w:val="20"/>
                      <w:szCs w:val="20"/>
                    </w:rPr>
                    <w:t>188 233,99</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9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lastRenderedPageBreak/>
                    <w:t>2. Медицинская помощь по видам и заболеваниям, не установленным базовой программой:</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50</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1. Скорая, в том числе скорая специализированная, медицинская помощь</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51</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вызов</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xml:space="preserve">2. Первичная медико-санитарная помощь, за исключением медицинской реабилитации </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52</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3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2.1 В амбулаторных условиях:</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53</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9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2.1.1 посещения с профилактическими и иными целями, всего, в том числе:</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53.1</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посещения/комплексные посещения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для проведения профилактических медицинских осмотров</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53.1.1</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комплексное посещение</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для проведения диспансеризации, всего, в том числе:</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53.1.2</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комплексное посещение</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для проведения углубленной диспансеризации</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53.1.2.1</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комплексное посещение</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3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для посещений с иными целями</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53.1.3</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посещения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3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2.1.2 в неотложной форме</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53.2</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посещение</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15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53.3</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обращение</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3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компьютерная томография</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53.3.1</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исследования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3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магнитно-резонансная томография</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53.3.2</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исследования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ультразвуковое исследование сердечно-сосудистой системы</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53.3.3</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исследования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эндоскопическое диагностическое исследование</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53.3.4</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исследования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9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lastRenderedPageBreak/>
                    <w:t>молекулярно-генетическое исследование с целью диагностики онкологических заболеваний</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53.3.5</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исследования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15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53.3.6</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исследования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тестирование на выявление новой коронавирусной инфекции (COVID-19)</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53.3.7</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исследования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диспансерное наблюдение</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53.4</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комплексное посещение</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12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xml:space="preserve">2.2 В условиях дневных стационаров, за исключением медицинской </w:t>
                  </w:r>
                  <w:proofErr w:type="gramStart"/>
                  <w:r w:rsidRPr="00A778B0">
                    <w:rPr>
                      <w:sz w:val="20"/>
                      <w:szCs w:val="20"/>
                    </w:rPr>
                    <w:t>реабилитации  &lt;</w:t>
                  </w:r>
                  <w:proofErr w:type="gramEnd"/>
                  <w:r w:rsidRPr="00A778B0">
                    <w:rPr>
                      <w:sz w:val="20"/>
                      <w:szCs w:val="20"/>
                    </w:rPr>
                    <w:t>*****&gt; (сумма строк 54.1 + 54.2), в том числе:</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54</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случаев лечения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2.2.1 для медицинской помощи по профилю "онкология"</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54.1</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случай лечения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2.2.2 для медицинской помощи при экстракорпоральном оплодотворении</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54.2</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случай</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15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55</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случай лечения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3.1) для медицинской помощи по профилю "онкология"</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55.1</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случай лечения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3.2) для медицинской помощи при экстракорпоральном оплодотворении:</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55.2</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случай</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9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lastRenderedPageBreak/>
                    <w:t xml:space="preserve">4. Специализированная, в том числе высокотехнологичная, медицинская </w:t>
                  </w:r>
                  <w:proofErr w:type="gramStart"/>
                  <w:r w:rsidRPr="00A778B0">
                    <w:rPr>
                      <w:sz w:val="20"/>
                      <w:szCs w:val="20"/>
                    </w:rPr>
                    <w:t>помощь,  включая</w:t>
                  </w:r>
                  <w:proofErr w:type="gramEnd"/>
                  <w:r w:rsidRPr="00A778B0">
                    <w:rPr>
                      <w:sz w:val="20"/>
                      <w:szCs w:val="20"/>
                    </w:rPr>
                    <w:t xml:space="preserve"> медицинскую помощь:</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56</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9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4.1 в условиях дневных стационаров, за исключением медицинской реабилитации, в том числе:</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57</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случай лечения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4.1.1 для медицинской помощи по профилю "онкология"</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57.1</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случай лечения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4.1.2 для медицинской помощи при экстракорпоральном оплодотворении</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57.2</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случай</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9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4.2 в условиях круглосуточного стационара, за исключением медицинской реабилитации, в том числе:</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58</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случай госпитализации</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4.2.1 для медицинской помощи по профилю "онкология"</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58.1</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случай госпитализации</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4.2.2 высокотехнологичная медицинская помощь</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58.2</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случай госпитализации</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3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5. Медицинская реабилитация:</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59</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5.1 В амбулаторных условиях</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60</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космплексные посещения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9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xml:space="preserve">5.2 В условиях дневных стационаров (первичная медико-санитарная помощь, специализированная медицинская помощь) </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61</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случай лечения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9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xml:space="preserve">5.3 Специализированная, в том числе высокотехнологичная, медицинская помощь в условиях круглосуточного стационара </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62</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случай госпитализации</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C136F3" w:rsidP="006D736F">
                  <w:pPr>
                    <w:rPr>
                      <w:sz w:val="20"/>
                      <w:szCs w:val="20"/>
                    </w:rPr>
                  </w:pPr>
                  <w:hyperlink r:id="rId69" w:anchor="RANGE!P1832" w:history="1">
                    <w:r w:rsidR="006D736F" w:rsidRPr="00A778B0">
                      <w:rPr>
                        <w:sz w:val="20"/>
                        <w:szCs w:val="20"/>
                      </w:rPr>
                      <w:t>6. паллиативная медицинская помощь в стационарных условиях &lt;*********&gt;</w:t>
                    </w:r>
                  </w:hyperlink>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63</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r>
            <w:tr w:rsidR="00A778B0" w:rsidRPr="00A778B0" w:rsidTr="00C37935">
              <w:trPr>
                <w:trHeight w:val="9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C136F3" w:rsidP="006D736F">
                  <w:pPr>
                    <w:rPr>
                      <w:sz w:val="20"/>
                      <w:szCs w:val="20"/>
                    </w:rPr>
                  </w:pPr>
                  <w:hyperlink r:id="rId70" w:anchor="RANGE!P1830" w:history="1">
                    <w:r w:rsidR="006D736F" w:rsidRPr="00A778B0">
                      <w:rPr>
                        <w:sz w:val="20"/>
                        <w:szCs w:val="20"/>
                      </w:rPr>
                      <w:t>6.1 первичная медицинская помощь, в том числе доврачебная и врачебная &lt;*******&gt;, всего, включая:</w:t>
                    </w:r>
                  </w:hyperlink>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63.1</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посещений</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9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6.1.1 посещения по паллиативной медицинской помощи без учета посещений на дому патронажными бригадами</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63.1.1</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посещений</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6.1.2 посещения на дому выездными патронажными бригадами</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63.1.2</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посещений</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9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6.2. оказываемая в стационарных условиях (включая койки паллиативной медицинской помощи и койки сестринского ухода)</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63.2</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койко-день</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6.3 оказываемая в условиях дневного стационара</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63.3</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случай лечения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3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7. Расходы на ведение дела СМО</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64</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3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8. Иные расходы (равно строке)</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65</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12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3. Медицинская помощь по видам и заболеваниям, установленным базовой программой (дополнительное финансовое обеспечение):</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66</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1. Скорая, в том числе скорая специализированная, медицинская помощь</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67</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вызов</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xml:space="preserve">2. Первичная медико-санитарная помощь, за исключением медицинской реабилитации </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68</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3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2.1 В амбулаторных условиях:</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69</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9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2.1.1 посещения с профилактическими и иными целями, из них:</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69.1</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посещения/комплексные посещения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для проведения профилактических медицинских осмотров</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69.1.1</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комплексное посещение</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lastRenderedPageBreak/>
                    <w:t>для проведения диспансеризации, всего, в том числе:</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69.1.2</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комплексное посещение</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для проведения углубленной диспансеризации</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69.1.2.1</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комплексное посещение</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3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для посещений с иными целями</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69.1.3</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посещения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3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2.1.2 в неотложной форме</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69.2</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посещение</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15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69.3</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обращение</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3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компьютерная томография</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69.3.1</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исследования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3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магнитно-резонансная томография</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69.3.2</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исследования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ультразвуковое исследование сердечно-сосудистой системы</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69.3.3</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исследования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эндоскопическое диагностическое исследование</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69.3.4</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исследования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9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молекулярно-генетическое исследование с целью диагностики онкологических заболеваний</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69.3.5</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исследования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15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69.3.6</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исследования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тестирование на выявление новой коронавирусной инфекции (COVID-19)</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69.3.7</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исследования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диспансерное наблюдение</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69.4</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комлексное посещение</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 </w:t>
                  </w:r>
                </w:p>
              </w:tc>
            </w:tr>
            <w:tr w:rsidR="00A778B0" w:rsidRPr="00A778B0" w:rsidTr="00C37935">
              <w:trPr>
                <w:trHeight w:val="9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lastRenderedPageBreak/>
                    <w:t xml:space="preserve">2.2 в условиях дневных стационаров, за исключением медицинской </w:t>
                  </w:r>
                  <w:proofErr w:type="gramStart"/>
                  <w:r w:rsidRPr="00A778B0">
                    <w:rPr>
                      <w:sz w:val="20"/>
                      <w:szCs w:val="20"/>
                    </w:rPr>
                    <w:t>реабилитации  &lt;</w:t>
                  </w:r>
                  <w:proofErr w:type="gramEnd"/>
                  <w:r w:rsidRPr="00A778B0">
                    <w:rPr>
                      <w:sz w:val="20"/>
                      <w:szCs w:val="20"/>
                    </w:rPr>
                    <w:t>*****&gt; (сумма строк 70.1 + 70.2)</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70</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случай лечения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2.2.1 для медицинской помощи по профилю "онкология"</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70.1</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случай лечения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2.2.2 для медицинской помощи при экстракорпоральном оплодотворении</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70.2</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случай</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15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71</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случай лечения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3.1 для медицинской помощи по профилю "онкология"</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71.1</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случай лечения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3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3.2 при экстракорпоральном оплодотворении:</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71.2</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случай</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9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4. Специализированная, в том числе высокотехнологичная, медицинская помощь, включая медицинскую помощь:</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72</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9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4.1 в условиях дневных стационаров, за исключением медицинской реабилитации, в том числе:</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73</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случай лечения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4.1.1 для медицинской помощи по профилю "онкология"</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73.1</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случай лечения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4.1.2 для медицинской помощи при экстракорпоральном оплодотворении</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73.2</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случай</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9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xml:space="preserve">4.2 в условиях круглосуточного стационара, за исключением медицинской </w:t>
                  </w:r>
                  <w:proofErr w:type="gramStart"/>
                  <w:r w:rsidRPr="00A778B0">
                    <w:rPr>
                      <w:sz w:val="20"/>
                      <w:szCs w:val="20"/>
                    </w:rPr>
                    <w:t>реабилитации,  в</w:t>
                  </w:r>
                  <w:proofErr w:type="gramEnd"/>
                  <w:r w:rsidRPr="00A778B0">
                    <w:rPr>
                      <w:sz w:val="20"/>
                      <w:szCs w:val="20"/>
                    </w:rPr>
                    <w:t xml:space="preserve"> том числе:</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74</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случай госпитализации</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4.2.1 для медицинской помощи по профилю "онкология"</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74.1</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случай госпитализации</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lastRenderedPageBreak/>
                    <w:t>4.2.2 высокотехнологичная медицинская помощь</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74.2</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случай госпитализации</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3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5. Медицинская реабилитация**********:</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75</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6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5.1 В амбулаторных условиях</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76</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комплексные посещения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9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xml:space="preserve">5.2 В условиях дневных стационаров (первичная медико-санитарная помощь, специализированная медицинская помощь) </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77</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случай лечения</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9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xml:space="preserve">5.3 Специализированная, в том числе высокотехнологичная, медицинская помощь в условиях круглосуточного стационара </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78</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случай госпитализации</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3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6. Расходы на ведение дела СМО</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79</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r>
            <w:tr w:rsidR="00A778B0" w:rsidRPr="00A778B0" w:rsidTr="00C37935">
              <w:trPr>
                <w:trHeight w:val="300"/>
              </w:trPr>
              <w:tc>
                <w:tcPr>
                  <w:tcW w:w="4443" w:type="dxa"/>
                  <w:tcBorders>
                    <w:top w:val="nil"/>
                    <w:left w:val="single" w:sz="4" w:space="0" w:color="auto"/>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ИТОГО (сумма строк 01 + 19 + 20)</w:t>
                  </w:r>
                </w:p>
              </w:tc>
              <w:tc>
                <w:tcPr>
                  <w:tcW w:w="81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80</w:t>
                  </w:r>
                </w:p>
              </w:tc>
              <w:tc>
                <w:tcPr>
                  <w:tcW w:w="14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right"/>
                    <w:rPr>
                      <w:sz w:val="20"/>
                      <w:szCs w:val="20"/>
                    </w:rPr>
                  </w:pPr>
                  <w:r w:rsidRPr="00A778B0">
                    <w:rPr>
                      <w:sz w:val="20"/>
                      <w:szCs w:val="20"/>
                    </w:rPr>
                    <w:t>2 590,29</w:t>
                  </w:r>
                </w:p>
              </w:tc>
              <w:tc>
                <w:tcPr>
                  <w:tcW w:w="1134"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right"/>
                    <w:rPr>
                      <w:sz w:val="20"/>
                      <w:szCs w:val="20"/>
                    </w:rPr>
                  </w:pPr>
                  <w:r w:rsidRPr="00A778B0">
                    <w:rPr>
                      <w:sz w:val="20"/>
                      <w:szCs w:val="20"/>
                    </w:rPr>
                    <w:t>15684,33</w:t>
                  </w:r>
                </w:p>
              </w:tc>
              <w:tc>
                <w:tcPr>
                  <w:tcW w:w="1417"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right"/>
                    <w:rPr>
                      <w:sz w:val="20"/>
                      <w:szCs w:val="20"/>
                    </w:rPr>
                  </w:pPr>
                  <w:r w:rsidRPr="00A778B0">
                    <w:rPr>
                      <w:sz w:val="20"/>
                      <w:szCs w:val="20"/>
                    </w:rPr>
                    <w:t>3 972 108,14</w:t>
                  </w:r>
                </w:p>
              </w:tc>
              <w:tc>
                <w:tcPr>
                  <w:tcW w:w="1418"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22 825 525,37</w:t>
                  </w:r>
                </w:p>
              </w:tc>
              <w:tc>
                <w:tcPr>
                  <w:tcW w:w="709" w:type="dxa"/>
                  <w:tcBorders>
                    <w:top w:val="nil"/>
                    <w:left w:val="nil"/>
                    <w:bottom w:val="single" w:sz="4" w:space="0" w:color="auto"/>
                    <w:right w:val="single" w:sz="4" w:space="0" w:color="auto"/>
                  </w:tcBorders>
                  <w:shd w:val="clear" w:color="000000" w:fill="FFFFFF"/>
                  <w:vAlign w:val="center"/>
                  <w:hideMark/>
                </w:tcPr>
                <w:p w:rsidR="006D736F" w:rsidRPr="00A778B0" w:rsidRDefault="006D736F" w:rsidP="006D736F">
                  <w:pPr>
                    <w:jc w:val="center"/>
                    <w:rPr>
                      <w:sz w:val="20"/>
                      <w:szCs w:val="20"/>
                    </w:rPr>
                  </w:pPr>
                  <w:r w:rsidRPr="00A778B0">
                    <w:rPr>
                      <w:sz w:val="20"/>
                      <w:szCs w:val="20"/>
                    </w:rPr>
                    <w:t>100</w:t>
                  </w:r>
                </w:p>
              </w:tc>
            </w:tr>
            <w:tr w:rsidR="00A778B0" w:rsidRPr="00A778B0" w:rsidTr="00C37935">
              <w:trPr>
                <w:trHeight w:val="97"/>
              </w:trPr>
              <w:tc>
                <w:tcPr>
                  <w:tcW w:w="4443" w:type="dxa"/>
                  <w:tcBorders>
                    <w:top w:val="nil"/>
                    <w:left w:val="nil"/>
                    <w:bottom w:val="nil"/>
                    <w:right w:val="nil"/>
                  </w:tcBorders>
                  <w:shd w:val="clear" w:color="auto" w:fill="auto"/>
                  <w:noWrap/>
                  <w:vAlign w:val="bottom"/>
                  <w:hideMark/>
                </w:tcPr>
                <w:p w:rsidR="006D736F" w:rsidRPr="00A778B0" w:rsidRDefault="006D736F" w:rsidP="006D736F">
                  <w:pPr>
                    <w:jc w:val="center"/>
                    <w:rPr>
                      <w:sz w:val="20"/>
                      <w:szCs w:val="20"/>
                    </w:rPr>
                  </w:pPr>
                </w:p>
              </w:tc>
              <w:tc>
                <w:tcPr>
                  <w:tcW w:w="814" w:type="dxa"/>
                  <w:tcBorders>
                    <w:top w:val="nil"/>
                    <w:left w:val="nil"/>
                    <w:bottom w:val="nil"/>
                    <w:right w:val="nil"/>
                  </w:tcBorders>
                  <w:shd w:val="clear" w:color="auto" w:fill="auto"/>
                  <w:noWrap/>
                  <w:vAlign w:val="bottom"/>
                  <w:hideMark/>
                </w:tcPr>
                <w:p w:rsidR="006D736F" w:rsidRPr="00A778B0" w:rsidRDefault="006D736F" w:rsidP="006D736F">
                  <w:pPr>
                    <w:rPr>
                      <w:sz w:val="20"/>
                      <w:szCs w:val="20"/>
                    </w:rPr>
                  </w:pPr>
                </w:p>
              </w:tc>
              <w:tc>
                <w:tcPr>
                  <w:tcW w:w="1434" w:type="dxa"/>
                  <w:tcBorders>
                    <w:top w:val="nil"/>
                    <w:left w:val="nil"/>
                    <w:bottom w:val="nil"/>
                    <w:right w:val="nil"/>
                  </w:tcBorders>
                  <w:shd w:val="clear" w:color="auto" w:fill="auto"/>
                  <w:noWrap/>
                  <w:vAlign w:val="bottom"/>
                  <w:hideMark/>
                </w:tcPr>
                <w:p w:rsidR="006D736F" w:rsidRPr="00A778B0" w:rsidRDefault="006D736F" w:rsidP="006D736F">
                  <w:pPr>
                    <w:rPr>
                      <w:sz w:val="20"/>
                      <w:szCs w:val="20"/>
                    </w:rPr>
                  </w:pPr>
                </w:p>
              </w:tc>
              <w:tc>
                <w:tcPr>
                  <w:tcW w:w="1276" w:type="dxa"/>
                  <w:tcBorders>
                    <w:top w:val="nil"/>
                    <w:left w:val="nil"/>
                    <w:bottom w:val="nil"/>
                    <w:right w:val="nil"/>
                  </w:tcBorders>
                  <w:shd w:val="clear" w:color="auto" w:fill="auto"/>
                  <w:noWrap/>
                  <w:vAlign w:val="bottom"/>
                  <w:hideMark/>
                </w:tcPr>
                <w:p w:rsidR="006D736F" w:rsidRPr="00A778B0" w:rsidRDefault="006D736F" w:rsidP="006D736F">
                  <w:pPr>
                    <w:rPr>
                      <w:sz w:val="20"/>
                      <w:szCs w:val="20"/>
                    </w:rPr>
                  </w:pPr>
                </w:p>
              </w:tc>
              <w:tc>
                <w:tcPr>
                  <w:tcW w:w="1276" w:type="dxa"/>
                  <w:tcBorders>
                    <w:top w:val="nil"/>
                    <w:left w:val="nil"/>
                    <w:bottom w:val="nil"/>
                    <w:right w:val="nil"/>
                  </w:tcBorders>
                  <w:shd w:val="clear" w:color="auto" w:fill="auto"/>
                  <w:noWrap/>
                  <w:vAlign w:val="bottom"/>
                  <w:hideMark/>
                </w:tcPr>
                <w:p w:rsidR="006D736F" w:rsidRPr="00A778B0" w:rsidRDefault="006D736F" w:rsidP="006D736F">
                  <w:pPr>
                    <w:rPr>
                      <w:sz w:val="20"/>
                      <w:szCs w:val="20"/>
                    </w:rPr>
                  </w:pPr>
                </w:p>
              </w:tc>
              <w:tc>
                <w:tcPr>
                  <w:tcW w:w="1276" w:type="dxa"/>
                  <w:tcBorders>
                    <w:top w:val="nil"/>
                    <w:left w:val="nil"/>
                    <w:bottom w:val="nil"/>
                    <w:right w:val="nil"/>
                  </w:tcBorders>
                  <w:shd w:val="clear" w:color="auto" w:fill="auto"/>
                  <w:noWrap/>
                  <w:vAlign w:val="bottom"/>
                  <w:hideMark/>
                </w:tcPr>
                <w:p w:rsidR="006D736F" w:rsidRPr="00A778B0" w:rsidRDefault="006D736F" w:rsidP="006D736F">
                  <w:pPr>
                    <w:rPr>
                      <w:sz w:val="20"/>
                      <w:szCs w:val="20"/>
                    </w:rPr>
                  </w:pPr>
                </w:p>
              </w:tc>
              <w:tc>
                <w:tcPr>
                  <w:tcW w:w="1134" w:type="dxa"/>
                  <w:tcBorders>
                    <w:top w:val="nil"/>
                    <w:left w:val="nil"/>
                    <w:bottom w:val="nil"/>
                    <w:right w:val="nil"/>
                  </w:tcBorders>
                  <w:shd w:val="clear" w:color="auto" w:fill="auto"/>
                  <w:noWrap/>
                  <w:vAlign w:val="bottom"/>
                  <w:hideMark/>
                </w:tcPr>
                <w:p w:rsidR="006D736F" w:rsidRPr="00A778B0" w:rsidRDefault="006D736F" w:rsidP="006D736F">
                  <w:pPr>
                    <w:rPr>
                      <w:sz w:val="20"/>
                      <w:szCs w:val="20"/>
                    </w:rPr>
                  </w:pPr>
                </w:p>
              </w:tc>
              <w:tc>
                <w:tcPr>
                  <w:tcW w:w="1417" w:type="dxa"/>
                  <w:tcBorders>
                    <w:top w:val="nil"/>
                    <w:left w:val="nil"/>
                    <w:bottom w:val="nil"/>
                    <w:right w:val="nil"/>
                  </w:tcBorders>
                  <w:shd w:val="clear" w:color="auto" w:fill="auto"/>
                  <w:noWrap/>
                  <w:vAlign w:val="bottom"/>
                  <w:hideMark/>
                </w:tcPr>
                <w:p w:rsidR="006D736F" w:rsidRPr="00A778B0" w:rsidRDefault="006D736F" w:rsidP="006D736F">
                  <w:pPr>
                    <w:rPr>
                      <w:sz w:val="20"/>
                      <w:szCs w:val="20"/>
                    </w:rPr>
                  </w:pPr>
                </w:p>
              </w:tc>
              <w:tc>
                <w:tcPr>
                  <w:tcW w:w="1418" w:type="dxa"/>
                  <w:tcBorders>
                    <w:top w:val="nil"/>
                    <w:left w:val="nil"/>
                    <w:bottom w:val="nil"/>
                    <w:right w:val="nil"/>
                  </w:tcBorders>
                  <w:shd w:val="clear" w:color="auto" w:fill="auto"/>
                  <w:noWrap/>
                  <w:vAlign w:val="bottom"/>
                  <w:hideMark/>
                </w:tcPr>
                <w:p w:rsidR="006D736F" w:rsidRPr="00A778B0" w:rsidRDefault="006D736F" w:rsidP="006D736F">
                  <w:pPr>
                    <w:rPr>
                      <w:sz w:val="20"/>
                      <w:szCs w:val="20"/>
                    </w:rPr>
                  </w:pPr>
                </w:p>
              </w:tc>
              <w:tc>
                <w:tcPr>
                  <w:tcW w:w="709" w:type="dxa"/>
                  <w:tcBorders>
                    <w:top w:val="nil"/>
                    <w:left w:val="nil"/>
                    <w:bottom w:val="nil"/>
                    <w:right w:val="nil"/>
                  </w:tcBorders>
                  <w:shd w:val="clear" w:color="auto" w:fill="auto"/>
                  <w:noWrap/>
                  <w:vAlign w:val="bottom"/>
                  <w:hideMark/>
                </w:tcPr>
                <w:p w:rsidR="006D736F" w:rsidRPr="00A778B0" w:rsidRDefault="006D736F" w:rsidP="006D736F">
                  <w:pPr>
                    <w:rPr>
                      <w:sz w:val="20"/>
                      <w:szCs w:val="20"/>
                    </w:rPr>
                  </w:pPr>
                </w:p>
              </w:tc>
            </w:tr>
            <w:tr w:rsidR="00A778B0" w:rsidRPr="00A778B0" w:rsidTr="00C37935">
              <w:trPr>
                <w:trHeight w:val="107"/>
              </w:trPr>
              <w:tc>
                <w:tcPr>
                  <w:tcW w:w="4443" w:type="dxa"/>
                  <w:tcBorders>
                    <w:top w:val="nil"/>
                    <w:left w:val="nil"/>
                    <w:bottom w:val="nil"/>
                    <w:right w:val="nil"/>
                  </w:tcBorders>
                  <w:shd w:val="clear" w:color="auto" w:fill="auto"/>
                  <w:noWrap/>
                  <w:vAlign w:val="bottom"/>
                  <w:hideMark/>
                </w:tcPr>
                <w:p w:rsidR="006D736F" w:rsidRPr="00A778B0" w:rsidRDefault="006D736F" w:rsidP="006D736F">
                  <w:pPr>
                    <w:rPr>
                      <w:sz w:val="20"/>
                      <w:szCs w:val="20"/>
                    </w:rPr>
                  </w:pPr>
                </w:p>
              </w:tc>
              <w:tc>
                <w:tcPr>
                  <w:tcW w:w="814" w:type="dxa"/>
                  <w:tcBorders>
                    <w:top w:val="nil"/>
                    <w:left w:val="nil"/>
                    <w:bottom w:val="nil"/>
                    <w:right w:val="nil"/>
                  </w:tcBorders>
                  <w:shd w:val="clear" w:color="auto" w:fill="auto"/>
                  <w:noWrap/>
                  <w:vAlign w:val="bottom"/>
                  <w:hideMark/>
                </w:tcPr>
                <w:p w:rsidR="006D736F" w:rsidRPr="00A778B0" w:rsidRDefault="006D736F" w:rsidP="006D736F">
                  <w:pPr>
                    <w:rPr>
                      <w:sz w:val="20"/>
                      <w:szCs w:val="20"/>
                    </w:rPr>
                  </w:pPr>
                </w:p>
              </w:tc>
              <w:tc>
                <w:tcPr>
                  <w:tcW w:w="1434" w:type="dxa"/>
                  <w:tcBorders>
                    <w:top w:val="nil"/>
                    <w:left w:val="nil"/>
                    <w:bottom w:val="nil"/>
                    <w:right w:val="nil"/>
                  </w:tcBorders>
                  <w:shd w:val="clear" w:color="auto" w:fill="auto"/>
                  <w:noWrap/>
                  <w:vAlign w:val="bottom"/>
                  <w:hideMark/>
                </w:tcPr>
                <w:p w:rsidR="006D736F" w:rsidRPr="00A778B0" w:rsidRDefault="006D736F" w:rsidP="006D736F">
                  <w:pPr>
                    <w:rPr>
                      <w:sz w:val="20"/>
                      <w:szCs w:val="20"/>
                    </w:rPr>
                  </w:pPr>
                </w:p>
              </w:tc>
              <w:tc>
                <w:tcPr>
                  <w:tcW w:w="1276" w:type="dxa"/>
                  <w:tcBorders>
                    <w:top w:val="nil"/>
                    <w:left w:val="nil"/>
                    <w:bottom w:val="nil"/>
                    <w:right w:val="nil"/>
                  </w:tcBorders>
                  <w:shd w:val="clear" w:color="auto" w:fill="auto"/>
                  <w:noWrap/>
                  <w:vAlign w:val="bottom"/>
                  <w:hideMark/>
                </w:tcPr>
                <w:p w:rsidR="006D736F" w:rsidRPr="00A778B0" w:rsidRDefault="006D736F" w:rsidP="006D736F">
                  <w:pPr>
                    <w:rPr>
                      <w:sz w:val="20"/>
                      <w:szCs w:val="20"/>
                    </w:rPr>
                  </w:pPr>
                </w:p>
              </w:tc>
              <w:tc>
                <w:tcPr>
                  <w:tcW w:w="1276" w:type="dxa"/>
                  <w:tcBorders>
                    <w:top w:val="nil"/>
                    <w:left w:val="nil"/>
                    <w:bottom w:val="nil"/>
                    <w:right w:val="nil"/>
                  </w:tcBorders>
                  <w:shd w:val="clear" w:color="auto" w:fill="auto"/>
                  <w:noWrap/>
                  <w:vAlign w:val="bottom"/>
                  <w:hideMark/>
                </w:tcPr>
                <w:p w:rsidR="006D736F" w:rsidRPr="00A778B0" w:rsidRDefault="006D736F" w:rsidP="006D736F">
                  <w:pPr>
                    <w:rPr>
                      <w:sz w:val="20"/>
                      <w:szCs w:val="20"/>
                    </w:rPr>
                  </w:pPr>
                </w:p>
              </w:tc>
              <w:tc>
                <w:tcPr>
                  <w:tcW w:w="1276" w:type="dxa"/>
                  <w:tcBorders>
                    <w:top w:val="nil"/>
                    <w:left w:val="nil"/>
                    <w:bottom w:val="nil"/>
                    <w:right w:val="nil"/>
                  </w:tcBorders>
                  <w:shd w:val="clear" w:color="auto" w:fill="auto"/>
                  <w:noWrap/>
                  <w:vAlign w:val="bottom"/>
                  <w:hideMark/>
                </w:tcPr>
                <w:p w:rsidR="006D736F" w:rsidRPr="00A778B0" w:rsidRDefault="006D736F" w:rsidP="006D736F">
                  <w:pPr>
                    <w:rPr>
                      <w:sz w:val="20"/>
                      <w:szCs w:val="20"/>
                    </w:rPr>
                  </w:pPr>
                </w:p>
              </w:tc>
              <w:tc>
                <w:tcPr>
                  <w:tcW w:w="1134" w:type="dxa"/>
                  <w:tcBorders>
                    <w:top w:val="nil"/>
                    <w:left w:val="nil"/>
                    <w:bottom w:val="nil"/>
                    <w:right w:val="nil"/>
                  </w:tcBorders>
                  <w:shd w:val="clear" w:color="auto" w:fill="auto"/>
                  <w:noWrap/>
                  <w:vAlign w:val="bottom"/>
                  <w:hideMark/>
                </w:tcPr>
                <w:p w:rsidR="006D736F" w:rsidRPr="00A778B0" w:rsidRDefault="006D736F" w:rsidP="006D736F">
                  <w:pPr>
                    <w:rPr>
                      <w:sz w:val="20"/>
                      <w:szCs w:val="20"/>
                    </w:rPr>
                  </w:pPr>
                </w:p>
              </w:tc>
              <w:tc>
                <w:tcPr>
                  <w:tcW w:w="1417" w:type="dxa"/>
                  <w:tcBorders>
                    <w:top w:val="nil"/>
                    <w:left w:val="nil"/>
                    <w:bottom w:val="nil"/>
                    <w:right w:val="nil"/>
                  </w:tcBorders>
                  <w:shd w:val="clear" w:color="auto" w:fill="auto"/>
                  <w:noWrap/>
                  <w:vAlign w:val="bottom"/>
                  <w:hideMark/>
                </w:tcPr>
                <w:p w:rsidR="006D736F" w:rsidRPr="00A778B0" w:rsidRDefault="006D736F" w:rsidP="006D736F">
                  <w:pPr>
                    <w:rPr>
                      <w:sz w:val="20"/>
                      <w:szCs w:val="20"/>
                    </w:rPr>
                  </w:pPr>
                </w:p>
              </w:tc>
              <w:tc>
                <w:tcPr>
                  <w:tcW w:w="1418" w:type="dxa"/>
                  <w:tcBorders>
                    <w:top w:val="nil"/>
                    <w:left w:val="nil"/>
                    <w:bottom w:val="nil"/>
                    <w:right w:val="nil"/>
                  </w:tcBorders>
                  <w:shd w:val="clear" w:color="auto" w:fill="auto"/>
                  <w:noWrap/>
                  <w:vAlign w:val="bottom"/>
                  <w:hideMark/>
                </w:tcPr>
                <w:p w:rsidR="006D736F" w:rsidRPr="00A778B0" w:rsidRDefault="006D736F" w:rsidP="006D736F">
                  <w:pPr>
                    <w:rPr>
                      <w:sz w:val="20"/>
                      <w:szCs w:val="20"/>
                    </w:rPr>
                  </w:pPr>
                </w:p>
              </w:tc>
              <w:tc>
                <w:tcPr>
                  <w:tcW w:w="709" w:type="dxa"/>
                  <w:tcBorders>
                    <w:top w:val="nil"/>
                    <w:left w:val="nil"/>
                    <w:bottom w:val="nil"/>
                    <w:right w:val="nil"/>
                  </w:tcBorders>
                  <w:shd w:val="clear" w:color="auto" w:fill="auto"/>
                  <w:noWrap/>
                  <w:vAlign w:val="bottom"/>
                  <w:hideMark/>
                </w:tcPr>
                <w:p w:rsidR="006D736F" w:rsidRPr="00A778B0" w:rsidRDefault="006D736F" w:rsidP="006D736F">
                  <w:pPr>
                    <w:rPr>
                      <w:sz w:val="20"/>
                      <w:szCs w:val="20"/>
                    </w:rPr>
                  </w:pPr>
                </w:p>
              </w:tc>
            </w:tr>
            <w:tr w:rsidR="00A778B0" w:rsidRPr="00A778B0" w:rsidTr="00C37935">
              <w:trPr>
                <w:trHeight w:val="964"/>
              </w:trPr>
              <w:tc>
                <w:tcPr>
                  <w:tcW w:w="15197" w:type="dxa"/>
                  <w:gridSpan w:val="10"/>
                  <w:tcBorders>
                    <w:top w:val="nil"/>
                    <w:left w:val="nil"/>
                    <w:bottom w:val="nil"/>
                    <w:right w:val="nil"/>
                  </w:tcBorders>
                  <w:shd w:val="clear" w:color="auto" w:fill="auto"/>
                  <w:vAlign w:val="center"/>
                  <w:hideMark/>
                </w:tcPr>
                <w:p w:rsidR="006D736F" w:rsidRPr="00A778B0" w:rsidRDefault="006D736F" w:rsidP="00C37935">
                  <w:pPr>
                    <w:rPr>
                      <w:sz w:val="20"/>
                      <w:szCs w:val="20"/>
                    </w:rPr>
                  </w:pPr>
                  <w:r w:rsidRPr="00A778B0">
                    <w:rPr>
                      <w:sz w:val="20"/>
                      <w:szCs w:val="20"/>
                    </w:rP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r w:rsidRPr="00A778B0">
                    <w:rPr>
                      <w:sz w:val="20"/>
                      <w:szCs w:val="20"/>
                    </w:rPr>
                    <w:br/>
                    <w:t>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w:t>
                  </w:r>
                </w:p>
              </w:tc>
            </w:tr>
            <w:tr w:rsidR="00A778B0" w:rsidRPr="00A778B0" w:rsidTr="00C37935">
              <w:trPr>
                <w:trHeight w:val="669"/>
              </w:trPr>
              <w:tc>
                <w:tcPr>
                  <w:tcW w:w="15197" w:type="dxa"/>
                  <w:gridSpan w:val="10"/>
                  <w:tcBorders>
                    <w:top w:val="nil"/>
                    <w:left w:val="nil"/>
                    <w:bottom w:val="nil"/>
                    <w:right w:val="nil"/>
                  </w:tcBorders>
                  <w:shd w:val="clear" w:color="auto" w:fill="auto"/>
                  <w:vAlign w:val="center"/>
                  <w:hideMark/>
                </w:tcPr>
                <w:p w:rsidR="006D736F" w:rsidRPr="00A778B0" w:rsidRDefault="006D736F" w:rsidP="00C37935">
                  <w:pPr>
                    <w:rPr>
                      <w:sz w:val="20"/>
                      <w:szCs w:val="20"/>
                    </w:rPr>
                  </w:pPr>
                  <w:r w:rsidRPr="00A778B0">
                    <w:rPr>
                      <w:sz w:val="20"/>
                      <w:szCs w:val="20"/>
                    </w:rPr>
                    <w:t>&lt;**&gt;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2023 год 6841,3 рубля, 2024 год - 7115 рублей, 2025 год - 7399,6 рубля.</w:t>
                  </w:r>
                </w:p>
              </w:tc>
            </w:tr>
            <w:tr w:rsidR="00A778B0" w:rsidRPr="00A778B0" w:rsidTr="00C37935">
              <w:trPr>
                <w:trHeight w:val="738"/>
              </w:trPr>
              <w:tc>
                <w:tcPr>
                  <w:tcW w:w="15197" w:type="dxa"/>
                  <w:gridSpan w:val="10"/>
                  <w:tcBorders>
                    <w:top w:val="nil"/>
                    <w:left w:val="nil"/>
                    <w:bottom w:val="nil"/>
                    <w:right w:val="nil"/>
                  </w:tcBorders>
                  <w:shd w:val="clear" w:color="auto" w:fill="auto"/>
                  <w:vAlign w:val="center"/>
                  <w:hideMark/>
                </w:tcPr>
                <w:p w:rsidR="006D736F" w:rsidRPr="00A778B0" w:rsidRDefault="006D736F" w:rsidP="00C37935">
                  <w:pPr>
                    <w:rPr>
                      <w:sz w:val="20"/>
                      <w:szCs w:val="20"/>
                    </w:rPr>
                  </w:pPr>
                  <w:r w:rsidRPr="00A778B0">
                    <w:rPr>
                      <w:sz w:val="20"/>
                      <w:szCs w:val="20"/>
                    </w:rPr>
                    <w:t xml:space="preserve">&lt;***&gt; Включая посещения, связанные с профилактическими мероприятиями, в том числе при проведении </w:t>
                  </w:r>
                  <w:proofErr w:type="gramStart"/>
                  <w:r w:rsidRPr="00A778B0">
                    <w:rPr>
                      <w:sz w:val="20"/>
                      <w:szCs w:val="20"/>
                    </w:rPr>
                    <w:t>профилактических медицинских осмотров</w:t>
                  </w:r>
                  <w:proofErr w:type="gramEnd"/>
                  <w:r w:rsidRPr="00A778B0">
                    <w:rPr>
                      <w:sz w:val="20"/>
                      <w:szCs w:val="20"/>
                    </w:rPr>
                    <w:t xml:space="preserve">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tc>
            </w:tr>
            <w:tr w:rsidR="00A778B0" w:rsidRPr="00A778B0" w:rsidTr="00C37935">
              <w:trPr>
                <w:trHeight w:val="193"/>
              </w:trPr>
              <w:tc>
                <w:tcPr>
                  <w:tcW w:w="15197" w:type="dxa"/>
                  <w:gridSpan w:val="10"/>
                  <w:tcBorders>
                    <w:top w:val="nil"/>
                    <w:left w:val="nil"/>
                    <w:bottom w:val="nil"/>
                    <w:right w:val="nil"/>
                  </w:tcBorders>
                  <w:shd w:val="clear" w:color="auto" w:fill="auto"/>
                  <w:vAlign w:val="center"/>
                  <w:hideMark/>
                </w:tcPr>
                <w:p w:rsidR="006D736F" w:rsidRPr="00A778B0" w:rsidRDefault="006D736F" w:rsidP="00C37935">
                  <w:pPr>
                    <w:rPr>
                      <w:sz w:val="20"/>
                      <w:szCs w:val="20"/>
                    </w:rPr>
                  </w:pPr>
                  <w:r w:rsidRPr="00A778B0">
                    <w:rPr>
                      <w:sz w:val="20"/>
                      <w:szCs w:val="20"/>
                    </w:rPr>
                    <w:t>&lt;****&gt; Законченных случаев лечения заболевания в амбулаторных условиях с кратностью посещений по поводу одного заболевания не менее 2.</w:t>
                  </w:r>
                </w:p>
              </w:tc>
            </w:tr>
            <w:tr w:rsidR="00A778B0" w:rsidRPr="00A778B0" w:rsidTr="00C37935">
              <w:trPr>
                <w:trHeight w:val="523"/>
              </w:trPr>
              <w:tc>
                <w:tcPr>
                  <w:tcW w:w="15197" w:type="dxa"/>
                  <w:gridSpan w:val="10"/>
                  <w:tcBorders>
                    <w:top w:val="nil"/>
                    <w:left w:val="nil"/>
                    <w:bottom w:val="nil"/>
                    <w:right w:val="nil"/>
                  </w:tcBorders>
                  <w:shd w:val="clear" w:color="auto" w:fill="auto"/>
                  <w:vAlign w:val="center"/>
                  <w:hideMark/>
                </w:tcPr>
                <w:p w:rsidR="006D736F" w:rsidRPr="00A778B0" w:rsidRDefault="006D736F" w:rsidP="00C37935">
                  <w:pPr>
                    <w:rPr>
                      <w:sz w:val="20"/>
                      <w:szCs w:val="20"/>
                    </w:rPr>
                  </w:pPr>
                  <w:r w:rsidRPr="00A778B0">
                    <w:rPr>
                      <w:sz w:val="20"/>
                      <w:szCs w:val="20"/>
                    </w:rPr>
                    <w:t>&lt;*****&gt;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tc>
            </w:tr>
            <w:tr w:rsidR="00A778B0" w:rsidRPr="00A778B0" w:rsidTr="00C37935">
              <w:trPr>
                <w:trHeight w:val="107"/>
              </w:trPr>
              <w:tc>
                <w:tcPr>
                  <w:tcW w:w="15197" w:type="dxa"/>
                  <w:gridSpan w:val="10"/>
                  <w:tcBorders>
                    <w:top w:val="nil"/>
                    <w:left w:val="nil"/>
                    <w:bottom w:val="nil"/>
                    <w:right w:val="nil"/>
                  </w:tcBorders>
                  <w:shd w:val="clear" w:color="auto" w:fill="auto"/>
                  <w:vAlign w:val="center"/>
                  <w:hideMark/>
                </w:tcPr>
                <w:p w:rsidR="006D736F" w:rsidRPr="00A778B0" w:rsidRDefault="00C136F3" w:rsidP="00C37935">
                  <w:pPr>
                    <w:rPr>
                      <w:sz w:val="20"/>
                      <w:szCs w:val="20"/>
                    </w:rPr>
                  </w:pPr>
                  <w:hyperlink r:id="rId71" w:history="1">
                    <w:r w:rsidR="006D736F" w:rsidRPr="00A778B0">
                      <w:rPr>
                        <w:sz w:val="20"/>
                        <w:szCs w:val="20"/>
                      </w:rPr>
                      <w:t>&lt;******&gt;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Программы государственных гарантий бесплатного оказания гражданам медицинской помощи на 2023 - 2025 годы, утвержденных постановлением Правительства Российской Федерации от ........2022 № ....</w:t>
                    </w:r>
                  </w:hyperlink>
                </w:p>
              </w:tc>
            </w:tr>
            <w:tr w:rsidR="00A778B0" w:rsidRPr="00A778B0" w:rsidTr="00C37935">
              <w:trPr>
                <w:trHeight w:val="300"/>
              </w:trPr>
              <w:tc>
                <w:tcPr>
                  <w:tcW w:w="15197" w:type="dxa"/>
                  <w:gridSpan w:val="10"/>
                  <w:tcBorders>
                    <w:top w:val="nil"/>
                    <w:left w:val="nil"/>
                    <w:bottom w:val="nil"/>
                    <w:right w:val="nil"/>
                  </w:tcBorders>
                  <w:shd w:val="clear" w:color="auto" w:fill="auto"/>
                  <w:vAlign w:val="center"/>
                  <w:hideMark/>
                </w:tcPr>
                <w:p w:rsidR="006D736F" w:rsidRPr="00A778B0" w:rsidRDefault="006D736F" w:rsidP="00C37935">
                  <w:pPr>
                    <w:rPr>
                      <w:sz w:val="20"/>
                      <w:szCs w:val="20"/>
                    </w:rPr>
                  </w:pPr>
                  <w:r w:rsidRPr="00A778B0">
                    <w:rPr>
                      <w:sz w:val="20"/>
                      <w:szCs w:val="20"/>
                    </w:rPr>
                    <w:lastRenderedPageBreak/>
                    <w:t>&lt;*******&gt; Включены в норматив объема первичной медико-санитарной помощи в амбулаторных условиях.</w:t>
                  </w:r>
                </w:p>
              </w:tc>
            </w:tr>
            <w:tr w:rsidR="00A778B0" w:rsidRPr="00A778B0" w:rsidTr="00C37935">
              <w:trPr>
                <w:trHeight w:val="107"/>
              </w:trPr>
              <w:tc>
                <w:tcPr>
                  <w:tcW w:w="15197" w:type="dxa"/>
                  <w:gridSpan w:val="10"/>
                  <w:tcBorders>
                    <w:top w:val="nil"/>
                    <w:left w:val="nil"/>
                    <w:bottom w:val="nil"/>
                    <w:right w:val="nil"/>
                  </w:tcBorders>
                  <w:shd w:val="clear" w:color="auto" w:fill="auto"/>
                  <w:vAlign w:val="center"/>
                  <w:hideMark/>
                </w:tcPr>
                <w:p w:rsidR="006D736F" w:rsidRPr="00A778B0" w:rsidRDefault="006D736F" w:rsidP="00C37935">
                  <w:pPr>
                    <w:rPr>
                      <w:sz w:val="20"/>
                      <w:szCs w:val="20"/>
                    </w:rPr>
                  </w:pPr>
                  <w:r w:rsidRPr="00A778B0">
                    <w:rPr>
                      <w:sz w:val="20"/>
                      <w:szCs w:val="20"/>
                    </w:rP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tc>
            </w:tr>
            <w:tr w:rsidR="00A778B0" w:rsidRPr="00A778B0" w:rsidTr="00C37935">
              <w:trPr>
                <w:trHeight w:val="142"/>
              </w:trPr>
              <w:tc>
                <w:tcPr>
                  <w:tcW w:w="15197" w:type="dxa"/>
                  <w:gridSpan w:val="10"/>
                  <w:tcBorders>
                    <w:top w:val="nil"/>
                    <w:left w:val="nil"/>
                    <w:bottom w:val="nil"/>
                    <w:right w:val="nil"/>
                  </w:tcBorders>
                  <w:shd w:val="clear" w:color="auto" w:fill="auto"/>
                  <w:vAlign w:val="center"/>
                  <w:hideMark/>
                </w:tcPr>
                <w:p w:rsidR="006D736F" w:rsidRPr="00A778B0" w:rsidRDefault="006D736F" w:rsidP="00C37935">
                  <w:pPr>
                    <w:rPr>
                      <w:sz w:val="20"/>
                      <w:szCs w:val="20"/>
                    </w:rPr>
                  </w:pPr>
                  <w:r w:rsidRPr="00A778B0">
                    <w:rPr>
                      <w:sz w:val="20"/>
                      <w:szCs w:val="20"/>
                    </w:rPr>
                    <w:t>&lt;*********&gt;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w:t>
                  </w:r>
                </w:p>
              </w:tc>
            </w:tr>
            <w:tr w:rsidR="00A778B0" w:rsidRPr="00A778B0" w:rsidTr="00C37935">
              <w:trPr>
                <w:trHeight w:val="389"/>
              </w:trPr>
              <w:tc>
                <w:tcPr>
                  <w:tcW w:w="15197" w:type="dxa"/>
                  <w:gridSpan w:val="10"/>
                  <w:tcBorders>
                    <w:top w:val="nil"/>
                    <w:left w:val="nil"/>
                    <w:bottom w:val="nil"/>
                    <w:right w:val="nil"/>
                  </w:tcBorders>
                  <w:shd w:val="clear" w:color="auto" w:fill="auto"/>
                  <w:vAlign w:val="center"/>
                  <w:hideMark/>
                </w:tcPr>
                <w:p w:rsidR="006D736F" w:rsidRPr="00A778B0" w:rsidRDefault="006D736F" w:rsidP="00C37935">
                  <w:pPr>
                    <w:rPr>
                      <w:sz w:val="20"/>
                      <w:szCs w:val="20"/>
                    </w:rPr>
                  </w:pPr>
                  <w:r w:rsidRPr="00A778B0">
                    <w:rPr>
                      <w:sz w:val="20"/>
                      <w:szCs w:val="20"/>
                    </w:rPr>
                    <w:t>&lt;**********&gt; Нормативы объема включают не менее 25 процентов для медицинской реабилитации детей в возрасте 0 - 17 лет с учетом реальной потребности, а также объем медицинской помощи участникам специальной военной операции Российской Федерации на территориях Украины, Донецкой Народной Республики и Луганской Народной Республики с 24 февраля 2022 года.</w:t>
                  </w:r>
                </w:p>
              </w:tc>
            </w:tr>
          </w:tbl>
          <w:p w:rsidR="006D736F" w:rsidRPr="00A778B0" w:rsidRDefault="006D736F" w:rsidP="006D736F">
            <w:pPr>
              <w:jc w:val="both"/>
              <w:rPr>
                <w:sz w:val="20"/>
                <w:szCs w:val="20"/>
              </w:rPr>
            </w:pPr>
          </w:p>
          <w:p w:rsidR="006D736F" w:rsidRPr="00A778B0" w:rsidRDefault="006D736F" w:rsidP="001F6483">
            <w:pPr>
              <w:jc w:val="right"/>
              <w:rPr>
                <w:sz w:val="20"/>
                <w:szCs w:val="20"/>
              </w:rPr>
            </w:pPr>
          </w:p>
          <w:p w:rsidR="006D736F" w:rsidRPr="00A778B0" w:rsidRDefault="006D736F" w:rsidP="00C37935">
            <w:pPr>
              <w:tabs>
                <w:tab w:val="left" w:pos="15317"/>
              </w:tabs>
              <w:jc w:val="right"/>
              <w:rPr>
                <w:sz w:val="20"/>
                <w:szCs w:val="20"/>
              </w:rPr>
            </w:pPr>
          </w:p>
          <w:p w:rsidR="006D736F" w:rsidRPr="00A778B0" w:rsidRDefault="006D736F" w:rsidP="001F6483">
            <w:pPr>
              <w:jc w:val="right"/>
              <w:rPr>
                <w:sz w:val="20"/>
                <w:szCs w:val="20"/>
              </w:rPr>
            </w:pPr>
          </w:p>
          <w:p w:rsidR="006D736F" w:rsidRPr="00A778B0" w:rsidRDefault="006D736F" w:rsidP="001F6483">
            <w:pPr>
              <w:jc w:val="right"/>
              <w:rPr>
                <w:sz w:val="20"/>
                <w:szCs w:val="20"/>
              </w:rPr>
            </w:pPr>
          </w:p>
          <w:p w:rsidR="006D736F" w:rsidRPr="00A778B0" w:rsidRDefault="006D736F" w:rsidP="001F6483">
            <w:pPr>
              <w:jc w:val="right"/>
              <w:rPr>
                <w:sz w:val="20"/>
                <w:szCs w:val="20"/>
              </w:rPr>
            </w:pPr>
          </w:p>
          <w:p w:rsidR="006D736F" w:rsidRPr="00A778B0" w:rsidRDefault="006D736F" w:rsidP="001F6483">
            <w:pPr>
              <w:jc w:val="right"/>
              <w:rPr>
                <w:sz w:val="20"/>
                <w:szCs w:val="20"/>
              </w:rPr>
            </w:pPr>
          </w:p>
          <w:p w:rsidR="006D736F" w:rsidRPr="00A778B0" w:rsidRDefault="006D736F" w:rsidP="001F6483">
            <w:pPr>
              <w:jc w:val="right"/>
              <w:rPr>
                <w:sz w:val="20"/>
                <w:szCs w:val="20"/>
              </w:rPr>
            </w:pPr>
          </w:p>
          <w:p w:rsidR="006D736F" w:rsidRPr="00A778B0" w:rsidRDefault="006D736F" w:rsidP="001F6483">
            <w:pPr>
              <w:jc w:val="right"/>
              <w:rPr>
                <w:sz w:val="20"/>
                <w:szCs w:val="20"/>
              </w:rPr>
            </w:pPr>
          </w:p>
          <w:p w:rsidR="006D736F" w:rsidRPr="00A778B0" w:rsidRDefault="006D736F" w:rsidP="001F6483">
            <w:pPr>
              <w:jc w:val="right"/>
              <w:rPr>
                <w:sz w:val="20"/>
                <w:szCs w:val="20"/>
              </w:rPr>
            </w:pPr>
          </w:p>
          <w:p w:rsidR="006D736F" w:rsidRPr="00A778B0" w:rsidRDefault="006D736F" w:rsidP="001F6483">
            <w:pPr>
              <w:jc w:val="right"/>
              <w:rPr>
                <w:sz w:val="20"/>
                <w:szCs w:val="20"/>
              </w:rPr>
            </w:pPr>
          </w:p>
          <w:p w:rsidR="00247974" w:rsidRPr="00A778B0" w:rsidRDefault="00247974" w:rsidP="001F6483">
            <w:pPr>
              <w:jc w:val="right"/>
              <w:rPr>
                <w:sz w:val="20"/>
                <w:szCs w:val="20"/>
              </w:rPr>
            </w:pPr>
          </w:p>
          <w:p w:rsidR="00247974" w:rsidRPr="00A778B0" w:rsidRDefault="00247974" w:rsidP="001F6483">
            <w:pPr>
              <w:jc w:val="right"/>
              <w:rPr>
                <w:sz w:val="20"/>
                <w:szCs w:val="20"/>
              </w:rPr>
            </w:pPr>
          </w:p>
          <w:p w:rsidR="00247974" w:rsidRPr="00A778B0" w:rsidRDefault="00247974" w:rsidP="001F6483">
            <w:pPr>
              <w:jc w:val="right"/>
              <w:rPr>
                <w:sz w:val="20"/>
                <w:szCs w:val="20"/>
              </w:rPr>
            </w:pPr>
          </w:p>
          <w:p w:rsidR="00247974" w:rsidRPr="00A778B0" w:rsidRDefault="00247974" w:rsidP="001F6483">
            <w:pPr>
              <w:jc w:val="right"/>
              <w:rPr>
                <w:sz w:val="20"/>
                <w:szCs w:val="20"/>
              </w:rPr>
            </w:pPr>
          </w:p>
          <w:p w:rsidR="00247974" w:rsidRPr="00A778B0" w:rsidRDefault="00247974" w:rsidP="001F6483">
            <w:pPr>
              <w:jc w:val="right"/>
              <w:rPr>
                <w:sz w:val="20"/>
                <w:szCs w:val="20"/>
              </w:rPr>
            </w:pPr>
          </w:p>
          <w:p w:rsidR="00247974" w:rsidRPr="00A778B0" w:rsidRDefault="00247974" w:rsidP="001F6483">
            <w:pPr>
              <w:jc w:val="right"/>
              <w:rPr>
                <w:sz w:val="20"/>
                <w:szCs w:val="20"/>
              </w:rPr>
            </w:pPr>
          </w:p>
          <w:p w:rsidR="00247974" w:rsidRPr="00A778B0" w:rsidRDefault="00247974" w:rsidP="001F6483">
            <w:pPr>
              <w:jc w:val="right"/>
              <w:rPr>
                <w:sz w:val="20"/>
                <w:szCs w:val="20"/>
              </w:rPr>
            </w:pPr>
          </w:p>
          <w:p w:rsidR="00247974" w:rsidRPr="00A778B0" w:rsidRDefault="00247974" w:rsidP="001F6483">
            <w:pPr>
              <w:jc w:val="right"/>
              <w:rPr>
                <w:sz w:val="20"/>
                <w:szCs w:val="20"/>
              </w:rPr>
            </w:pPr>
          </w:p>
          <w:p w:rsidR="00247974" w:rsidRPr="00A778B0" w:rsidRDefault="00247974" w:rsidP="001F6483">
            <w:pPr>
              <w:jc w:val="right"/>
              <w:rPr>
                <w:sz w:val="20"/>
                <w:szCs w:val="20"/>
              </w:rPr>
            </w:pPr>
          </w:p>
          <w:p w:rsidR="00247974" w:rsidRPr="00A778B0" w:rsidRDefault="00247974" w:rsidP="001F6483">
            <w:pPr>
              <w:jc w:val="right"/>
              <w:rPr>
                <w:sz w:val="20"/>
                <w:szCs w:val="20"/>
              </w:rPr>
            </w:pPr>
          </w:p>
          <w:p w:rsidR="00247974" w:rsidRPr="00A778B0" w:rsidRDefault="00247974" w:rsidP="001F6483">
            <w:pPr>
              <w:jc w:val="right"/>
              <w:rPr>
                <w:sz w:val="20"/>
                <w:szCs w:val="20"/>
              </w:rPr>
            </w:pPr>
          </w:p>
          <w:p w:rsidR="00247974" w:rsidRPr="00A778B0" w:rsidRDefault="00247974" w:rsidP="001F6483">
            <w:pPr>
              <w:jc w:val="right"/>
              <w:rPr>
                <w:sz w:val="20"/>
                <w:szCs w:val="20"/>
              </w:rPr>
            </w:pPr>
          </w:p>
          <w:p w:rsidR="00247974" w:rsidRPr="00A778B0" w:rsidRDefault="00247974" w:rsidP="001F6483">
            <w:pPr>
              <w:jc w:val="right"/>
              <w:rPr>
                <w:sz w:val="20"/>
                <w:szCs w:val="20"/>
              </w:rPr>
            </w:pPr>
          </w:p>
          <w:p w:rsidR="00247974" w:rsidRPr="00A778B0" w:rsidRDefault="00247974" w:rsidP="001F6483">
            <w:pPr>
              <w:jc w:val="right"/>
              <w:rPr>
                <w:sz w:val="20"/>
                <w:szCs w:val="20"/>
              </w:rPr>
            </w:pPr>
          </w:p>
          <w:p w:rsidR="00247974" w:rsidRPr="00A778B0" w:rsidRDefault="00247974" w:rsidP="001F6483">
            <w:pPr>
              <w:jc w:val="right"/>
              <w:rPr>
                <w:sz w:val="20"/>
                <w:szCs w:val="20"/>
              </w:rPr>
            </w:pPr>
          </w:p>
          <w:p w:rsidR="00247974" w:rsidRPr="00A778B0" w:rsidRDefault="00247974" w:rsidP="001F6483">
            <w:pPr>
              <w:jc w:val="right"/>
              <w:rPr>
                <w:sz w:val="20"/>
                <w:szCs w:val="20"/>
              </w:rPr>
            </w:pPr>
          </w:p>
          <w:p w:rsidR="00247974" w:rsidRPr="00A778B0" w:rsidRDefault="00247974" w:rsidP="001F6483">
            <w:pPr>
              <w:jc w:val="right"/>
              <w:rPr>
                <w:sz w:val="20"/>
                <w:szCs w:val="20"/>
              </w:rPr>
            </w:pPr>
          </w:p>
          <w:p w:rsidR="00247974" w:rsidRPr="00A778B0" w:rsidRDefault="00247974" w:rsidP="001F6483">
            <w:pPr>
              <w:jc w:val="right"/>
              <w:rPr>
                <w:sz w:val="20"/>
                <w:szCs w:val="20"/>
              </w:rPr>
            </w:pPr>
          </w:p>
          <w:p w:rsidR="00247974" w:rsidRPr="00A778B0" w:rsidRDefault="00247974" w:rsidP="001F6483">
            <w:pPr>
              <w:jc w:val="right"/>
              <w:rPr>
                <w:sz w:val="20"/>
                <w:szCs w:val="20"/>
              </w:rPr>
            </w:pPr>
          </w:p>
          <w:p w:rsidR="00247974" w:rsidRPr="00A778B0" w:rsidRDefault="00247974" w:rsidP="001F6483">
            <w:pPr>
              <w:jc w:val="right"/>
              <w:rPr>
                <w:sz w:val="20"/>
                <w:szCs w:val="20"/>
              </w:rPr>
            </w:pPr>
          </w:p>
          <w:p w:rsidR="006D736F" w:rsidRPr="00A778B0" w:rsidRDefault="006D736F" w:rsidP="001F6483">
            <w:pPr>
              <w:jc w:val="right"/>
              <w:rPr>
                <w:sz w:val="20"/>
                <w:szCs w:val="20"/>
              </w:rPr>
            </w:pPr>
          </w:p>
          <w:p w:rsidR="006D736F" w:rsidRPr="00A778B0" w:rsidRDefault="006D736F" w:rsidP="001F6483">
            <w:pPr>
              <w:jc w:val="right"/>
              <w:rPr>
                <w:sz w:val="20"/>
                <w:szCs w:val="20"/>
              </w:rPr>
            </w:pPr>
          </w:p>
          <w:p w:rsidR="006D736F" w:rsidRPr="00A778B0" w:rsidRDefault="006D736F" w:rsidP="001F6483">
            <w:pPr>
              <w:jc w:val="right"/>
              <w:rPr>
                <w:sz w:val="20"/>
                <w:szCs w:val="20"/>
              </w:rPr>
            </w:pPr>
          </w:p>
          <w:p w:rsidR="00DA66B9" w:rsidRPr="00A778B0" w:rsidRDefault="007A74C9" w:rsidP="001F6483">
            <w:pPr>
              <w:jc w:val="right"/>
              <w:rPr>
                <w:sz w:val="20"/>
                <w:szCs w:val="20"/>
              </w:rPr>
            </w:pPr>
            <w:r w:rsidRPr="00A778B0">
              <w:rPr>
                <w:sz w:val="20"/>
                <w:szCs w:val="20"/>
              </w:rPr>
              <w:t>Таблица 3</w:t>
            </w:r>
          </w:p>
          <w:p w:rsidR="00DA66B9" w:rsidRPr="00A778B0" w:rsidRDefault="00DA66B9" w:rsidP="009E3C30">
            <w:pPr>
              <w:tabs>
                <w:tab w:val="left" w:pos="15296"/>
              </w:tabs>
              <w:jc w:val="center"/>
              <w:rPr>
                <w:b/>
              </w:rPr>
            </w:pPr>
            <w:r w:rsidRPr="00A778B0">
              <w:rPr>
                <w:b/>
              </w:rPr>
              <w:t>Утвержденная стоимость территориальной программы государственных гарантий бесплатного оказания гражданам медицинской помощи по условиям ее оказания на 202</w:t>
            </w:r>
            <w:r w:rsidR="00F74CB6" w:rsidRPr="00A778B0">
              <w:rPr>
                <w:b/>
              </w:rPr>
              <w:t>4</w:t>
            </w:r>
            <w:r w:rsidRPr="00A778B0">
              <w:rPr>
                <w:b/>
              </w:rPr>
              <w:t xml:space="preserve"> год</w:t>
            </w:r>
          </w:p>
          <w:p w:rsidR="00DA66B9" w:rsidRPr="00A778B0" w:rsidRDefault="00DA66B9" w:rsidP="001F6483">
            <w:pPr>
              <w:jc w:val="center"/>
              <w:rPr>
                <w:sz w:val="20"/>
                <w:szCs w:val="20"/>
              </w:rPr>
            </w:pPr>
            <w:r w:rsidRPr="00A778B0">
              <w:rPr>
                <w:sz w:val="20"/>
                <w:szCs w:val="20"/>
              </w:rPr>
              <w:t>Чеченская Республика</w:t>
            </w:r>
          </w:p>
          <w:p w:rsidR="00DA66B9" w:rsidRPr="00A778B0" w:rsidRDefault="00DA66B9" w:rsidP="001F6483">
            <w:pPr>
              <w:jc w:val="center"/>
              <w:rPr>
                <w:sz w:val="20"/>
                <w:szCs w:val="20"/>
              </w:rPr>
            </w:pPr>
          </w:p>
          <w:p w:rsidR="00247974" w:rsidRPr="00A778B0" w:rsidRDefault="00247974" w:rsidP="001F6483">
            <w:pPr>
              <w:jc w:val="center"/>
              <w:rPr>
                <w:sz w:val="20"/>
                <w:szCs w:val="20"/>
              </w:rPr>
            </w:pPr>
          </w:p>
          <w:tbl>
            <w:tblPr>
              <w:tblW w:w="15309" w:type="dxa"/>
              <w:tblLayout w:type="fixed"/>
              <w:tblLook w:val="04A0" w:firstRow="1" w:lastRow="0" w:firstColumn="1" w:lastColumn="0" w:noHBand="0" w:noVBand="1"/>
            </w:tblPr>
            <w:tblGrid>
              <w:gridCol w:w="4417"/>
              <w:gridCol w:w="813"/>
              <w:gridCol w:w="1320"/>
              <w:gridCol w:w="1275"/>
              <w:gridCol w:w="1276"/>
              <w:gridCol w:w="1276"/>
              <w:gridCol w:w="1275"/>
              <w:gridCol w:w="1418"/>
              <w:gridCol w:w="1417"/>
              <w:gridCol w:w="710"/>
              <w:gridCol w:w="112"/>
            </w:tblGrid>
            <w:tr w:rsidR="00A778B0" w:rsidRPr="00A778B0" w:rsidTr="00247974">
              <w:trPr>
                <w:trHeight w:val="1035"/>
              </w:trPr>
              <w:tc>
                <w:tcPr>
                  <w:tcW w:w="4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Виды и условия оказания медицинской помощи</w:t>
                  </w:r>
                </w:p>
              </w:tc>
              <w:tc>
                <w:tcPr>
                  <w:tcW w:w="8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N строки</w:t>
                  </w:r>
                </w:p>
              </w:tc>
              <w:tc>
                <w:tcPr>
                  <w:tcW w:w="13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Единица измерения</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Стоимость единицы объема медицинской помощи (норматив финансовых затрат на единицу объема предоставления медицинской помощи)</w:t>
                  </w:r>
                </w:p>
              </w:tc>
              <w:tc>
                <w:tcPr>
                  <w:tcW w:w="2551" w:type="dxa"/>
                  <w:gridSpan w:val="2"/>
                  <w:tcBorders>
                    <w:top w:val="single" w:sz="4" w:space="0" w:color="auto"/>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Подушевые нормативы финансирования территориальной программы</w:t>
                  </w:r>
                </w:p>
              </w:tc>
              <w:tc>
                <w:tcPr>
                  <w:tcW w:w="3657" w:type="dxa"/>
                  <w:gridSpan w:val="4"/>
                  <w:tcBorders>
                    <w:top w:val="single" w:sz="4" w:space="0" w:color="auto"/>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Стоимость территориальной программы по источникам ее финансового обеспечения</w:t>
                  </w:r>
                </w:p>
              </w:tc>
            </w:tr>
            <w:tr w:rsidR="00A778B0" w:rsidRPr="00A778B0" w:rsidTr="00247974">
              <w:trPr>
                <w:trHeight w:val="300"/>
              </w:trPr>
              <w:tc>
                <w:tcPr>
                  <w:tcW w:w="4417" w:type="dxa"/>
                  <w:vMerge/>
                  <w:tcBorders>
                    <w:top w:val="single" w:sz="4" w:space="0" w:color="auto"/>
                    <w:left w:val="single" w:sz="4" w:space="0" w:color="auto"/>
                    <w:bottom w:val="single" w:sz="4" w:space="0" w:color="auto"/>
                    <w:right w:val="single" w:sz="4" w:space="0" w:color="auto"/>
                  </w:tcBorders>
                  <w:vAlign w:val="center"/>
                  <w:hideMark/>
                </w:tcPr>
                <w:p w:rsidR="00247974" w:rsidRPr="00A778B0" w:rsidRDefault="00247974" w:rsidP="00247974">
                  <w:pPr>
                    <w:rPr>
                      <w:sz w:val="20"/>
                      <w:szCs w:val="20"/>
                    </w:rPr>
                  </w:pPr>
                </w:p>
              </w:tc>
              <w:tc>
                <w:tcPr>
                  <w:tcW w:w="813" w:type="dxa"/>
                  <w:vMerge/>
                  <w:tcBorders>
                    <w:top w:val="single" w:sz="4" w:space="0" w:color="auto"/>
                    <w:left w:val="single" w:sz="4" w:space="0" w:color="auto"/>
                    <w:bottom w:val="single" w:sz="4" w:space="0" w:color="auto"/>
                    <w:right w:val="single" w:sz="4" w:space="0" w:color="auto"/>
                  </w:tcBorders>
                  <w:vAlign w:val="center"/>
                  <w:hideMark/>
                </w:tcPr>
                <w:p w:rsidR="00247974" w:rsidRPr="00A778B0" w:rsidRDefault="00247974" w:rsidP="00247974">
                  <w:pPr>
                    <w:rPr>
                      <w:sz w:val="20"/>
                      <w:szCs w:val="20"/>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247974" w:rsidRPr="00A778B0" w:rsidRDefault="00247974" w:rsidP="00247974">
                  <w:pPr>
                    <w:rPr>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247974" w:rsidRPr="00A778B0" w:rsidRDefault="00247974" w:rsidP="00247974">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47974" w:rsidRPr="00A778B0" w:rsidRDefault="00247974" w:rsidP="00247974">
                  <w:pPr>
                    <w:rPr>
                      <w:sz w:val="20"/>
                      <w:szCs w:val="20"/>
                    </w:rPr>
                  </w:pPr>
                </w:p>
              </w:tc>
              <w:tc>
                <w:tcPr>
                  <w:tcW w:w="2551" w:type="dxa"/>
                  <w:gridSpan w:val="2"/>
                  <w:tcBorders>
                    <w:top w:val="single" w:sz="4" w:space="0" w:color="auto"/>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руб.</w:t>
                  </w:r>
                </w:p>
              </w:tc>
              <w:tc>
                <w:tcPr>
                  <w:tcW w:w="2835" w:type="dxa"/>
                  <w:gridSpan w:val="2"/>
                  <w:tcBorders>
                    <w:top w:val="single" w:sz="4" w:space="0" w:color="auto"/>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тыс. руб.</w:t>
                  </w:r>
                </w:p>
              </w:tc>
              <w:tc>
                <w:tcPr>
                  <w:tcW w:w="822"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в % к итогу</w:t>
                  </w:r>
                </w:p>
              </w:tc>
            </w:tr>
            <w:tr w:rsidR="00A778B0" w:rsidRPr="00A778B0" w:rsidTr="00247974">
              <w:trPr>
                <w:trHeight w:val="1200"/>
              </w:trPr>
              <w:tc>
                <w:tcPr>
                  <w:tcW w:w="4417" w:type="dxa"/>
                  <w:vMerge/>
                  <w:tcBorders>
                    <w:top w:val="single" w:sz="4" w:space="0" w:color="auto"/>
                    <w:left w:val="single" w:sz="4" w:space="0" w:color="auto"/>
                    <w:bottom w:val="single" w:sz="4" w:space="0" w:color="auto"/>
                    <w:right w:val="single" w:sz="4" w:space="0" w:color="auto"/>
                  </w:tcBorders>
                  <w:vAlign w:val="center"/>
                  <w:hideMark/>
                </w:tcPr>
                <w:p w:rsidR="00247974" w:rsidRPr="00A778B0" w:rsidRDefault="00247974" w:rsidP="00247974">
                  <w:pPr>
                    <w:rPr>
                      <w:sz w:val="20"/>
                      <w:szCs w:val="20"/>
                    </w:rPr>
                  </w:pPr>
                </w:p>
              </w:tc>
              <w:tc>
                <w:tcPr>
                  <w:tcW w:w="813" w:type="dxa"/>
                  <w:vMerge/>
                  <w:tcBorders>
                    <w:top w:val="single" w:sz="4" w:space="0" w:color="auto"/>
                    <w:left w:val="single" w:sz="4" w:space="0" w:color="auto"/>
                    <w:bottom w:val="single" w:sz="4" w:space="0" w:color="auto"/>
                    <w:right w:val="single" w:sz="4" w:space="0" w:color="auto"/>
                  </w:tcBorders>
                  <w:vAlign w:val="center"/>
                  <w:hideMark/>
                </w:tcPr>
                <w:p w:rsidR="00247974" w:rsidRPr="00A778B0" w:rsidRDefault="00247974" w:rsidP="00247974">
                  <w:pPr>
                    <w:rPr>
                      <w:sz w:val="20"/>
                      <w:szCs w:val="20"/>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247974" w:rsidRPr="00A778B0" w:rsidRDefault="00247974" w:rsidP="00247974">
                  <w:pPr>
                    <w:rPr>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247974" w:rsidRPr="00A778B0" w:rsidRDefault="00247974" w:rsidP="00247974">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47974" w:rsidRPr="00A778B0" w:rsidRDefault="00247974" w:rsidP="00247974">
                  <w:pPr>
                    <w:rPr>
                      <w:sz w:val="20"/>
                      <w:szCs w:val="20"/>
                    </w:rPr>
                  </w:pP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за счет средств бюджета субъекта РФ</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за счет средств ОМС</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за счет средств бюджета субъекта РФ</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за счет средств ОМС</w:t>
                  </w:r>
                </w:p>
              </w:tc>
              <w:tc>
                <w:tcPr>
                  <w:tcW w:w="822" w:type="dxa"/>
                  <w:gridSpan w:val="2"/>
                  <w:vMerge/>
                  <w:tcBorders>
                    <w:top w:val="nil"/>
                    <w:left w:val="single" w:sz="4" w:space="0" w:color="auto"/>
                    <w:bottom w:val="single" w:sz="4" w:space="0" w:color="auto"/>
                    <w:right w:val="single" w:sz="4" w:space="0" w:color="auto"/>
                  </w:tcBorders>
                  <w:vAlign w:val="center"/>
                  <w:hideMark/>
                </w:tcPr>
                <w:p w:rsidR="00247974" w:rsidRPr="00A778B0" w:rsidRDefault="00247974" w:rsidP="00247974">
                  <w:pPr>
                    <w:rPr>
                      <w:sz w:val="20"/>
                      <w:szCs w:val="20"/>
                    </w:rPr>
                  </w:pPr>
                </w:p>
              </w:tc>
            </w:tr>
            <w:tr w:rsidR="00A778B0" w:rsidRPr="00A778B0" w:rsidTr="00247974">
              <w:trPr>
                <w:trHeight w:val="3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1</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2</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3</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4</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5</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6</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7</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8</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9</w:t>
                  </w:r>
                </w:p>
              </w:tc>
            </w:tr>
            <w:tr w:rsidR="00A778B0" w:rsidRPr="00A778B0" w:rsidTr="00247974">
              <w:trPr>
                <w:trHeight w:val="9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C136F3" w:rsidP="00247974">
                  <w:pPr>
                    <w:rPr>
                      <w:sz w:val="20"/>
                      <w:szCs w:val="20"/>
                    </w:rPr>
                  </w:pPr>
                  <w:hyperlink r:id="rId72" w:anchor="RANGE!P1824" w:history="1">
                    <w:r w:rsidR="00247974" w:rsidRPr="00A778B0">
                      <w:rPr>
                        <w:sz w:val="20"/>
                        <w:szCs w:val="20"/>
                      </w:rPr>
                      <w:t>I. Медицинская помощь, предоставляемая за счет консолидированного бюджета субъекта Российской Федерации, в том числе &lt;*&gt;:</w:t>
                    </w:r>
                  </w:hyperlink>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1</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2 738,59</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4 245 266,30</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right"/>
                    <w:rPr>
                      <w:sz w:val="20"/>
                      <w:szCs w:val="20"/>
                    </w:rPr>
                  </w:pPr>
                  <w:r w:rsidRPr="00A778B0">
                    <w:rPr>
                      <w:sz w:val="20"/>
                      <w:szCs w:val="20"/>
                    </w:rPr>
                    <w:t>14,78</w:t>
                  </w:r>
                </w:p>
              </w:tc>
            </w:tr>
            <w:tr w:rsidR="00A778B0" w:rsidRPr="00A778B0" w:rsidTr="00247974">
              <w:trPr>
                <w:trHeight w:val="12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C136F3" w:rsidP="00247974">
                  <w:pPr>
                    <w:rPr>
                      <w:sz w:val="20"/>
                      <w:szCs w:val="20"/>
                    </w:rPr>
                  </w:pPr>
                  <w:hyperlink r:id="rId73" w:anchor="RANGE!P1825" w:history="1">
                    <w:r w:rsidR="00247974" w:rsidRPr="00A778B0">
                      <w:rPr>
                        <w:sz w:val="20"/>
                        <w:szCs w:val="20"/>
                      </w:rPr>
                      <w:t>1. Скорая медицинская помощь, включая скорую специализированную медицинскую помощь, не входящая в территориальную программу ОМС &lt;**&gt;, в том числе:</w:t>
                    </w:r>
                  </w:hyperlink>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2</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вызов</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не идентифицированным и не застрахованным в системе ОМС лицам</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3</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вызов</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скорая медицинская помощь при санитарно-авиационной эвакуации</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4</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вызов</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lastRenderedPageBreak/>
                    <w:t>2. Первичная медико-санитарная помощь, предоставляемая:</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5</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3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2.1 в амбулаторных условиях:</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6</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C136F3" w:rsidP="00247974">
                  <w:pPr>
                    <w:rPr>
                      <w:sz w:val="20"/>
                      <w:szCs w:val="20"/>
                    </w:rPr>
                  </w:pPr>
                  <w:hyperlink r:id="rId74" w:anchor="RANGE!P1826" w:history="1">
                    <w:r w:rsidR="00247974" w:rsidRPr="00A778B0">
                      <w:rPr>
                        <w:sz w:val="20"/>
                        <w:szCs w:val="20"/>
                      </w:rPr>
                      <w:t>2.1.1 с профилактической и иными целями &lt;***&gt;, в том числе:</w:t>
                    </w:r>
                  </w:hyperlink>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7</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посещение</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0,277863</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563,60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156,60</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242 761,76</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не идентифицированным и не застрахованным в системе ОМС лицам</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07.1</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посещение</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C136F3" w:rsidP="00247974">
                  <w:pPr>
                    <w:rPr>
                      <w:sz w:val="20"/>
                      <w:szCs w:val="20"/>
                    </w:rPr>
                  </w:pPr>
                  <w:hyperlink r:id="rId75" w:anchor="RANGE!P1827" w:history="1">
                    <w:r w:rsidR="00247974" w:rsidRPr="00A778B0">
                      <w:rPr>
                        <w:sz w:val="20"/>
                        <w:szCs w:val="20"/>
                      </w:rPr>
                      <w:t>2.1.2 в связи с заболеваниями - обращений &lt;****&gt;, в том числе:</w:t>
                    </w:r>
                  </w:hyperlink>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8</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обращение</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0,056299</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1 609,10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90,59</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140 431,73</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не идентифицированным и не застрахованным в системе ОМС лицам</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08.1</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обращение</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C136F3" w:rsidP="00247974">
                  <w:pPr>
                    <w:rPr>
                      <w:sz w:val="20"/>
                      <w:szCs w:val="20"/>
                    </w:rPr>
                  </w:pPr>
                  <w:hyperlink r:id="rId76" w:anchor="RANGE!P1828" w:history="1">
                    <w:r w:rsidR="00247974" w:rsidRPr="00A778B0">
                      <w:rPr>
                        <w:sz w:val="20"/>
                        <w:szCs w:val="20"/>
                      </w:rPr>
                      <w:t>2.2 в условиях дневных стационаров &lt;*****&gt;, в том числе:</w:t>
                    </w:r>
                  </w:hyperlink>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9</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0,000719</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16 023,40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11,52</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17 864,83</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не идентифицированным и не застрахованным в системе ОМС лицам</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09.1</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12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C136F3" w:rsidP="00247974">
                  <w:pPr>
                    <w:rPr>
                      <w:sz w:val="20"/>
                      <w:szCs w:val="20"/>
                    </w:rPr>
                  </w:pPr>
                  <w:hyperlink r:id="rId77" w:anchor="RANGE!P1829" w:history="1">
                    <w:r w:rsidR="00247974" w:rsidRPr="00A778B0">
                      <w:rPr>
                        <w:sz w:val="20"/>
                        <w:szCs w:val="20"/>
                      </w:rPr>
                      <w:t>3. В условиях дневных стационаров (первичная медико-санитарная помощь, специализированная медицинская помощь) &lt;******&gt;, в том числе:</w:t>
                    </w:r>
                  </w:hyperlink>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10</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не идентифицированным и не застрахованным в системе ОМС лицам</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10.1</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4. Специализированная, в том числе высокотехнологичная, медицинская помощь</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11</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C136F3" w:rsidP="00247974">
                  <w:pPr>
                    <w:rPr>
                      <w:sz w:val="20"/>
                      <w:szCs w:val="20"/>
                    </w:rPr>
                  </w:pPr>
                  <w:hyperlink r:id="rId78" w:anchor="RANGE!P1828" w:history="1">
                    <w:r w:rsidR="00247974" w:rsidRPr="00A778B0">
                      <w:rPr>
                        <w:sz w:val="20"/>
                        <w:szCs w:val="20"/>
                      </w:rPr>
                      <w:t>4.1 в условиях дневных стационаров &lt;*****&gt;, в том числе:</w:t>
                    </w:r>
                  </w:hyperlink>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12</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0,000753</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16 023,40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12,06</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18 697,32</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не идентифицированным и не застрахованным в системе ОМС лицам</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12.1</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4.2 в условиях круглосуточных стационаров, в том числе:</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13</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случай госпитализаций</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0,005935</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133 879,85</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794,76</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1 232 013,15</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lastRenderedPageBreak/>
                    <w:t>не идентифицированным и не застрахованным в системе ОМС лицам</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13.1</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3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5. Паллиативная медицинская помощь:</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14</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9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C136F3" w:rsidP="00247974">
                  <w:pPr>
                    <w:rPr>
                      <w:sz w:val="20"/>
                      <w:szCs w:val="20"/>
                    </w:rPr>
                  </w:pPr>
                  <w:hyperlink r:id="rId79" w:anchor="RANGE!P1830" w:history="1">
                    <w:r w:rsidR="00247974" w:rsidRPr="00A778B0">
                      <w:rPr>
                        <w:sz w:val="20"/>
                        <w:szCs w:val="20"/>
                      </w:rPr>
                      <w:t>5.1. первичная медицинская помощь, в том числе доврачебная и врачебная &lt;*******&gt;, всего, в том числе:</w:t>
                    </w:r>
                  </w:hyperlink>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15</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посещение</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0,014692</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14,50</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22 474,01</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9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посещение по паллиативной медицинской помощи без учета посещений на дому патронажными бригадами</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15.1</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посещение</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0,010913</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486,30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5,31</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8 226,75</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посещения на дому выездными патронажными бригадами</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15.2</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посещение</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0,003779</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2 431,80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9,19</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14 247,26</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9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5.2. оказываемая в стационарных условиях (включая койки паллиативной медицинской помощи и койки сестринского ухода)</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16</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койко-день</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0,038413</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2 875,30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110,45</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171 214,82</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5.3 оказываемая в условиях дневного стационара</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16.1</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6. Иные государственные и муниципальные услуги (работы)</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17</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1 531,65</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2 374 308,57</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9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7. Высокотехнологичная медицинская помощь, оказываемая в медицинских организациях субъекта РФ</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18</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0,000061</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271 239,43</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16,45</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25 500,10</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15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C136F3" w:rsidP="00247974">
                  <w:pPr>
                    <w:rPr>
                      <w:sz w:val="20"/>
                      <w:szCs w:val="20"/>
                    </w:rPr>
                  </w:pPr>
                  <w:hyperlink r:id="rId80" w:anchor="RANGE!P1831" w:history="1">
                    <w:r w:rsidR="00247974" w:rsidRPr="00A778B0">
                      <w:rPr>
                        <w:sz w:val="20"/>
                        <w:szCs w:val="20"/>
                      </w:rPr>
                      <w:t>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&lt;********&gt;</w:t>
                    </w:r>
                  </w:hyperlink>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19</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r>
            <w:tr w:rsidR="00A778B0" w:rsidRPr="00A778B0" w:rsidTr="00247974">
              <w:trPr>
                <w:trHeight w:val="765"/>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III. Медицинская помощь в рамках территориальной программы ОМС:</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20</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16 819,82</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х</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24 478 022,13</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right"/>
                    <w:rPr>
                      <w:sz w:val="20"/>
                      <w:szCs w:val="20"/>
                    </w:rPr>
                  </w:pPr>
                  <w:r w:rsidRPr="00A778B0">
                    <w:rPr>
                      <w:sz w:val="20"/>
                      <w:szCs w:val="20"/>
                    </w:rPr>
                    <w:t>85,22</w:t>
                  </w:r>
                </w:p>
              </w:tc>
            </w:tr>
            <w:tr w:rsidR="00A778B0" w:rsidRPr="00A778B0" w:rsidTr="00247974">
              <w:trPr>
                <w:trHeight w:val="9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lastRenderedPageBreak/>
                    <w:t>1. Скорая, в том числе скорая специализированная, медицинская помощь (сумма строк 37 + 51 + 67)</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21</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вызов</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0,29</w:t>
                  </w:r>
                  <w:r w:rsidR="00200751"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3 516,50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1 019,79</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1 484 101,27</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2. Первичная медико-санитарная помощь, за исключением медицинской реабилитации</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22</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3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2.1 В амбулаторных условиях:</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23</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9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2.1.1 посещения с профилактическими и иными целями, всего (сумма строк 39.1 + 53.1 + 69.1), из них:</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23.1</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посещения/комплексные посещения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2,730267</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834,90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х</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2 279,51</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х</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3 317 388,49</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9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для проведения профилактических медицинских осмотров (сумма строк 39.1.1 + 53.1.1 + 69.1.1)</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23.1.1</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комплексное посещение</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0,26559</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2 191,90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582,15</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847 202,78</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9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для проведения диспансеризации, всего (сумма строк 39.1.2 + 53.1.2 + 69.1.2), в том числе:</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23.1.2</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комплексное посещение</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0,331413</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2 678,80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887,79</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1 292 006,64</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для проведения углубленной диспансеризации (сумма строк 39.1.2.1 + 53.1.2.1 + 69.1.2.1)</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23.1.2.1</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комплексное посещение</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0,003275</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1 158,30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3,79</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5 520,61</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для посещений с иными целями (сумма строк 39.1.3 + 53.1.3 + 69.1.3)</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23.1.3</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посещения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2,133264</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379,50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809,57</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1 178 179,06</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2.1.2 в неотложной форме (сумма строк 39.2 + 53.2 + 69.2)</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23.2</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посещение</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0,54</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822,70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444,26</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646 532,22</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18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2.1.3 в связи с заболеваниями (обращений), всего (сумма строк 39.3 + 53.3 + 69.3),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23.3</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обращение</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1,7877</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1 845,30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3 298,84</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4 800 832,33</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компьютерная томография (сумма строк 39.3.1 + 53.3.1 + 69.3.1)</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23.3.1</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исследования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0,048062</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2 876,30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138,24</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201 182,84</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lastRenderedPageBreak/>
                    <w:t>магнитно-резонансная томография (сумма строк 39.3.2 + 53.3.2 + 69.3.2)</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23.3.2</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исследования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0,017313</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3 927,50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68,00</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98 956,30</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9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ультразвуковое исследование сердечно-сосудистой системы (сумма строк 39.3.3 + 53.3.3 + 69.3.3)</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23.3.3</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исследования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0,090371</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580,80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52,49</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76 385,44</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9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эндоскопическое диагностическое исследование (сумма строк 39.3.4 + 53.3.4 + 69.3.4)</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23.3.4</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исследования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0,029446</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1 065,00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31,36</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45 638,44</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12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молекулярно-генетическое исследование с целью диагностики онкологических заболеваний (сумма строк 39.3.5 + 535.3.5 + 69.3.5)</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23.3.5</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исследования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0,000974</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8 944,00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8,71</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12 677,85</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18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строк 39.3.6 + 53.3.6 + 69.3.6)</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23.3.6</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исследования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0,01321</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2 205,80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29,14</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42 405,66</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9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тестирование на выявление новой коронавирусной инфекции (COVID-19) (сумма строк 39.3.7 + 53.3.7 + 69.3.7)</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23.3.7</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исследования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0,275507</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426,90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117,61</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171 164,51</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диспансерное наблюдение (сумма строк 39.4 + 53.4 + 69.4)</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23.4</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комплексное посещение</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0,261736</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1 355,40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354,76</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516 280,66</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9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xml:space="preserve">2.2 В условиях дневных стационаров, за исключением медицинской </w:t>
                  </w:r>
                  <w:proofErr w:type="gramStart"/>
                  <w:r w:rsidRPr="00A778B0">
                    <w:rPr>
                      <w:sz w:val="20"/>
                      <w:szCs w:val="20"/>
                    </w:rPr>
                    <w:t>реабилитации  (</w:t>
                  </w:r>
                  <w:proofErr w:type="gramEnd"/>
                  <w:r w:rsidRPr="00A778B0">
                    <w:rPr>
                      <w:sz w:val="20"/>
                      <w:szCs w:val="20"/>
                    </w:rPr>
                    <w:t>сумма строк 40 + 54 + 70), в том числе:</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24</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418" w:type="dxa"/>
                  <w:tcBorders>
                    <w:top w:val="nil"/>
                    <w:left w:val="nil"/>
                    <w:bottom w:val="single" w:sz="4" w:space="0" w:color="auto"/>
                    <w:right w:val="single" w:sz="4" w:space="0" w:color="auto"/>
                  </w:tcBorders>
                  <w:shd w:val="clear" w:color="000000" w:fill="FFFFFF"/>
                  <w:noWrap/>
                  <w:vAlign w:val="bottom"/>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2.2.1 медицинская помощь по профилю "онкология" (сумму строк 40.1 + 54.1 + 70.1)</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24.1</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2.2.2 при экстракорпоральном оплодотворении (сумма строк 40.2 + 54.2 + 70.2)</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24.2</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случай</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15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lastRenderedPageBreak/>
                    <w:t xml:space="preserve">3. В условиях дневных стационаров (первичная медико-санитарная помощь, специализированная медицинская помощь), за исключением медицинской </w:t>
                  </w:r>
                  <w:proofErr w:type="gramStart"/>
                  <w:r w:rsidRPr="00A778B0">
                    <w:rPr>
                      <w:sz w:val="20"/>
                      <w:szCs w:val="20"/>
                    </w:rPr>
                    <w:t>реабилитации  (</w:t>
                  </w:r>
                  <w:proofErr w:type="gramEnd"/>
                  <w:r w:rsidRPr="00A778B0">
                    <w:rPr>
                      <w:sz w:val="20"/>
                      <w:szCs w:val="20"/>
                    </w:rPr>
                    <w:t>сумма строк 24 + 27), в том числе:</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25</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0,067863</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26 317,30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1 785,97</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х</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2 599 137,78</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9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3.1) для медицинской помощи по профилю "онкология", в том числе: (сумма строк 24.1 + 27.1)</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25.1</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0,010507</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81 355,00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Х</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854,80</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Х</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1 243 992,89</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9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3.2) для медицинской помощи при экстракорпоральном оплодотворении: (сумма строк 24.2 + 27.2)</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25.2</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случай</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0,00056</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124 728,50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Х</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69,85</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Х</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101 650,29</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9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4. Специализированная, включая высокотехнологичную, медицинская помощь, в том числе:</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26</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9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xml:space="preserve">4.1 в условиях дневных стационаров, за исключением медицинской </w:t>
                  </w:r>
                  <w:proofErr w:type="gramStart"/>
                  <w:r w:rsidRPr="00A778B0">
                    <w:rPr>
                      <w:sz w:val="20"/>
                      <w:szCs w:val="20"/>
                    </w:rPr>
                    <w:t>реабилитации  (</w:t>
                  </w:r>
                  <w:proofErr w:type="gramEnd"/>
                  <w:r w:rsidRPr="00A778B0">
                    <w:rPr>
                      <w:sz w:val="20"/>
                      <w:szCs w:val="20"/>
                    </w:rPr>
                    <w:t>сумма строк 43 + 57 + 73), включая:</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27</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0,067863</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26 317,30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1 785,97</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2 599 137,78</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4.1.1 медицинскую помощь по профилю "онкология" (сумма строк 43.1 + 57.1 + 73.1):</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27.1</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0,010507</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81 355,00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Х</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854,80</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Х</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1 243 992,89</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9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4.1.2 медицинскую помощь при экстракорпоральном оплодотворении (сумма строк 43.2 + 57.2 + 73.2)</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27.2</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случай</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0,00056</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124 728,50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Х</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69,85</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Х</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101 650,29</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9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xml:space="preserve">4.2 в условиях круглосуточного стационара, за исключением медицинской </w:t>
                  </w:r>
                  <w:proofErr w:type="gramStart"/>
                  <w:r w:rsidRPr="00A778B0">
                    <w:rPr>
                      <w:sz w:val="20"/>
                      <w:szCs w:val="20"/>
                    </w:rPr>
                    <w:t>реабилитации  (</w:t>
                  </w:r>
                  <w:proofErr w:type="gramEnd"/>
                  <w:r w:rsidRPr="00A778B0">
                    <w:rPr>
                      <w:sz w:val="20"/>
                      <w:szCs w:val="20"/>
                    </w:rPr>
                    <w:t>сумма строк 44 + 58 + 74), в том числе:</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28</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случай госпитализации</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0,166416</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42 774,20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7 118,31</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10 359 335,33</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4.2.1 медицинская помощь по профилю "онкология" (сумма строк 44.1 + 58.1 + 74.1)</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28.1</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случай госпитализации</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0,008602</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108 493,30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933,26</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1 358 179,82</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4.2.2 высокотехнологичная медицинская помощь (сумма строк 44.2 + 58.2 + 74.2)</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28.2</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случай госпитализации</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0,00225</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170 280,00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383,13</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557 572,15</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3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5. Медицинская реабилитация:</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29</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lastRenderedPageBreak/>
                    <w:t>5.1 В амбулаторных условиях (сумма строк 46+60+76)</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30</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комплексные посещения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0,002954</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21 268,30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62,83</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91 431,99</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12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5.2 В условиях дневных стационаров (первичная медико-санитарная помощь, специализированная медицинская помощь) (сумма строк 47+61+77)</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31</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0,002601</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25 176,70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65,48</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95 300,26</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12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5.3 Специализированная, в том числе высокотехнологичная, медицинская помощь в условиях круглосуточного стационара (сумма строк 48+62+78)</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32</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случай госпитализации</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0,005426</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46 157,10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250,45</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364 479,60</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C136F3" w:rsidP="00247974">
                  <w:pPr>
                    <w:rPr>
                      <w:sz w:val="20"/>
                      <w:szCs w:val="20"/>
                    </w:rPr>
                  </w:pPr>
                  <w:hyperlink r:id="rId81" w:anchor="RANGE!P1832" w:history="1">
                    <w:r w:rsidR="00247974" w:rsidRPr="00A778B0">
                      <w:rPr>
                        <w:sz w:val="20"/>
                        <w:szCs w:val="20"/>
                      </w:rPr>
                      <w:t>6. паллиативная медицинская помощь &lt;*********&gt;</w:t>
                    </w:r>
                  </w:hyperlink>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33</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r>
            <w:tr w:rsidR="00A778B0" w:rsidRPr="00A778B0" w:rsidTr="00247974">
              <w:trPr>
                <w:trHeight w:val="9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6.1 первичная медицинская помощь, в том числе доврачебная и врачебная &lt;*******&gt;, всего (равно строке 63.1), в том числе:</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33.1</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посещений</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12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C136F3" w:rsidP="00247974">
                  <w:pPr>
                    <w:rPr>
                      <w:sz w:val="20"/>
                      <w:szCs w:val="20"/>
                    </w:rPr>
                  </w:pPr>
                  <w:hyperlink r:id="rId82" w:anchor="RANGE!P1413" w:history="1">
                    <w:r w:rsidR="00247974" w:rsidRPr="00A778B0">
                      <w:rPr>
                        <w:sz w:val="20"/>
                        <w:szCs w:val="20"/>
                      </w:rPr>
                      <w:t>6.1.1 посещение по паллиативной медицинской помощи без учета посещений на дому патронажными бригадами (равно строке 63.1.1)</w:t>
                    </w:r>
                  </w:hyperlink>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33.1.1</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посещений</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9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C136F3" w:rsidP="00247974">
                  <w:pPr>
                    <w:rPr>
                      <w:sz w:val="20"/>
                      <w:szCs w:val="20"/>
                    </w:rPr>
                  </w:pPr>
                  <w:hyperlink r:id="rId83" w:anchor="RANGE!P1423" w:history="1">
                    <w:r w:rsidR="00247974" w:rsidRPr="00A778B0">
                      <w:rPr>
                        <w:sz w:val="20"/>
                        <w:szCs w:val="20"/>
                      </w:rPr>
                      <w:t>6.1.2 посещения на дому выездными патронажными бригадами (равно строке 63.1.2)</w:t>
                    </w:r>
                  </w:hyperlink>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33.1.2</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посещений</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12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C136F3" w:rsidP="00247974">
                  <w:pPr>
                    <w:rPr>
                      <w:sz w:val="20"/>
                      <w:szCs w:val="20"/>
                    </w:rPr>
                  </w:pPr>
                  <w:hyperlink r:id="rId84" w:anchor="RANGE!P1433" w:history="1">
                    <w:r w:rsidR="00247974" w:rsidRPr="00A778B0">
                      <w:rPr>
                        <w:sz w:val="20"/>
                        <w:szCs w:val="20"/>
                      </w:rPr>
                      <w:t>6.2. оказываемая в стационарных условиях (включая койки паллиативной медицинской помощи и койки сестринского ухода) (равно строке 63.2)</w:t>
                    </w:r>
                  </w:hyperlink>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33.2</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койко-день</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C136F3" w:rsidP="00247974">
                  <w:pPr>
                    <w:rPr>
                      <w:sz w:val="20"/>
                      <w:szCs w:val="20"/>
                    </w:rPr>
                  </w:pPr>
                  <w:hyperlink r:id="rId85" w:anchor="RANGE!P1443" w:history="1">
                    <w:r w:rsidR="00247974" w:rsidRPr="00A778B0">
                      <w:rPr>
                        <w:sz w:val="20"/>
                        <w:szCs w:val="20"/>
                      </w:rPr>
                      <w:t>6.3 оказываемая в условиях дневного стационара (равно строке 63.3)</w:t>
                    </w:r>
                  </w:hyperlink>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33.3</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7. Расходы на ведение дела СМО (сумма строк 49+64+79)</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34</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right"/>
                    <w:rPr>
                      <w:sz w:val="20"/>
                      <w:szCs w:val="20"/>
                    </w:rPr>
                  </w:pPr>
                  <w:r w:rsidRPr="00A778B0">
                    <w:rPr>
                      <w:sz w:val="20"/>
                      <w:szCs w:val="20"/>
                    </w:rPr>
                    <w:t>139,63</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х</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203 202,20</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3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C136F3" w:rsidP="00247974">
                  <w:pPr>
                    <w:rPr>
                      <w:sz w:val="20"/>
                      <w:szCs w:val="20"/>
                    </w:rPr>
                  </w:pPr>
                  <w:hyperlink r:id="rId86" w:anchor="RANGE!P1463" w:history="1">
                    <w:r w:rsidR="00247974" w:rsidRPr="00A778B0">
                      <w:rPr>
                        <w:sz w:val="20"/>
                        <w:szCs w:val="20"/>
                      </w:rPr>
                      <w:t>8. Иные расходы (равно строке 65)</w:t>
                    </w:r>
                  </w:hyperlink>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35</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3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C136F3" w:rsidP="00247974">
                  <w:pPr>
                    <w:rPr>
                      <w:sz w:val="20"/>
                      <w:szCs w:val="20"/>
                    </w:rPr>
                  </w:pPr>
                  <w:hyperlink r:id="rId87" w:anchor="RANGE!P312" w:history="1">
                    <w:r w:rsidR="00247974" w:rsidRPr="00A778B0">
                      <w:rPr>
                        <w:sz w:val="20"/>
                        <w:szCs w:val="20"/>
                      </w:rPr>
                      <w:t>из строки 20:</w:t>
                    </w:r>
                  </w:hyperlink>
                </w:p>
              </w:tc>
              <w:tc>
                <w:tcPr>
                  <w:tcW w:w="813" w:type="dxa"/>
                  <w:vMerge w:val="restart"/>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36</w:t>
                  </w:r>
                </w:p>
              </w:tc>
              <w:tc>
                <w:tcPr>
                  <w:tcW w:w="1320" w:type="dxa"/>
                  <w:vMerge w:val="restart"/>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16819,82</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х</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24 478 022,13</w:t>
                  </w:r>
                </w:p>
              </w:tc>
              <w:tc>
                <w:tcPr>
                  <w:tcW w:w="822"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jc w:val="right"/>
                    <w:rPr>
                      <w:sz w:val="20"/>
                      <w:szCs w:val="20"/>
                    </w:rPr>
                  </w:pPr>
                  <w:r w:rsidRPr="00A778B0">
                    <w:rPr>
                      <w:sz w:val="20"/>
                      <w:szCs w:val="20"/>
                    </w:rPr>
                    <w:t>85,22</w:t>
                  </w:r>
                </w:p>
              </w:tc>
            </w:tr>
            <w:tr w:rsidR="00A778B0" w:rsidRPr="00A778B0" w:rsidTr="00247974">
              <w:trPr>
                <w:trHeight w:val="12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1. Медицинская помощь, предоставляемая в рамках базовой программы ОМС застрахованным лицам (за счет субвенции ФОМС)</w:t>
                  </w:r>
                </w:p>
              </w:tc>
              <w:tc>
                <w:tcPr>
                  <w:tcW w:w="813" w:type="dxa"/>
                  <w:vMerge/>
                  <w:tcBorders>
                    <w:top w:val="nil"/>
                    <w:left w:val="single" w:sz="4" w:space="0" w:color="auto"/>
                    <w:bottom w:val="single" w:sz="4" w:space="0" w:color="auto"/>
                    <w:right w:val="single" w:sz="4" w:space="0" w:color="auto"/>
                  </w:tcBorders>
                  <w:vAlign w:val="center"/>
                  <w:hideMark/>
                </w:tcPr>
                <w:p w:rsidR="00247974" w:rsidRPr="00A778B0" w:rsidRDefault="00247974" w:rsidP="00247974">
                  <w:pPr>
                    <w:rPr>
                      <w:sz w:val="20"/>
                      <w:szCs w:val="20"/>
                    </w:rPr>
                  </w:pPr>
                </w:p>
              </w:tc>
              <w:tc>
                <w:tcPr>
                  <w:tcW w:w="1320" w:type="dxa"/>
                  <w:vMerge/>
                  <w:tcBorders>
                    <w:top w:val="nil"/>
                    <w:left w:val="single" w:sz="4" w:space="0" w:color="auto"/>
                    <w:bottom w:val="single" w:sz="4" w:space="0" w:color="auto"/>
                    <w:right w:val="single" w:sz="4" w:space="0" w:color="auto"/>
                  </w:tcBorders>
                  <w:vAlign w:val="center"/>
                  <w:hideMark/>
                </w:tcPr>
                <w:p w:rsidR="00247974" w:rsidRPr="00A778B0" w:rsidRDefault="00247974" w:rsidP="00247974">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247974" w:rsidRPr="00A778B0" w:rsidRDefault="00247974" w:rsidP="00247974">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247974" w:rsidRPr="00A778B0" w:rsidRDefault="00247974" w:rsidP="00247974">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247974" w:rsidRPr="00A778B0" w:rsidRDefault="00247974" w:rsidP="00247974">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247974" w:rsidRPr="00A778B0" w:rsidRDefault="00247974" w:rsidP="00247974">
                  <w:pPr>
                    <w:rPr>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247974" w:rsidRPr="00A778B0" w:rsidRDefault="00247974" w:rsidP="00247974">
                  <w:pPr>
                    <w:rPr>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247974" w:rsidRPr="00A778B0" w:rsidRDefault="00247974" w:rsidP="00247974">
                  <w:pPr>
                    <w:rPr>
                      <w:sz w:val="20"/>
                      <w:szCs w:val="20"/>
                    </w:rPr>
                  </w:pPr>
                </w:p>
              </w:tc>
              <w:tc>
                <w:tcPr>
                  <w:tcW w:w="822" w:type="dxa"/>
                  <w:gridSpan w:val="2"/>
                  <w:vMerge/>
                  <w:tcBorders>
                    <w:top w:val="nil"/>
                    <w:left w:val="single" w:sz="4" w:space="0" w:color="auto"/>
                    <w:bottom w:val="single" w:sz="4" w:space="0" w:color="auto"/>
                    <w:right w:val="single" w:sz="4" w:space="0" w:color="auto"/>
                  </w:tcBorders>
                  <w:vAlign w:val="center"/>
                  <w:hideMark/>
                </w:tcPr>
                <w:p w:rsidR="00247974" w:rsidRPr="00A778B0" w:rsidRDefault="00247974" w:rsidP="00247974">
                  <w:pPr>
                    <w:rPr>
                      <w:sz w:val="20"/>
                      <w:szCs w:val="20"/>
                    </w:rPr>
                  </w:pP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1. Скорая, в том числе скорая специализированная, медицинская помощь</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37</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вызов</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0,29</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3 516,50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1 019,79</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1 484 101,27</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xml:space="preserve">2. Первичная медико-санитарная помощь, за исключением медицинской реабилитации </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38</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3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2.1 В амбулаторных условиях:</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39</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9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2.1.1 посещения с профилактическими и иными целями, всего (сумма строк 39.1.1 + 39.1.2 + 39.1.3), из них:</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39.1</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посещения/комплексные посещения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2,730267</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834,90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х</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2 279,51</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х</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3 317 388,49</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для проведения профилактических медицинских осмотров</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39.1.1</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комплексное посещение</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0,26559</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2 191,90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582,15</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847 202,78</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для проведения диспансеризации, всего, в том числе:</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39.1.2</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комплексное посещение</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0,331413</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2 678,80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887,79</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1 292 006,64</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для проведения углубленной диспансеризации</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39.1.2.1</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комплексное посещение</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0,003275</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1 158,30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3,79</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5 520,61</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3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для посещений с иными целями</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39.1.3</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посещения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2,133264</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379,50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809,57</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1 178 179,06</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3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2.1.2 в неотложной форме</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39.2</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посещение</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0,54</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822,70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444,26</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646 532,22</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15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39.3</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обращение</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1,7877</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1 845,30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3 298,84</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4 800 832,33</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3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компьютерная томография</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39.3.1</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исследования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0,048062</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2 876,30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138,24</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201 182,84</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3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магнитно-резонансная томография</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39.3.2</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исследования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0,017313</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3 927,50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68,00</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98 956,30</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lastRenderedPageBreak/>
                    <w:t>ультразвуковое исследование сердечно-сосудистой системы</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39.3.3</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исследования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0,090371</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580,80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52,49</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76 385,44</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эндоскопическое диагностическое исследование</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39.3.4</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исследования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0,029446</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1 065,00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31,36</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45 638,44</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9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молекулярно-генетическое исследование с целью диагностики онкологических заболеваний</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39.3.5</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исследования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0,000974</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8 944,00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8,71</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12 677,85</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15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39.3.6</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исследования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0,01321</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2 205,80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29,14</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42 405,66</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тестирование на выявление новой коронавирусной инфекции (COVID-19)</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39.3.7</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исследования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0,275507</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426,90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117,61</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171 164,51</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диспансерное наблюдение</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39.4</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комплексное посещение</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0,261736</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1 355,40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354,757</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516 280,66</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12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xml:space="preserve">2.2 В условиях дневных стационаров, за исключением медицинской </w:t>
                  </w:r>
                  <w:proofErr w:type="gramStart"/>
                  <w:r w:rsidRPr="00A778B0">
                    <w:rPr>
                      <w:sz w:val="20"/>
                      <w:szCs w:val="20"/>
                    </w:rPr>
                    <w:t>реабилитации  &lt;</w:t>
                  </w:r>
                  <w:proofErr w:type="gramEnd"/>
                  <w:r w:rsidRPr="00A778B0">
                    <w:rPr>
                      <w:sz w:val="20"/>
                      <w:szCs w:val="20"/>
                    </w:rPr>
                    <w:t>*****&gt; (сумма строк 40.1 + 40.2), в том числе:</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40</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Х</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xml:space="preserve">   х</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2.2.1 для медицинской помощи по профилю "онкология"</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40.1</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Х</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2.2.2 для медицинской помощи при экстракорпоральном оплодотворении</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40.2</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случай</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Х</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15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41</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0,067863</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26 317,30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1785,97</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х</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2 599 137,78</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lastRenderedPageBreak/>
                    <w:t>3.1 для медицинской помощи по профилю "онкология"</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41.1</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0,010507</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81 355,00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Х</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854,80</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Х</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1 243 992,89</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3.2 для медицинской помощи при экстракорпоральном оплодотворении:</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41.2</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случай</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0,00056</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124 728,50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Х</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69,85</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Х</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101 650,29</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9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4. Специализированная, включая высокотехнологичную, медицинская помощь, в том числе:</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42</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4.1 в условиях дневных стационаров, за исключением медицинской реабилитации</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43</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0,067863</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26 317,30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1785,97</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2 599 137,78</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4.1.1 для медицинской помощи по профилю "онкология"</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43.1</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0,010507</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81 355,00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Х</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854,80</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Х</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1 243 992,89</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4.1.2 для медицинской помощи при экстракорпоральном оплодотворении</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43.2</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случай</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0,00056</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124 728,50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Х</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69,85</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Х</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101 650,29</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9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xml:space="preserve">4.2 в условиях круглосуточного стационара, за исключением медицинской </w:t>
                  </w:r>
                  <w:proofErr w:type="gramStart"/>
                  <w:r w:rsidRPr="00A778B0">
                    <w:rPr>
                      <w:sz w:val="20"/>
                      <w:szCs w:val="20"/>
                    </w:rPr>
                    <w:t>реабилитации ,</w:t>
                  </w:r>
                  <w:proofErr w:type="gramEnd"/>
                  <w:r w:rsidRPr="00A778B0">
                    <w:rPr>
                      <w:sz w:val="20"/>
                      <w:szCs w:val="20"/>
                    </w:rPr>
                    <w:t xml:space="preserve"> в том числе:</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44</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случай госпитализации</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0,166416</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42 774,20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7118,31</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10 359 335,33</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4.2.1 для медицинской помощи по профилю "онкология"</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44.1</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случай госпитализации</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0,008602</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108 493,30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933,26</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1 358 179,82</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4.2.2 высокотехнологичная медицинская помощь</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44.2</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случай госпитализации</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0,00225</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170 280,00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383,13</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557 572,15</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3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5. Медицинская реабилитация:</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45</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5.1 В амбулаторных условиях</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46</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комплексные посещения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0,002954</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21 268,30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62,83</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91 431,99</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9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xml:space="preserve">5.2 В условиях дневных стационаров (первичная медико-санитарная помощь, специализированная медицинская помощь) </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47</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0,002601</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25 176,70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65,48</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95 300,26</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9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xml:space="preserve">5.3 Специализированная, в том числе высокотехнологичная, медицинская помощь в условиях круглосуточного стационара </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48</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случай госпитализации</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0,005426</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46 157,10</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250,45</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364 479,60</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3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5. Расходы на ведение дела СМО</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49</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right"/>
                    <w:rPr>
                      <w:sz w:val="20"/>
                      <w:szCs w:val="20"/>
                    </w:rPr>
                  </w:pPr>
                  <w:r w:rsidRPr="00A778B0">
                    <w:rPr>
                      <w:sz w:val="20"/>
                      <w:szCs w:val="20"/>
                    </w:rPr>
                    <w:t>139,63</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right"/>
                    <w:rPr>
                      <w:sz w:val="20"/>
                      <w:szCs w:val="20"/>
                    </w:rPr>
                  </w:pPr>
                  <w:r w:rsidRPr="00A778B0">
                    <w:rPr>
                      <w:sz w:val="20"/>
                      <w:szCs w:val="20"/>
                    </w:rPr>
                    <w:t>203 202,20</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9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lastRenderedPageBreak/>
                    <w:t>2. Медицинская помощь по видам и заболеваниям, не установленным базовой программой:</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50</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1. Скорая, в том числе скорая специализированная, медицинская помощь</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51</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вызов</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xml:space="preserve">2. Первичная медико-санитарная помощь, за исключением медицинской реабилитации </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52</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3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2.1 В амбулаторных условиях:</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53</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9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2.1.1 посещения с профилактическими и иными целями, всего, в том числе:</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53.1</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посещения/комплексные посещения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для проведения профилактических медицинских осмотров</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53.1.1</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комплексное посещение</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для проведения диспансеризации, всего, в том числе:</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53.1.2</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комплексное посещение</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для проведения углубленной диспансеризации</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53.1.2.1</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комплексное посещение</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3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для посещений с иными целями</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53.1.3</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посещения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3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2.1.2 в неотложной форме</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53.2</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посещение</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15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53.3</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обращение</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3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компьютерная томография</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53.3.1</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исследования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3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магнитно-резонансная томография</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53.3.2</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исследования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ультразвуковое исследование сердечно-сосудистой системы</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53.3.3</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исследования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lastRenderedPageBreak/>
                    <w:t>эндоскопическое диагностическое исследование</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53.3.4</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исследования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9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молекулярно-генетическое исследование с целью диагностики онкологических заболеваний</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53.3.5</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исследования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15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53.3.6</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исследования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тестирование на выявление новой коронавирусной инфекции (COVID-19)</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53.3.7</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исследования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диспансерное наблюдение</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53.4</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комплексное посещение</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12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xml:space="preserve">2.2 В условиях дневных стационаров, за исключением медицинской </w:t>
                  </w:r>
                  <w:proofErr w:type="gramStart"/>
                  <w:r w:rsidRPr="00A778B0">
                    <w:rPr>
                      <w:sz w:val="20"/>
                      <w:szCs w:val="20"/>
                    </w:rPr>
                    <w:t>реабилитации  &lt;</w:t>
                  </w:r>
                  <w:proofErr w:type="gramEnd"/>
                  <w:r w:rsidRPr="00A778B0">
                    <w:rPr>
                      <w:sz w:val="20"/>
                      <w:szCs w:val="20"/>
                    </w:rPr>
                    <w:t>*****&gt; (сумма строк 54.1 + 54.2), в том числе:</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54</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случаев лечения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2.2.1 для медицинской помощи по профилю "онкология"</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54.1</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2.2.2 для медицинской помощи при экстракорпоральном оплодотворении</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54.2</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случай</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15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55</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3.1) для медицинской помощи по профилю "онкология"</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55.1</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lastRenderedPageBreak/>
                    <w:t>3.2) для медицинской помощи при экстракорпоральном оплодотворении:</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55.2</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случай</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9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xml:space="preserve">4. Специализированная, в том числе высокотехнологичная, медицинская </w:t>
                  </w:r>
                  <w:proofErr w:type="gramStart"/>
                  <w:r w:rsidRPr="00A778B0">
                    <w:rPr>
                      <w:sz w:val="20"/>
                      <w:szCs w:val="20"/>
                    </w:rPr>
                    <w:t>помощь,  включая</w:t>
                  </w:r>
                  <w:proofErr w:type="gramEnd"/>
                  <w:r w:rsidRPr="00A778B0">
                    <w:rPr>
                      <w:sz w:val="20"/>
                      <w:szCs w:val="20"/>
                    </w:rPr>
                    <w:t xml:space="preserve"> медицинскую помощь:</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56</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9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4.1 в условиях дневных стационаров, за исключением медицинской реабилитации, в том числе:</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57</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4.1.1 для медицинской помощи по профилю "онкология"</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57.1</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4.1.2 для медицинской помощи при экстракорпоральном оплодотворении</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57.2</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случай</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9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4.2 в условиях круглосуточного стационара, за исключением медицинской реабилитации, в том числе:</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58</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случай госпитализации</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4.2.1 для медицинской помощи по профилю "онкология"</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58.1</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случай госпитализации</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4.2.2 высокотехнологичная медицинская помощь</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58.2</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случай госпитализации</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3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5. Медицинская реабилитация:</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59</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5.1 В амбулаторных условиях</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60</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космплексные посещения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9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xml:space="preserve">5.2 В условиях дневных стационаров (первичная медико-санитарная помощь, специализированная медицинская помощь) </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61</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9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xml:space="preserve">5.3 Специализированная, в том числе высокотехнологичная, медицинская помощь в условиях круглосуточного стационара </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62</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случай госпитализации</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C136F3" w:rsidP="00247974">
                  <w:pPr>
                    <w:rPr>
                      <w:sz w:val="20"/>
                      <w:szCs w:val="20"/>
                    </w:rPr>
                  </w:pPr>
                  <w:hyperlink r:id="rId88" w:anchor="RANGE!P1832" w:history="1">
                    <w:r w:rsidR="00247974" w:rsidRPr="00A778B0">
                      <w:rPr>
                        <w:sz w:val="20"/>
                        <w:szCs w:val="20"/>
                      </w:rPr>
                      <w:t>6. паллиативная медицинская помощь в стационарных условиях &lt;*********&gt;</w:t>
                    </w:r>
                  </w:hyperlink>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63</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r>
            <w:tr w:rsidR="00A778B0" w:rsidRPr="00A778B0" w:rsidTr="00247974">
              <w:trPr>
                <w:trHeight w:val="9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C136F3" w:rsidP="00247974">
                  <w:pPr>
                    <w:rPr>
                      <w:sz w:val="20"/>
                      <w:szCs w:val="20"/>
                    </w:rPr>
                  </w:pPr>
                  <w:hyperlink r:id="rId89" w:anchor="RANGE!P1830" w:history="1">
                    <w:r w:rsidR="00247974" w:rsidRPr="00A778B0">
                      <w:rPr>
                        <w:sz w:val="20"/>
                        <w:szCs w:val="20"/>
                      </w:rPr>
                      <w:t>6.1 первичная медицинская помощь, в том числе доврачебная и врачебная &lt;*******&gt;, всего, включая:</w:t>
                    </w:r>
                  </w:hyperlink>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63.1</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посещений</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9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6.1.1 посещения по паллиативной медицинской помощи без учета посещений на дому патронажными бригадами</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63.1.1</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посещений</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6.1.2 посещения на дому выездными патронажными бригадами</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63.1.2</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посещений</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9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6.2. оказываемая в стационарных условиях (включая койки паллиативной медицинской помощи и койки сестринского ухода)</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63.2</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койко-день</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6.3 оказываемая в условиях дневного стационара</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63.3</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3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7. Расходы на ведение дела СМО</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64</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3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8. Иные расходы (равно строке)</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65</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12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3. Медицинская помощь по видам и заболеваниям, установленным базовой программой (дополнительное финансовое обеспечение):</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66</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1. Скорая, в том числе скорая специализированная, медицинская помощь</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67</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вызов</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xml:space="preserve">2. Первичная медико-санитарная помощь, за исключением медицинской реабилитации </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68</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3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2.1 В амбулаторных условиях:</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69</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9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2.1.1 посещения с профилактическими и иными целями, из них:</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69.1</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посещения/комплексные посещения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lastRenderedPageBreak/>
                    <w:t>для проведения профилактических медицинских осмотров</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69.1.1</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комплексное посещение</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для проведения диспансеризации, всего, в том числе:</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69.1.2</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комплексное посещение</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для проведения углубленной диспансеризации</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69.1.2.1</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комплексное посещение</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3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для посещений с иными целями</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69.1.3</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посещения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3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2.1.2 в неотложной форме</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69.2</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посещение</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15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69.3</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обращение</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3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компьютерная томография</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69.3.1</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исследования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3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магнитно-резонансная томография</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69.3.2</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исследования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ультразвуковое исследование сердечно-сосудистой системы</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69.3.3</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исследования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эндоскопическое диагностическое исследование</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69.3.4</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исследования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9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молекулярно-генетическое исследование с целью диагностики онкологических заболеваний</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69.3.5</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исследования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15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69.3.6</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исследования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тестирование на выявление новой коронавирусной инфекции (COVID-19)</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69.3.7</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исследования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lastRenderedPageBreak/>
                    <w:t>диспансерное наблюдение</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69.4</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комлексное посещение</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 </w:t>
                  </w:r>
                </w:p>
              </w:tc>
            </w:tr>
            <w:tr w:rsidR="00A778B0" w:rsidRPr="00A778B0" w:rsidTr="00247974">
              <w:trPr>
                <w:trHeight w:val="9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xml:space="preserve">2.2 в условиях дневных стационаров, за исключением медицинской </w:t>
                  </w:r>
                  <w:proofErr w:type="gramStart"/>
                  <w:r w:rsidRPr="00A778B0">
                    <w:rPr>
                      <w:sz w:val="20"/>
                      <w:szCs w:val="20"/>
                    </w:rPr>
                    <w:t>реабилитации  &lt;</w:t>
                  </w:r>
                  <w:proofErr w:type="gramEnd"/>
                  <w:r w:rsidRPr="00A778B0">
                    <w:rPr>
                      <w:sz w:val="20"/>
                      <w:szCs w:val="20"/>
                    </w:rPr>
                    <w:t>*****&gt; (сумма строк 70.1 + 70.2)</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70</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2.2.1 для медицинской помощи по профилю "онкология"</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70.1</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2.2.2 для медицинской помощи при экстракорпоральном оплодотворении</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70.2</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случай</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15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71</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3.1 для медицинской помощи по профилю "онкология"</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71.1</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3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3.2 при экстракорпоральном оплодотворении:</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71.2</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случай</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9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4. Специализированная, в том числе высокотехнологичная, медицинская помощь, включая медицинскую помощь:</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72</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9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4.1 в условиях дневных стационаров, за исключением медицинской реабилитации, в том числе:</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73</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4.1.1 для медицинской помощи по профилю "онкология"</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73.1</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4.1.2 для медицинской помощи при экстракорпоральном оплодотворении</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73.2</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случай</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9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xml:space="preserve">4.2 в условиях круглосуточного стационара, за исключением медицинской </w:t>
                  </w:r>
                  <w:proofErr w:type="gramStart"/>
                  <w:r w:rsidRPr="00A778B0">
                    <w:rPr>
                      <w:sz w:val="20"/>
                      <w:szCs w:val="20"/>
                    </w:rPr>
                    <w:t>реабилитации,  в</w:t>
                  </w:r>
                  <w:proofErr w:type="gramEnd"/>
                  <w:r w:rsidRPr="00A778B0">
                    <w:rPr>
                      <w:sz w:val="20"/>
                      <w:szCs w:val="20"/>
                    </w:rPr>
                    <w:t xml:space="preserve"> том числе:</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74</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случай госпитализации</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lastRenderedPageBreak/>
                    <w:t>4.2.1 для медицинской помощи по профилю "онкология"</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74.1</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случай госпитализации</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4.2.2 высокотехнологичная медицинская помощь</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74.2</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случай госпитализации</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3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5. Медицинская реабилитация**********:</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75</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6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5.1 В амбулаторных условиях</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76</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комплексные посещения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9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xml:space="preserve">5.2 В условиях дневных стационаров (первичная медико-санитарная помощь, специализированная медицинская помощь) </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77</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9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xml:space="preserve">5.3 Специализированная, в том числе высокотехнологичная, медицинская помощь в условиях круглосуточного стационара </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78</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случай госпитализации</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3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6. Расходы на ведение дела СМО</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79</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r>
            <w:tr w:rsidR="00A778B0" w:rsidRPr="00A778B0" w:rsidTr="00247974">
              <w:trPr>
                <w:trHeight w:val="300"/>
              </w:trPr>
              <w:tc>
                <w:tcPr>
                  <w:tcW w:w="4417" w:type="dxa"/>
                  <w:tcBorders>
                    <w:top w:val="nil"/>
                    <w:left w:val="single" w:sz="4" w:space="0" w:color="auto"/>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ИТОГО (сумма строк 01 + 19 + 20)</w:t>
                  </w:r>
                </w:p>
              </w:tc>
              <w:tc>
                <w:tcPr>
                  <w:tcW w:w="813"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80</w:t>
                  </w:r>
                </w:p>
              </w:tc>
              <w:tc>
                <w:tcPr>
                  <w:tcW w:w="1320"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rPr>
                      <w:sz w:val="20"/>
                      <w:szCs w:val="20"/>
                    </w:rPr>
                  </w:pPr>
                  <w:r w:rsidRPr="00A778B0">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2 738,59</w:t>
                  </w:r>
                </w:p>
              </w:tc>
              <w:tc>
                <w:tcPr>
                  <w:tcW w:w="1275"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16 819,82</w:t>
                  </w:r>
                </w:p>
              </w:tc>
              <w:tc>
                <w:tcPr>
                  <w:tcW w:w="1418"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right"/>
                    <w:rPr>
                      <w:sz w:val="20"/>
                      <w:szCs w:val="20"/>
                    </w:rPr>
                  </w:pPr>
                  <w:r w:rsidRPr="00A778B0">
                    <w:rPr>
                      <w:sz w:val="20"/>
                      <w:szCs w:val="20"/>
                    </w:rPr>
                    <w:t>4 245 266,30</w:t>
                  </w:r>
                </w:p>
              </w:tc>
              <w:tc>
                <w:tcPr>
                  <w:tcW w:w="1417" w:type="dxa"/>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24 478 022,13</w:t>
                  </w:r>
                </w:p>
              </w:tc>
              <w:tc>
                <w:tcPr>
                  <w:tcW w:w="822" w:type="dxa"/>
                  <w:gridSpan w:val="2"/>
                  <w:tcBorders>
                    <w:top w:val="nil"/>
                    <w:left w:val="nil"/>
                    <w:bottom w:val="single" w:sz="4" w:space="0" w:color="auto"/>
                    <w:right w:val="single" w:sz="4" w:space="0" w:color="auto"/>
                  </w:tcBorders>
                  <w:shd w:val="clear" w:color="000000" w:fill="FFFFFF"/>
                  <w:vAlign w:val="center"/>
                  <w:hideMark/>
                </w:tcPr>
                <w:p w:rsidR="00247974" w:rsidRPr="00A778B0" w:rsidRDefault="00247974" w:rsidP="00247974">
                  <w:pPr>
                    <w:jc w:val="center"/>
                    <w:rPr>
                      <w:sz w:val="20"/>
                      <w:szCs w:val="20"/>
                    </w:rPr>
                  </w:pPr>
                  <w:r w:rsidRPr="00A778B0">
                    <w:rPr>
                      <w:sz w:val="20"/>
                      <w:szCs w:val="20"/>
                    </w:rPr>
                    <w:t>100</w:t>
                  </w:r>
                </w:p>
              </w:tc>
            </w:tr>
            <w:tr w:rsidR="00A778B0" w:rsidRPr="00A778B0" w:rsidTr="00247974">
              <w:trPr>
                <w:gridAfter w:val="1"/>
                <w:wAfter w:w="112" w:type="dxa"/>
                <w:trHeight w:val="964"/>
              </w:trPr>
              <w:tc>
                <w:tcPr>
                  <w:tcW w:w="15197" w:type="dxa"/>
                  <w:gridSpan w:val="10"/>
                  <w:tcBorders>
                    <w:top w:val="nil"/>
                    <w:left w:val="nil"/>
                    <w:bottom w:val="nil"/>
                    <w:right w:val="nil"/>
                  </w:tcBorders>
                  <w:shd w:val="clear" w:color="auto" w:fill="auto"/>
                  <w:vAlign w:val="center"/>
                  <w:hideMark/>
                </w:tcPr>
                <w:p w:rsidR="00247974" w:rsidRPr="00A778B0" w:rsidRDefault="00247974" w:rsidP="00247974">
                  <w:pPr>
                    <w:rPr>
                      <w:sz w:val="20"/>
                      <w:szCs w:val="20"/>
                    </w:rPr>
                  </w:pPr>
                </w:p>
                <w:p w:rsidR="00247974" w:rsidRPr="00A778B0" w:rsidRDefault="00247974" w:rsidP="00247974">
                  <w:pPr>
                    <w:rPr>
                      <w:sz w:val="20"/>
                      <w:szCs w:val="20"/>
                    </w:rPr>
                  </w:pPr>
                  <w:r w:rsidRPr="00A778B0">
                    <w:rPr>
                      <w:sz w:val="20"/>
                      <w:szCs w:val="20"/>
                    </w:rP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r w:rsidRPr="00A778B0">
                    <w:rPr>
                      <w:sz w:val="20"/>
                      <w:szCs w:val="20"/>
                    </w:rPr>
                    <w:br/>
                    <w:t>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w:t>
                  </w:r>
                </w:p>
              </w:tc>
            </w:tr>
            <w:tr w:rsidR="00A778B0" w:rsidRPr="00A778B0" w:rsidTr="00247974">
              <w:trPr>
                <w:gridAfter w:val="1"/>
                <w:wAfter w:w="112" w:type="dxa"/>
                <w:trHeight w:val="669"/>
              </w:trPr>
              <w:tc>
                <w:tcPr>
                  <w:tcW w:w="15197" w:type="dxa"/>
                  <w:gridSpan w:val="10"/>
                  <w:tcBorders>
                    <w:top w:val="nil"/>
                    <w:left w:val="nil"/>
                    <w:bottom w:val="nil"/>
                    <w:right w:val="nil"/>
                  </w:tcBorders>
                  <w:shd w:val="clear" w:color="auto" w:fill="auto"/>
                  <w:vAlign w:val="center"/>
                  <w:hideMark/>
                </w:tcPr>
                <w:p w:rsidR="00247974" w:rsidRPr="00A778B0" w:rsidRDefault="00247974" w:rsidP="00247974">
                  <w:pPr>
                    <w:rPr>
                      <w:sz w:val="20"/>
                      <w:szCs w:val="20"/>
                    </w:rPr>
                  </w:pPr>
                  <w:r w:rsidRPr="00A778B0">
                    <w:rPr>
                      <w:sz w:val="20"/>
                      <w:szCs w:val="20"/>
                    </w:rPr>
                    <w:t>&lt;**&gt;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2023 год 6841,3 рубля, 2024 год - 7115 рублей, 2025 год - 7399,6 рубля.</w:t>
                  </w:r>
                </w:p>
              </w:tc>
            </w:tr>
            <w:tr w:rsidR="00A778B0" w:rsidRPr="00A778B0" w:rsidTr="00247974">
              <w:trPr>
                <w:gridAfter w:val="1"/>
                <w:wAfter w:w="112" w:type="dxa"/>
                <w:trHeight w:val="738"/>
              </w:trPr>
              <w:tc>
                <w:tcPr>
                  <w:tcW w:w="15197" w:type="dxa"/>
                  <w:gridSpan w:val="10"/>
                  <w:tcBorders>
                    <w:top w:val="nil"/>
                    <w:left w:val="nil"/>
                    <w:bottom w:val="nil"/>
                    <w:right w:val="nil"/>
                  </w:tcBorders>
                  <w:shd w:val="clear" w:color="auto" w:fill="auto"/>
                  <w:vAlign w:val="center"/>
                  <w:hideMark/>
                </w:tcPr>
                <w:p w:rsidR="00247974" w:rsidRPr="00A778B0" w:rsidRDefault="00247974" w:rsidP="00247974">
                  <w:pPr>
                    <w:rPr>
                      <w:sz w:val="20"/>
                      <w:szCs w:val="20"/>
                    </w:rPr>
                  </w:pPr>
                  <w:r w:rsidRPr="00A778B0">
                    <w:rPr>
                      <w:sz w:val="20"/>
                      <w:szCs w:val="20"/>
                    </w:rPr>
                    <w:t xml:space="preserve">&lt;***&gt; Включая посещения, связанные с профилактическими мероприятиями, в том числе при проведении </w:t>
                  </w:r>
                  <w:proofErr w:type="gramStart"/>
                  <w:r w:rsidRPr="00A778B0">
                    <w:rPr>
                      <w:sz w:val="20"/>
                      <w:szCs w:val="20"/>
                    </w:rPr>
                    <w:t>профилактических медицинских осмотров</w:t>
                  </w:r>
                  <w:proofErr w:type="gramEnd"/>
                  <w:r w:rsidRPr="00A778B0">
                    <w:rPr>
                      <w:sz w:val="20"/>
                      <w:szCs w:val="20"/>
                    </w:rPr>
                    <w:t xml:space="preserve">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tc>
            </w:tr>
            <w:tr w:rsidR="00A778B0" w:rsidRPr="00A778B0" w:rsidTr="00247974">
              <w:trPr>
                <w:gridAfter w:val="1"/>
                <w:wAfter w:w="112" w:type="dxa"/>
                <w:trHeight w:val="193"/>
              </w:trPr>
              <w:tc>
                <w:tcPr>
                  <w:tcW w:w="15197" w:type="dxa"/>
                  <w:gridSpan w:val="10"/>
                  <w:tcBorders>
                    <w:top w:val="nil"/>
                    <w:left w:val="nil"/>
                    <w:bottom w:val="nil"/>
                    <w:right w:val="nil"/>
                  </w:tcBorders>
                  <w:shd w:val="clear" w:color="auto" w:fill="auto"/>
                  <w:vAlign w:val="center"/>
                  <w:hideMark/>
                </w:tcPr>
                <w:p w:rsidR="00247974" w:rsidRPr="00A778B0" w:rsidRDefault="00247974" w:rsidP="00247974">
                  <w:pPr>
                    <w:rPr>
                      <w:sz w:val="20"/>
                      <w:szCs w:val="20"/>
                    </w:rPr>
                  </w:pPr>
                  <w:r w:rsidRPr="00A778B0">
                    <w:rPr>
                      <w:sz w:val="20"/>
                      <w:szCs w:val="20"/>
                    </w:rPr>
                    <w:t>&lt;****&gt; Законченных случаев лечения заболевания в амбулаторных условиях с кратностью посещений по поводу одного заболевания не менее 2.</w:t>
                  </w:r>
                </w:p>
              </w:tc>
            </w:tr>
            <w:tr w:rsidR="00A778B0" w:rsidRPr="00A778B0" w:rsidTr="00247974">
              <w:trPr>
                <w:gridAfter w:val="1"/>
                <w:wAfter w:w="112" w:type="dxa"/>
                <w:trHeight w:val="523"/>
              </w:trPr>
              <w:tc>
                <w:tcPr>
                  <w:tcW w:w="15197" w:type="dxa"/>
                  <w:gridSpan w:val="10"/>
                  <w:tcBorders>
                    <w:top w:val="nil"/>
                    <w:left w:val="nil"/>
                    <w:bottom w:val="nil"/>
                    <w:right w:val="nil"/>
                  </w:tcBorders>
                  <w:shd w:val="clear" w:color="auto" w:fill="auto"/>
                  <w:vAlign w:val="center"/>
                  <w:hideMark/>
                </w:tcPr>
                <w:p w:rsidR="00247974" w:rsidRPr="00A778B0" w:rsidRDefault="00247974" w:rsidP="00247974">
                  <w:pPr>
                    <w:rPr>
                      <w:sz w:val="20"/>
                      <w:szCs w:val="20"/>
                    </w:rPr>
                  </w:pPr>
                  <w:r w:rsidRPr="00A778B0">
                    <w:rPr>
                      <w:sz w:val="20"/>
                      <w:szCs w:val="20"/>
                    </w:rPr>
                    <w:t>&lt;*****&gt;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tc>
            </w:tr>
            <w:tr w:rsidR="00A778B0" w:rsidRPr="00A778B0" w:rsidTr="00247974">
              <w:trPr>
                <w:gridAfter w:val="1"/>
                <w:wAfter w:w="112" w:type="dxa"/>
                <w:trHeight w:val="107"/>
              </w:trPr>
              <w:tc>
                <w:tcPr>
                  <w:tcW w:w="15197" w:type="dxa"/>
                  <w:gridSpan w:val="10"/>
                  <w:tcBorders>
                    <w:top w:val="nil"/>
                    <w:left w:val="nil"/>
                    <w:bottom w:val="nil"/>
                    <w:right w:val="nil"/>
                  </w:tcBorders>
                  <w:shd w:val="clear" w:color="auto" w:fill="auto"/>
                  <w:vAlign w:val="center"/>
                  <w:hideMark/>
                </w:tcPr>
                <w:p w:rsidR="00247974" w:rsidRPr="00A778B0" w:rsidRDefault="00C136F3" w:rsidP="00247974">
                  <w:pPr>
                    <w:rPr>
                      <w:sz w:val="20"/>
                      <w:szCs w:val="20"/>
                    </w:rPr>
                  </w:pPr>
                  <w:hyperlink r:id="rId90" w:history="1">
                    <w:r w:rsidR="00247974" w:rsidRPr="00A778B0">
                      <w:rPr>
                        <w:sz w:val="20"/>
                        <w:szCs w:val="20"/>
                      </w:rPr>
                      <w:t xml:space="preserve">&lt;******&gt;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w:t>
                    </w:r>
                    <w:r w:rsidR="00247974" w:rsidRPr="00A778B0">
                      <w:rPr>
                        <w:sz w:val="20"/>
                        <w:szCs w:val="20"/>
                      </w:rPr>
                      <w:lastRenderedPageBreak/>
                      <w:t>субъектом Российской Федерации на основании соответствующих нормативов Программы государственных гарантий бесплатного оказания гражданам медицинской помощи на 2023 - 2025 годы, утвержденных постановлением Правительства Российской Федерации от ........2022 № ....</w:t>
                    </w:r>
                  </w:hyperlink>
                </w:p>
              </w:tc>
            </w:tr>
            <w:tr w:rsidR="00A778B0" w:rsidRPr="00A778B0" w:rsidTr="00247974">
              <w:trPr>
                <w:gridAfter w:val="1"/>
                <w:wAfter w:w="112" w:type="dxa"/>
                <w:trHeight w:val="300"/>
              </w:trPr>
              <w:tc>
                <w:tcPr>
                  <w:tcW w:w="15197" w:type="dxa"/>
                  <w:gridSpan w:val="10"/>
                  <w:tcBorders>
                    <w:top w:val="nil"/>
                    <w:left w:val="nil"/>
                    <w:bottom w:val="nil"/>
                    <w:right w:val="nil"/>
                  </w:tcBorders>
                  <w:shd w:val="clear" w:color="auto" w:fill="auto"/>
                  <w:vAlign w:val="center"/>
                  <w:hideMark/>
                </w:tcPr>
                <w:p w:rsidR="00247974" w:rsidRPr="00A778B0" w:rsidRDefault="00247974" w:rsidP="00247974">
                  <w:pPr>
                    <w:rPr>
                      <w:sz w:val="20"/>
                      <w:szCs w:val="20"/>
                    </w:rPr>
                  </w:pPr>
                  <w:r w:rsidRPr="00A778B0">
                    <w:rPr>
                      <w:sz w:val="20"/>
                      <w:szCs w:val="20"/>
                    </w:rPr>
                    <w:lastRenderedPageBreak/>
                    <w:t>&lt;*******&gt; Включены в норматив объема первичной медико-санитарной помощи в амбулаторных условиях.</w:t>
                  </w:r>
                </w:p>
              </w:tc>
            </w:tr>
            <w:tr w:rsidR="00A778B0" w:rsidRPr="00A778B0" w:rsidTr="00247974">
              <w:trPr>
                <w:gridAfter w:val="1"/>
                <w:wAfter w:w="112" w:type="dxa"/>
                <w:trHeight w:val="107"/>
              </w:trPr>
              <w:tc>
                <w:tcPr>
                  <w:tcW w:w="15197" w:type="dxa"/>
                  <w:gridSpan w:val="10"/>
                  <w:tcBorders>
                    <w:top w:val="nil"/>
                    <w:left w:val="nil"/>
                    <w:bottom w:val="nil"/>
                    <w:right w:val="nil"/>
                  </w:tcBorders>
                  <w:shd w:val="clear" w:color="auto" w:fill="auto"/>
                  <w:vAlign w:val="center"/>
                  <w:hideMark/>
                </w:tcPr>
                <w:p w:rsidR="00247974" w:rsidRPr="00A778B0" w:rsidRDefault="00247974" w:rsidP="00247974">
                  <w:pPr>
                    <w:rPr>
                      <w:sz w:val="20"/>
                      <w:szCs w:val="20"/>
                    </w:rPr>
                  </w:pPr>
                  <w:r w:rsidRPr="00A778B0">
                    <w:rPr>
                      <w:sz w:val="20"/>
                      <w:szCs w:val="20"/>
                    </w:rP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tc>
            </w:tr>
            <w:tr w:rsidR="00A778B0" w:rsidRPr="00A778B0" w:rsidTr="00247974">
              <w:trPr>
                <w:gridAfter w:val="1"/>
                <w:wAfter w:w="112" w:type="dxa"/>
                <w:trHeight w:val="142"/>
              </w:trPr>
              <w:tc>
                <w:tcPr>
                  <w:tcW w:w="15197" w:type="dxa"/>
                  <w:gridSpan w:val="10"/>
                  <w:tcBorders>
                    <w:top w:val="nil"/>
                    <w:left w:val="nil"/>
                    <w:bottom w:val="nil"/>
                    <w:right w:val="nil"/>
                  </w:tcBorders>
                  <w:shd w:val="clear" w:color="auto" w:fill="auto"/>
                  <w:vAlign w:val="center"/>
                  <w:hideMark/>
                </w:tcPr>
                <w:p w:rsidR="00247974" w:rsidRPr="00A778B0" w:rsidRDefault="00247974" w:rsidP="00247974">
                  <w:pPr>
                    <w:rPr>
                      <w:sz w:val="20"/>
                      <w:szCs w:val="20"/>
                    </w:rPr>
                  </w:pPr>
                  <w:r w:rsidRPr="00A778B0">
                    <w:rPr>
                      <w:sz w:val="20"/>
                      <w:szCs w:val="20"/>
                    </w:rPr>
                    <w:t>&lt;*********&gt;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w:t>
                  </w:r>
                </w:p>
              </w:tc>
            </w:tr>
            <w:tr w:rsidR="00A778B0" w:rsidRPr="00A778B0" w:rsidTr="00247974">
              <w:trPr>
                <w:gridAfter w:val="1"/>
                <w:wAfter w:w="112" w:type="dxa"/>
                <w:trHeight w:val="389"/>
              </w:trPr>
              <w:tc>
                <w:tcPr>
                  <w:tcW w:w="15197" w:type="dxa"/>
                  <w:gridSpan w:val="10"/>
                  <w:tcBorders>
                    <w:top w:val="nil"/>
                    <w:left w:val="nil"/>
                    <w:bottom w:val="nil"/>
                    <w:right w:val="nil"/>
                  </w:tcBorders>
                  <w:shd w:val="clear" w:color="auto" w:fill="auto"/>
                  <w:vAlign w:val="center"/>
                  <w:hideMark/>
                </w:tcPr>
                <w:p w:rsidR="00247974" w:rsidRPr="00A778B0" w:rsidRDefault="00247974" w:rsidP="00247974">
                  <w:pPr>
                    <w:rPr>
                      <w:sz w:val="20"/>
                      <w:szCs w:val="20"/>
                    </w:rPr>
                  </w:pPr>
                  <w:r w:rsidRPr="00A778B0">
                    <w:rPr>
                      <w:sz w:val="20"/>
                      <w:szCs w:val="20"/>
                    </w:rPr>
                    <w:t>&lt;**********&gt; Нормативы объема включают не менее 25 процентов для медицинской реабилитации детей в возрасте 0 - 17 лет с учетом реальной потребности, а также объем медицинской помощи участникам специальной военной операции Российской Федерации на территориях Украины, Донецкой Народной Республики и Луганской Народной Республики с 24 февраля 2022 года.</w:t>
                  </w:r>
                </w:p>
              </w:tc>
            </w:tr>
          </w:tbl>
          <w:p w:rsidR="00247974" w:rsidRPr="00A778B0" w:rsidRDefault="00247974" w:rsidP="00247974">
            <w:pPr>
              <w:jc w:val="both"/>
              <w:rPr>
                <w:sz w:val="20"/>
                <w:szCs w:val="20"/>
              </w:rPr>
            </w:pPr>
          </w:p>
          <w:p w:rsidR="00247974" w:rsidRPr="00A778B0" w:rsidRDefault="00247974" w:rsidP="001F6483">
            <w:pPr>
              <w:jc w:val="center"/>
              <w:rPr>
                <w:sz w:val="20"/>
                <w:szCs w:val="20"/>
              </w:rPr>
            </w:pPr>
          </w:p>
          <w:p w:rsidR="00247974" w:rsidRPr="00A778B0" w:rsidRDefault="00247974" w:rsidP="001F6483">
            <w:pPr>
              <w:jc w:val="center"/>
              <w:rPr>
                <w:sz w:val="20"/>
                <w:szCs w:val="20"/>
              </w:rPr>
            </w:pPr>
          </w:p>
          <w:p w:rsidR="00247974" w:rsidRPr="00A778B0" w:rsidRDefault="00247974" w:rsidP="001F6483">
            <w:pPr>
              <w:jc w:val="center"/>
              <w:rPr>
                <w:sz w:val="20"/>
                <w:szCs w:val="20"/>
              </w:rPr>
            </w:pPr>
          </w:p>
          <w:p w:rsidR="00247974" w:rsidRPr="00A778B0" w:rsidRDefault="00247974" w:rsidP="001F6483">
            <w:pPr>
              <w:jc w:val="center"/>
              <w:rPr>
                <w:sz w:val="20"/>
                <w:szCs w:val="20"/>
              </w:rPr>
            </w:pPr>
          </w:p>
          <w:p w:rsidR="00247974" w:rsidRPr="00A778B0" w:rsidRDefault="00247974" w:rsidP="001F6483">
            <w:pPr>
              <w:jc w:val="center"/>
              <w:rPr>
                <w:sz w:val="20"/>
                <w:szCs w:val="20"/>
              </w:rPr>
            </w:pPr>
          </w:p>
          <w:p w:rsidR="00247974" w:rsidRPr="00A778B0" w:rsidRDefault="00247974" w:rsidP="001F6483">
            <w:pPr>
              <w:jc w:val="center"/>
              <w:rPr>
                <w:sz w:val="20"/>
                <w:szCs w:val="20"/>
              </w:rPr>
            </w:pPr>
          </w:p>
          <w:p w:rsidR="00247974" w:rsidRPr="00A778B0" w:rsidRDefault="00247974" w:rsidP="001F6483">
            <w:pPr>
              <w:jc w:val="center"/>
              <w:rPr>
                <w:sz w:val="20"/>
                <w:szCs w:val="20"/>
              </w:rPr>
            </w:pPr>
          </w:p>
          <w:p w:rsidR="00247974" w:rsidRPr="00A778B0" w:rsidRDefault="00247974" w:rsidP="001F6483">
            <w:pPr>
              <w:jc w:val="center"/>
              <w:rPr>
                <w:sz w:val="20"/>
                <w:szCs w:val="20"/>
              </w:rPr>
            </w:pPr>
          </w:p>
          <w:p w:rsidR="00247974" w:rsidRPr="00A778B0" w:rsidRDefault="00247974" w:rsidP="001F6483">
            <w:pPr>
              <w:jc w:val="center"/>
              <w:rPr>
                <w:sz w:val="20"/>
                <w:szCs w:val="20"/>
              </w:rPr>
            </w:pPr>
          </w:p>
          <w:p w:rsidR="000D377B" w:rsidRPr="00A778B0" w:rsidRDefault="000D377B" w:rsidP="001F6483">
            <w:pPr>
              <w:jc w:val="center"/>
              <w:rPr>
                <w:sz w:val="20"/>
                <w:szCs w:val="20"/>
              </w:rPr>
            </w:pPr>
          </w:p>
          <w:p w:rsidR="00875D58" w:rsidRPr="00A778B0" w:rsidRDefault="00875D58" w:rsidP="001F6483">
            <w:pPr>
              <w:jc w:val="center"/>
              <w:rPr>
                <w:sz w:val="20"/>
                <w:szCs w:val="20"/>
              </w:rPr>
            </w:pPr>
          </w:p>
          <w:p w:rsidR="00875D58" w:rsidRPr="00A778B0" w:rsidRDefault="00875D58" w:rsidP="001F6483">
            <w:pPr>
              <w:jc w:val="center"/>
              <w:rPr>
                <w:sz w:val="20"/>
                <w:szCs w:val="20"/>
              </w:rPr>
            </w:pPr>
          </w:p>
          <w:p w:rsidR="00875D58" w:rsidRPr="00A778B0" w:rsidRDefault="00875D58" w:rsidP="001F6483">
            <w:pPr>
              <w:jc w:val="center"/>
              <w:rPr>
                <w:sz w:val="20"/>
                <w:szCs w:val="20"/>
              </w:rPr>
            </w:pPr>
          </w:p>
          <w:p w:rsidR="00875D58" w:rsidRPr="00A778B0" w:rsidRDefault="00875D58" w:rsidP="001F6483">
            <w:pPr>
              <w:jc w:val="center"/>
              <w:rPr>
                <w:sz w:val="20"/>
                <w:szCs w:val="20"/>
              </w:rPr>
            </w:pPr>
          </w:p>
          <w:p w:rsidR="00875D58" w:rsidRPr="00A778B0" w:rsidRDefault="00875D58" w:rsidP="001F6483">
            <w:pPr>
              <w:jc w:val="center"/>
              <w:rPr>
                <w:sz w:val="20"/>
                <w:szCs w:val="20"/>
              </w:rPr>
            </w:pPr>
          </w:p>
          <w:p w:rsidR="00875D58" w:rsidRPr="00A778B0" w:rsidRDefault="00875D58" w:rsidP="001F6483">
            <w:pPr>
              <w:jc w:val="center"/>
              <w:rPr>
                <w:sz w:val="20"/>
                <w:szCs w:val="20"/>
              </w:rPr>
            </w:pPr>
          </w:p>
          <w:p w:rsidR="00875D58" w:rsidRPr="00A778B0" w:rsidRDefault="00875D58" w:rsidP="001F6483">
            <w:pPr>
              <w:jc w:val="center"/>
              <w:rPr>
                <w:sz w:val="20"/>
                <w:szCs w:val="20"/>
              </w:rPr>
            </w:pPr>
          </w:p>
          <w:p w:rsidR="00875D58" w:rsidRPr="00A778B0" w:rsidRDefault="00875D58" w:rsidP="001F6483">
            <w:pPr>
              <w:jc w:val="center"/>
              <w:rPr>
                <w:sz w:val="20"/>
                <w:szCs w:val="20"/>
              </w:rPr>
            </w:pPr>
          </w:p>
          <w:p w:rsidR="00875D58" w:rsidRPr="00A778B0" w:rsidRDefault="00875D58" w:rsidP="001F6483">
            <w:pPr>
              <w:jc w:val="center"/>
              <w:rPr>
                <w:sz w:val="20"/>
                <w:szCs w:val="20"/>
              </w:rPr>
            </w:pPr>
          </w:p>
          <w:p w:rsidR="00875D58" w:rsidRPr="00A778B0" w:rsidRDefault="00875D58" w:rsidP="001F6483">
            <w:pPr>
              <w:jc w:val="center"/>
              <w:rPr>
                <w:sz w:val="20"/>
                <w:szCs w:val="20"/>
              </w:rPr>
            </w:pPr>
          </w:p>
          <w:p w:rsidR="00875D58" w:rsidRPr="00A778B0" w:rsidRDefault="00875D58" w:rsidP="001F6483">
            <w:pPr>
              <w:jc w:val="center"/>
              <w:rPr>
                <w:sz w:val="20"/>
                <w:szCs w:val="20"/>
              </w:rPr>
            </w:pPr>
          </w:p>
          <w:p w:rsidR="00875D58" w:rsidRPr="00A778B0" w:rsidRDefault="00875D58" w:rsidP="001F6483">
            <w:pPr>
              <w:jc w:val="center"/>
              <w:rPr>
                <w:sz w:val="20"/>
                <w:szCs w:val="20"/>
              </w:rPr>
            </w:pPr>
          </w:p>
          <w:p w:rsidR="00875D58" w:rsidRPr="00A778B0" w:rsidRDefault="00875D58" w:rsidP="001F6483">
            <w:pPr>
              <w:jc w:val="center"/>
              <w:rPr>
                <w:sz w:val="20"/>
                <w:szCs w:val="20"/>
              </w:rPr>
            </w:pPr>
          </w:p>
          <w:p w:rsidR="00875D58" w:rsidRPr="00A778B0" w:rsidRDefault="00875D58" w:rsidP="001F6483">
            <w:pPr>
              <w:jc w:val="center"/>
              <w:rPr>
                <w:sz w:val="20"/>
                <w:szCs w:val="20"/>
              </w:rPr>
            </w:pPr>
          </w:p>
          <w:p w:rsidR="00875D58" w:rsidRPr="00A778B0" w:rsidRDefault="00875D58" w:rsidP="001F6483">
            <w:pPr>
              <w:jc w:val="center"/>
              <w:rPr>
                <w:sz w:val="20"/>
                <w:szCs w:val="20"/>
              </w:rPr>
            </w:pPr>
          </w:p>
          <w:p w:rsidR="00875D58" w:rsidRPr="00A778B0" w:rsidRDefault="00875D58" w:rsidP="001F6483">
            <w:pPr>
              <w:jc w:val="center"/>
              <w:rPr>
                <w:sz w:val="20"/>
                <w:szCs w:val="20"/>
              </w:rPr>
            </w:pPr>
          </w:p>
          <w:p w:rsidR="00875D58" w:rsidRPr="00A778B0" w:rsidRDefault="00875D58" w:rsidP="001F6483">
            <w:pPr>
              <w:jc w:val="center"/>
              <w:rPr>
                <w:sz w:val="20"/>
                <w:szCs w:val="20"/>
              </w:rPr>
            </w:pPr>
          </w:p>
          <w:p w:rsidR="00875D58" w:rsidRPr="00A778B0" w:rsidRDefault="00875D58" w:rsidP="001F6483">
            <w:pPr>
              <w:jc w:val="center"/>
              <w:rPr>
                <w:sz w:val="20"/>
                <w:szCs w:val="20"/>
              </w:rPr>
            </w:pPr>
          </w:p>
          <w:p w:rsidR="00875D58" w:rsidRPr="00A778B0" w:rsidRDefault="00875D58" w:rsidP="001F6483">
            <w:pPr>
              <w:jc w:val="center"/>
            </w:pPr>
          </w:p>
          <w:p w:rsidR="00802CEE" w:rsidRPr="00A778B0" w:rsidRDefault="00802CEE" w:rsidP="001F6483">
            <w:pPr>
              <w:jc w:val="right"/>
              <w:rPr>
                <w:sz w:val="20"/>
                <w:szCs w:val="20"/>
              </w:rPr>
            </w:pPr>
          </w:p>
          <w:p w:rsidR="000D377B" w:rsidRPr="00A778B0" w:rsidRDefault="007A74C9" w:rsidP="001F6483">
            <w:pPr>
              <w:jc w:val="right"/>
              <w:rPr>
                <w:sz w:val="20"/>
                <w:szCs w:val="20"/>
              </w:rPr>
            </w:pPr>
            <w:r w:rsidRPr="00A778B0">
              <w:rPr>
                <w:sz w:val="20"/>
                <w:szCs w:val="20"/>
              </w:rPr>
              <w:t>Таблица 4</w:t>
            </w:r>
          </w:p>
          <w:p w:rsidR="006B44FC" w:rsidRPr="00A778B0" w:rsidRDefault="006B44FC" w:rsidP="001F6483">
            <w:pPr>
              <w:jc w:val="right"/>
              <w:rPr>
                <w:sz w:val="20"/>
                <w:szCs w:val="20"/>
              </w:rPr>
            </w:pPr>
          </w:p>
          <w:p w:rsidR="000D377B" w:rsidRPr="00A778B0" w:rsidRDefault="000D377B" w:rsidP="001F6483">
            <w:pPr>
              <w:jc w:val="center"/>
              <w:rPr>
                <w:b/>
              </w:rPr>
            </w:pPr>
            <w:r w:rsidRPr="00A778B0">
              <w:rPr>
                <w:b/>
              </w:rPr>
              <w:t xml:space="preserve">Утвержденная стоимость территориальной программы государственных гарантий бесплатного оказания гражданам медицинской                        помощи </w:t>
            </w:r>
            <w:r w:rsidR="0011096B" w:rsidRPr="00A778B0">
              <w:rPr>
                <w:b/>
              </w:rPr>
              <w:t xml:space="preserve">по </w:t>
            </w:r>
            <w:r w:rsidRPr="00A778B0">
              <w:rPr>
                <w:b/>
              </w:rPr>
              <w:t>условиям ее оказания на 202</w:t>
            </w:r>
            <w:r w:rsidR="006B44FC" w:rsidRPr="00A778B0">
              <w:rPr>
                <w:b/>
              </w:rPr>
              <w:t>5</w:t>
            </w:r>
            <w:r w:rsidRPr="00A778B0">
              <w:rPr>
                <w:b/>
              </w:rPr>
              <w:t xml:space="preserve"> год</w:t>
            </w:r>
          </w:p>
          <w:p w:rsidR="0078782C" w:rsidRPr="00A778B0" w:rsidRDefault="000D377B" w:rsidP="001F6483">
            <w:pPr>
              <w:jc w:val="center"/>
              <w:rPr>
                <w:sz w:val="20"/>
                <w:szCs w:val="20"/>
              </w:rPr>
            </w:pPr>
            <w:proofErr w:type="gramStart"/>
            <w:r w:rsidRPr="00A778B0">
              <w:rPr>
                <w:sz w:val="20"/>
                <w:szCs w:val="20"/>
              </w:rPr>
              <w:t>Чеченская  Республика</w:t>
            </w:r>
            <w:proofErr w:type="gramEnd"/>
          </w:p>
          <w:p w:rsidR="006B44FC" w:rsidRPr="00A778B0" w:rsidRDefault="006B44FC" w:rsidP="001F6483">
            <w:pPr>
              <w:jc w:val="center"/>
              <w:rPr>
                <w:sz w:val="20"/>
                <w:szCs w:val="20"/>
              </w:rPr>
            </w:pPr>
          </w:p>
          <w:tbl>
            <w:tblPr>
              <w:tblW w:w="15338" w:type="dxa"/>
              <w:tblLayout w:type="fixed"/>
              <w:tblLook w:val="04A0" w:firstRow="1" w:lastRow="0" w:firstColumn="1" w:lastColumn="0" w:noHBand="0" w:noVBand="1"/>
            </w:tblPr>
            <w:tblGrid>
              <w:gridCol w:w="4398"/>
              <w:gridCol w:w="812"/>
              <w:gridCol w:w="1340"/>
              <w:gridCol w:w="1275"/>
              <w:gridCol w:w="1276"/>
              <w:gridCol w:w="1276"/>
              <w:gridCol w:w="1276"/>
              <w:gridCol w:w="1417"/>
              <w:gridCol w:w="1414"/>
              <w:gridCol w:w="713"/>
              <w:gridCol w:w="141"/>
            </w:tblGrid>
            <w:tr w:rsidR="00A778B0" w:rsidRPr="00A778B0" w:rsidTr="00B64BDF">
              <w:trPr>
                <w:trHeight w:val="1035"/>
              </w:trPr>
              <w:tc>
                <w:tcPr>
                  <w:tcW w:w="439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Виды и условия оказания медицинской помощи</w:t>
                  </w:r>
                </w:p>
              </w:tc>
              <w:tc>
                <w:tcPr>
                  <w:tcW w:w="81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N строки</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Единица измерения</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Стоимость единицы объема медицинской помощи (норматив финансовых затрат на единицу объема предоставления медицинской помощи)</w:t>
                  </w:r>
                </w:p>
              </w:tc>
              <w:tc>
                <w:tcPr>
                  <w:tcW w:w="2552" w:type="dxa"/>
                  <w:gridSpan w:val="2"/>
                  <w:tcBorders>
                    <w:top w:val="single" w:sz="4" w:space="0" w:color="auto"/>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Подушевые нормативы финансирования территориальной программы</w:t>
                  </w:r>
                </w:p>
              </w:tc>
              <w:tc>
                <w:tcPr>
                  <w:tcW w:w="3685" w:type="dxa"/>
                  <w:gridSpan w:val="4"/>
                  <w:tcBorders>
                    <w:top w:val="single" w:sz="4" w:space="0" w:color="auto"/>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Стоимость территориальной программы по источникам ее финансового обеспечения</w:t>
                  </w:r>
                </w:p>
              </w:tc>
            </w:tr>
            <w:tr w:rsidR="00A778B0" w:rsidRPr="00A778B0" w:rsidTr="00B64BDF">
              <w:trPr>
                <w:trHeight w:val="300"/>
              </w:trPr>
              <w:tc>
                <w:tcPr>
                  <w:tcW w:w="4398" w:type="dxa"/>
                  <w:vMerge/>
                  <w:tcBorders>
                    <w:top w:val="single" w:sz="4" w:space="0" w:color="auto"/>
                    <w:left w:val="single" w:sz="4" w:space="0" w:color="auto"/>
                    <w:bottom w:val="single" w:sz="4" w:space="0" w:color="auto"/>
                    <w:right w:val="single" w:sz="4" w:space="0" w:color="auto"/>
                  </w:tcBorders>
                  <w:vAlign w:val="center"/>
                  <w:hideMark/>
                </w:tcPr>
                <w:p w:rsidR="00B64BDF" w:rsidRPr="00A778B0" w:rsidRDefault="00B64BDF" w:rsidP="00B64BDF">
                  <w:pPr>
                    <w:rPr>
                      <w:sz w:val="20"/>
                      <w:szCs w:val="20"/>
                    </w:rPr>
                  </w:pPr>
                </w:p>
              </w:tc>
              <w:tc>
                <w:tcPr>
                  <w:tcW w:w="812" w:type="dxa"/>
                  <w:vMerge/>
                  <w:tcBorders>
                    <w:top w:val="single" w:sz="4" w:space="0" w:color="auto"/>
                    <w:left w:val="single" w:sz="4" w:space="0" w:color="auto"/>
                    <w:bottom w:val="single" w:sz="4" w:space="0" w:color="auto"/>
                    <w:right w:val="single" w:sz="4" w:space="0" w:color="auto"/>
                  </w:tcBorders>
                  <w:vAlign w:val="center"/>
                  <w:hideMark/>
                </w:tcPr>
                <w:p w:rsidR="00B64BDF" w:rsidRPr="00A778B0" w:rsidRDefault="00B64BDF" w:rsidP="00B64BDF">
                  <w:pPr>
                    <w:rPr>
                      <w:sz w:val="20"/>
                      <w:szCs w:val="20"/>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B64BDF" w:rsidRPr="00A778B0" w:rsidRDefault="00B64BDF" w:rsidP="00B64BDF">
                  <w:pPr>
                    <w:rPr>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64BDF" w:rsidRPr="00A778B0" w:rsidRDefault="00B64BDF" w:rsidP="00B64BDF">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64BDF" w:rsidRPr="00A778B0" w:rsidRDefault="00B64BDF" w:rsidP="00B64BDF">
                  <w:pPr>
                    <w:rPr>
                      <w:sz w:val="20"/>
                      <w:szCs w:val="20"/>
                    </w:rPr>
                  </w:pPr>
                </w:p>
              </w:tc>
              <w:tc>
                <w:tcPr>
                  <w:tcW w:w="2552" w:type="dxa"/>
                  <w:gridSpan w:val="2"/>
                  <w:tcBorders>
                    <w:top w:val="single" w:sz="4" w:space="0" w:color="auto"/>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руб.</w:t>
                  </w:r>
                </w:p>
              </w:tc>
              <w:tc>
                <w:tcPr>
                  <w:tcW w:w="2831" w:type="dxa"/>
                  <w:gridSpan w:val="2"/>
                  <w:tcBorders>
                    <w:top w:val="single" w:sz="4" w:space="0" w:color="auto"/>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тыс. руб.</w:t>
                  </w:r>
                </w:p>
              </w:tc>
              <w:tc>
                <w:tcPr>
                  <w:tcW w:w="85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в % к итогу</w:t>
                  </w:r>
                </w:p>
              </w:tc>
            </w:tr>
            <w:tr w:rsidR="00A778B0" w:rsidRPr="00A778B0" w:rsidTr="00B64BDF">
              <w:trPr>
                <w:trHeight w:val="1200"/>
              </w:trPr>
              <w:tc>
                <w:tcPr>
                  <w:tcW w:w="4398" w:type="dxa"/>
                  <w:vMerge/>
                  <w:tcBorders>
                    <w:top w:val="single" w:sz="4" w:space="0" w:color="auto"/>
                    <w:left w:val="single" w:sz="4" w:space="0" w:color="auto"/>
                    <w:bottom w:val="single" w:sz="4" w:space="0" w:color="auto"/>
                    <w:right w:val="single" w:sz="4" w:space="0" w:color="auto"/>
                  </w:tcBorders>
                  <w:vAlign w:val="center"/>
                  <w:hideMark/>
                </w:tcPr>
                <w:p w:rsidR="00B64BDF" w:rsidRPr="00A778B0" w:rsidRDefault="00B64BDF" w:rsidP="00B64BDF">
                  <w:pPr>
                    <w:rPr>
                      <w:sz w:val="20"/>
                      <w:szCs w:val="20"/>
                    </w:rPr>
                  </w:pPr>
                </w:p>
              </w:tc>
              <w:tc>
                <w:tcPr>
                  <w:tcW w:w="812" w:type="dxa"/>
                  <w:vMerge/>
                  <w:tcBorders>
                    <w:top w:val="single" w:sz="4" w:space="0" w:color="auto"/>
                    <w:left w:val="single" w:sz="4" w:space="0" w:color="auto"/>
                    <w:bottom w:val="single" w:sz="4" w:space="0" w:color="auto"/>
                    <w:right w:val="single" w:sz="4" w:space="0" w:color="auto"/>
                  </w:tcBorders>
                  <w:vAlign w:val="center"/>
                  <w:hideMark/>
                </w:tcPr>
                <w:p w:rsidR="00B64BDF" w:rsidRPr="00A778B0" w:rsidRDefault="00B64BDF" w:rsidP="00B64BDF">
                  <w:pPr>
                    <w:rPr>
                      <w:sz w:val="20"/>
                      <w:szCs w:val="20"/>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B64BDF" w:rsidRPr="00A778B0" w:rsidRDefault="00B64BDF" w:rsidP="00B64BDF">
                  <w:pPr>
                    <w:rPr>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64BDF" w:rsidRPr="00A778B0" w:rsidRDefault="00B64BDF" w:rsidP="00B64BDF">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64BDF" w:rsidRPr="00A778B0" w:rsidRDefault="00B64BDF" w:rsidP="00B64BDF">
                  <w:pPr>
                    <w:rPr>
                      <w:sz w:val="20"/>
                      <w:szCs w:val="20"/>
                    </w:rPr>
                  </w:pP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за счет средств бюджета субъекта РФ</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за счет средств ОМС</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за счет средств бюджета субъекта РФ</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за счет средств ОМС</w:t>
                  </w:r>
                </w:p>
              </w:tc>
              <w:tc>
                <w:tcPr>
                  <w:tcW w:w="854" w:type="dxa"/>
                  <w:gridSpan w:val="2"/>
                  <w:vMerge/>
                  <w:tcBorders>
                    <w:top w:val="nil"/>
                    <w:left w:val="single" w:sz="4" w:space="0" w:color="auto"/>
                    <w:bottom w:val="single" w:sz="4" w:space="0" w:color="auto"/>
                    <w:right w:val="single" w:sz="4" w:space="0" w:color="auto"/>
                  </w:tcBorders>
                  <w:vAlign w:val="center"/>
                  <w:hideMark/>
                </w:tcPr>
                <w:p w:rsidR="00B64BDF" w:rsidRPr="00A778B0" w:rsidRDefault="00B64BDF" w:rsidP="00B64BDF">
                  <w:pPr>
                    <w:rPr>
                      <w:sz w:val="20"/>
                      <w:szCs w:val="20"/>
                    </w:rPr>
                  </w:pPr>
                </w:p>
              </w:tc>
            </w:tr>
            <w:tr w:rsidR="00A778B0" w:rsidRPr="00A778B0" w:rsidTr="00B64BDF">
              <w:trPr>
                <w:trHeight w:val="3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1</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2</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3</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4</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5</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6</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7</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8</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9</w:t>
                  </w:r>
                </w:p>
              </w:tc>
            </w:tr>
            <w:tr w:rsidR="00A778B0" w:rsidRPr="00A778B0" w:rsidTr="00B64BDF">
              <w:trPr>
                <w:trHeight w:val="9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C136F3" w:rsidP="00B64BDF">
                  <w:pPr>
                    <w:rPr>
                      <w:sz w:val="20"/>
                      <w:szCs w:val="20"/>
                    </w:rPr>
                  </w:pPr>
                  <w:hyperlink r:id="rId91" w:anchor="RANGE!P1824" w:history="1">
                    <w:r w:rsidR="00B64BDF" w:rsidRPr="00A778B0">
                      <w:rPr>
                        <w:sz w:val="20"/>
                        <w:szCs w:val="20"/>
                      </w:rPr>
                      <w:t>I. Медицинская помощь, предоставляемая за счет консолидированного бюджета субъекта Российской Федерации, в том числе &lt;*&gt;:</w:t>
                    </w:r>
                  </w:hyperlink>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1</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3 073,38</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4 814 006,40</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right"/>
                    <w:rPr>
                      <w:sz w:val="20"/>
                      <w:szCs w:val="20"/>
                    </w:rPr>
                  </w:pPr>
                  <w:r w:rsidRPr="00A778B0">
                    <w:rPr>
                      <w:sz w:val="20"/>
                      <w:szCs w:val="20"/>
                    </w:rPr>
                    <w:t>15,5</w:t>
                  </w:r>
                </w:p>
              </w:tc>
            </w:tr>
            <w:tr w:rsidR="00A778B0" w:rsidRPr="00A778B0" w:rsidTr="00B64BDF">
              <w:trPr>
                <w:trHeight w:val="12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C136F3" w:rsidP="00B64BDF">
                  <w:pPr>
                    <w:rPr>
                      <w:sz w:val="20"/>
                      <w:szCs w:val="20"/>
                    </w:rPr>
                  </w:pPr>
                  <w:hyperlink r:id="rId92" w:anchor="RANGE!P1825" w:history="1">
                    <w:r w:rsidR="00B64BDF" w:rsidRPr="00A778B0">
                      <w:rPr>
                        <w:sz w:val="20"/>
                        <w:szCs w:val="20"/>
                      </w:rPr>
                      <w:t>1. Скорая медицинская помощь, включая скорую специализированную медицинскую помощь, не входящая в территориальную программу ОМС &lt;**&gt;, в том числе:</w:t>
                    </w:r>
                  </w:hyperlink>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2</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вызов</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не идентифицированным и не застрахованным в системе ОМС лицам</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3</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вызов</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скорая медицинская помощь при санитарно-авиационной эвакуации</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4</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вызов</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lastRenderedPageBreak/>
                    <w:t>2. Первичная медико-санитарная помощь, предоставляемая:</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5</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3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2.1 в амбулаторных условиях:</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6</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C136F3" w:rsidP="00B64BDF">
                  <w:pPr>
                    <w:rPr>
                      <w:sz w:val="20"/>
                      <w:szCs w:val="20"/>
                    </w:rPr>
                  </w:pPr>
                  <w:hyperlink r:id="rId93" w:anchor="RANGE!P1826" w:history="1">
                    <w:r w:rsidR="00B64BDF" w:rsidRPr="00A778B0">
                      <w:rPr>
                        <w:sz w:val="20"/>
                        <w:szCs w:val="20"/>
                      </w:rPr>
                      <w:t>2.1.1 с профилактической и иными целями &lt;***&gt;, в том числе:</w:t>
                    </w:r>
                  </w:hyperlink>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7</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посещение</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0,29176</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586,10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171,00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267 844,40</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не идентифицированным и не застрахованным в системе ОМС лицам</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07.1</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посещение</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C136F3" w:rsidP="00B64BDF">
                  <w:pPr>
                    <w:rPr>
                      <w:sz w:val="20"/>
                      <w:szCs w:val="20"/>
                    </w:rPr>
                  </w:pPr>
                  <w:hyperlink r:id="rId94" w:anchor="RANGE!P1827" w:history="1">
                    <w:r w:rsidR="00B64BDF" w:rsidRPr="00A778B0">
                      <w:rPr>
                        <w:sz w:val="20"/>
                        <w:szCs w:val="20"/>
                      </w:rPr>
                      <w:t>2.1.2 в связи с заболеваниями - обращений &lt;****&gt;, в том числе:</w:t>
                    </w:r>
                  </w:hyperlink>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8</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обращение</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0,05911</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1 673,50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98,93</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154 956,39</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не идентифицированным и не застрахованным в системе ОМС лицам</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08.1</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обращение</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C136F3" w:rsidP="00B64BDF">
                  <w:pPr>
                    <w:rPr>
                      <w:sz w:val="20"/>
                      <w:szCs w:val="20"/>
                    </w:rPr>
                  </w:pPr>
                  <w:hyperlink r:id="rId95" w:anchor="RANGE!P1828" w:history="1">
                    <w:r w:rsidR="00B64BDF" w:rsidRPr="00A778B0">
                      <w:rPr>
                        <w:sz w:val="20"/>
                        <w:szCs w:val="20"/>
                      </w:rPr>
                      <w:t>2.2 в условиях дневных стационаров &lt;*****&gt;, в том числе:</w:t>
                    </w:r>
                  </w:hyperlink>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9</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0,00076</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16 664,30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12,58</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19 712,10</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не идентифицированным и не застрахованным в системе ОМС лицам</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09.1</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12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C136F3" w:rsidP="00B64BDF">
                  <w:pPr>
                    <w:rPr>
                      <w:sz w:val="20"/>
                      <w:szCs w:val="20"/>
                    </w:rPr>
                  </w:pPr>
                  <w:hyperlink r:id="rId96" w:anchor="RANGE!P1829" w:history="1">
                    <w:r w:rsidR="00B64BDF" w:rsidRPr="00A778B0">
                      <w:rPr>
                        <w:sz w:val="20"/>
                        <w:szCs w:val="20"/>
                      </w:rPr>
                      <w:t>3. В условиях дневных стационаров (первичная медико-санитарная помощь, специализированная медицинская помощь) &lt;******&gt;, в том числе:</w:t>
                    </w:r>
                  </w:hyperlink>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10</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не идентифицированным и не застрахованным в системе ОМС лицам</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10.1</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4. Специализированная, в том числе высокотехнологичная, медицинская помощь</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11</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807,93</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1 265 511,02</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C136F3" w:rsidP="00B64BDF">
                  <w:pPr>
                    <w:rPr>
                      <w:sz w:val="20"/>
                      <w:szCs w:val="20"/>
                    </w:rPr>
                  </w:pPr>
                  <w:hyperlink r:id="rId97" w:anchor="RANGE!P1828" w:history="1">
                    <w:r w:rsidR="00B64BDF" w:rsidRPr="00A778B0">
                      <w:rPr>
                        <w:sz w:val="20"/>
                        <w:szCs w:val="20"/>
                      </w:rPr>
                      <w:t>4.1 в условиях дневных стационаров &lt;*****&gt;, в том числе:</w:t>
                    </w:r>
                  </w:hyperlink>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12</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0,00079</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16 664,30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13,17</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20 630,67</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не идентифицированным и не застрахованным в системе ОМС лицам</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12.1</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4.2 в условиях круглосуточных стационаров, в том числе:</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13</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случай госпитализаций</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0,00594</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133 908,83</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794,76</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1 244 880,34</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lastRenderedPageBreak/>
                    <w:t>не идентифицированным и не застрахованным в системе ОМС лицам</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13.1</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3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5. Паллиативная медицинская помощь:</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14</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9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C136F3" w:rsidP="00B64BDF">
                  <w:pPr>
                    <w:rPr>
                      <w:sz w:val="20"/>
                      <w:szCs w:val="20"/>
                    </w:rPr>
                  </w:pPr>
                  <w:hyperlink r:id="rId98" w:anchor="RANGE!P1830" w:history="1">
                    <w:r w:rsidR="00B64BDF" w:rsidRPr="00A778B0">
                      <w:rPr>
                        <w:sz w:val="20"/>
                        <w:szCs w:val="20"/>
                      </w:rPr>
                      <w:t>5.1. первичная медицинская помощь, в том числе доврачебная и врачебная &lt;*******&gt;, всего, в том числе:</w:t>
                    </w:r>
                  </w:hyperlink>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15</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посещение</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0,01543</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1 026,19</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15,83</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24 797,17</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9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посещение по паллиативной медицинской помощи без учета посещений на дому патронажными бригадами</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15.1</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посещение</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0,01146</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505,70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5,79</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9 076,50</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посещения на дому выездными патронажными бригадами</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15.2</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посещение</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0,00397</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2 529,10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10,04</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15 720,67</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9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5.2. оказываемая в стационарных условиях (включая койки паллиативной медицинской помощи и койки сестринского ухода)</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16</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койко-день</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0,04033</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2 990,31</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120,61</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188 919,15</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5.3 оказываемая в условиях дневного стационара</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16.1</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6. Иные государственные и муниципальные услуги (работы)</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17</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1 830,04</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2 866 499,76</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9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7. Высокотехнологичная медицинская помощь, оказываемая в медицинских организациях субъекта РФ</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18</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0,00006</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271 239,43</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16,45</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25 766,42</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15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C136F3" w:rsidP="00B64BDF">
                  <w:pPr>
                    <w:rPr>
                      <w:sz w:val="20"/>
                      <w:szCs w:val="20"/>
                    </w:rPr>
                  </w:pPr>
                  <w:hyperlink r:id="rId99" w:anchor="RANGE!P1831" w:history="1">
                    <w:r w:rsidR="00B64BDF" w:rsidRPr="00A778B0">
                      <w:rPr>
                        <w:sz w:val="20"/>
                        <w:szCs w:val="20"/>
                      </w:rPr>
                      <w:t>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&lt;********&gt;</w:t>
                    </w:r>
                  </w:hyperlink>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19</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r>
            <w:tr w:rsidR="00A778B0" w:rsidRPr="00A778B0" w:rsidTr="00B64BDF">
              <w:trPr>
                <w:trHeight w:val="765"/>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III. Медицинская помощь в рамках территориальной программы ОМС:</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20</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17739,91</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25 817 038,70</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right"/>
                    <w:rPr>
                      <w:sz w:val="20"/>
                      <w:szCs w:val="20"/>
                    </w:rPr>
                  </w:pPr>
                  <w:r w:rsidRPr="00A778B0">
                    <w:rPr>
                      <w:sz w:val="20"/>
                      <w:szCs w:val="20"/>
                    </w:rPr>
                    <w:t>84,5</w:t>
                  </w:r>
                </w:p>
              </w:tc>
            </w:tr>
            <w:tr w:rsidR="00A778B0" w:rsidRPr="00A778B0" w:rsidTr="00B64BDF">
              <w:trPr>
                <w:trHeight w:val="9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lastRenderedPageBreak/>
                    <w:t>1. Скорая, в том числе скорая специализированная, медицинская помощь (сумма строк 37 + 51 + 67)</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21</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вызов</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0,29</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3740,4</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1084,72</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1 578 595,87</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2. Первичная медико-санитарная помощь, за исключением медицинской реабилитации</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22</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х</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3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2.1 В амбулаторных условиях:</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23</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х</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9 963 494,69</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9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2.1.1 посещения с профилактическими и иными целями, всего (сумма строк 39.1 + 53.1 + 69.1), из них:</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23.1</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посещения/комплексные посещения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2,730267</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887,523</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х</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2423,17</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х</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3 526 465,61</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9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для проведения профилактических медицинских осмотров (сумма строк 39.1.1 + 53.1.1 + 69.1.1)</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23.1.1</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комплексное посещение</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0,26559</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2330,1</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618,85</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900 619,19</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9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для проведения диспансеризации, всего (сумма строк 39.1.2 + 53.1.2 + 69.1.2), в том числе:</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23.1.2</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комплексное посещение</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0,331413</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2847,7</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943,76</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1 373 468,46</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для проведения углубленной диспансеризации (сумма строк 39.1.2.1 + 53.1.2.1 + 69.1.2.1)</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23.1.2.1</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комплексное посещение</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0,003275</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1231,3</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4,03</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5 868,54</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для посещений с иными целями (сумма строк 39.1.3 + 53.1.3 + 69.1.3)</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23.1.3</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посещения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2,133264</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403,4</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860,56</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1 252 377,96</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2.1.2 в неотложной форме (сумма строк 39.2 + 53.2 + 69.2)</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23.2</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посещение</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0,54</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874,6</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472,28</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687 318,68</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18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2.1.3 в связи с заболеваниями (обращений), всего (сумма строк 39.3 + 53.3 + 69.3),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23.3</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обращение</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1,7877</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1961,7</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3506,93</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5 103 664,87</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компьютерная томография (сумма строк 39.3.1 + 53.3.1 + 69.3.1)</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23.3.1</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исследования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0,048062</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3057,7</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146,96</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213 870,87</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lastRenderedPageBreak/>
                    <w:t>магнитно-резонансная томография (сумма строк 39.3.2 + 53.3.2 + 69.3.2)</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23.3.2</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исследования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0,017313</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4175,2</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72,29</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105 197,28</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9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ультразвуковое исследование сердечно-сосудистой системы (сумма строк 39.3.3 + 53.3.3 + 69.3.3)</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23.3.3</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исследования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0,090371</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617,4</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55,80</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81 198,99</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9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эндоскопическое диагностическое исследование (сумма строк 39.3.4 + 53.3.4 + 69.3.4)</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23.3.4</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исследования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0,029446</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1132,2</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33,34</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48 518,17</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12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молекулярно-генетическое исследование с целью диагностики онкологических заболеваний (сумма строк 39.3.5 + 535.3.5 + 69.3.5)</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23.3.5</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исследования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0,000974</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9508</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9,26</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13 477,30</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18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строк 39.3.6 + 53.3.6 + 69.3.6)</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23.3.6</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исследования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0,01321</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2344,9</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30,98</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45 079,81</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9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тестирование на выявление новой коронавирусной инфекции (COVID-19) (сумма строк 39.3.7 + 53.3.7 + 69.3.7)</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23.3.7</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исследования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0,275507</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453,8</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125,03</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181 949,99</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диспансерное наблюдение (сумма строк 39.4 + 53.4 + 69.4)</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23.4</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комплексное посещение</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0,261736</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1440,9</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377,14</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548 848,17</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9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xml:space="preserve">2.2 В условиях дневных стационаров, за исключением медицинской </w:t>
                  </w:r>
                  <w:proofErr w:type="gramStart"/>
                  <w:r w:rsidRPr="00A778B0">
                    <w:rPr>
                      <w:sz w:val="20"/>
                      <w:szCs w:val="20"/>
                    </w:rPr>
                    <w:t>реабилитации  (</w:t>
                  </w:r>
                  <w:proofErr w:type="gramEnd"/>
                  <w:r w:rsidRPr="00A778B0">
                    <w:rPr>
                      <w:sz w:val="20"/>
                      <w:szCs w:val="20"/>
                    </w:rPr>
                    <w:t>сумма строк 40 + 54 + 70), в том числе:</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24</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noWrap/>
                  <w:vAlign w:val="bottom"/>
                  <w:hideMark/>
                </w:tcPr>
                <w:p w:rsidR="00B64BDF" w:rsidRPr="00A778B0" w:rsidRDefault="00B64BDF" w:rsidP="00B64BDF">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noWrap/>
                  <w:vAlign w:val="bottom"/>
                  <w:hideMark/>
                </w:tcPr>
                <w:p w:rsidR="00B64BDF" w:rsidRPr="00A778B0" w:rsidRDefault="00B64BDF" w:rsidP="00B64BDF">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noWrap/>
                  <w:vAlign w:val="bottom"/>
                  <w:hideMark/>
                </w:tcPr>
                <w:p w:rsidR="00B64BDF" w:rsidRPr="00A778B0" w:rsidRDefault="00B64BDF" w:rsidP="00B64BDF">
                  <w:pPr>
                    <w:jc w:val="center"/>
                    <w:rPr>
                      <w:sz w:val="20"/>
                      <w:szCs w:val="20"/>
                    </w:rPr>
                  </w:pPr>
                  <w:r w:rsidRPr="00A778B0">
                    <w:rPr>
                      <w:sz w:val="20"/>
                      <w:szCs w:val="20"/>
                    </w:rPr>
                    <w:t>Х</w:t>
                  </w:r>
                </w:p>
              </w:tc>
              <w:tc>
                <w:tcPr>
                  <w:tcW w:w="1276" w:type="dxa"/>
                  <w:tcBorders>
                    <w:top w:val="nil"/>
                    <w:left w:val="nil"/>
                    <w:bottom w:val="single" w:sz="4" w:space="0" w:color="auto"/>
                    <w:right w:val="single" w:sz="4" w:space="0" w:color="auto"/>
                  </w:tcBorders>
                  <w:shd w:val="clear" w:color="000000" w:fill="FFFFFF"/>
                  <w:noWrap/>
                  <w:vAlign w:val="bottom"/>
                  <w:hideMark/>
                </w:tcPr>
                <w:p w:rsidR="00B64BDF" w:rsidRPr="00A778B0" w:rsidRDefault="00B64BDF" w:rsidP="00B64BDF">
                  <w:pPr>
                    <w:jc w:val="center"/>
                    <w:rPr>
                      <w:sz w:val="20"/>
                      <w:szCs w:val="20"/>
                    </w:rPr>
                  </w:pPr>
                  <w:r w:rsidRPr="00A778B0">
                    <w:rPr>
                      <w:sz w:val="20"/>
                      <w:szCs w:val="20"/>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B64BDF" w:rsidRPr="00A778B0" w:rsidRDefault="00B64BDF" w:rsidP="00B64BDF">
                  <w:pPr>
                    <w:jc w:val="center"/>
                    <w:rPr>
                      <w:sz w:val="20"/>
                      <w:szCs w:val="20"/>
                    </w:rPr>
                  </w:pPr>
                  <w:r w:rsidRPr="00A778B0">
                    <w:rPr>
                      <w:sz w:val="20"/>
                      <w:szCs w:val="20"/>
                    </w:rPr>
                    <w:t>Х</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0,00</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2.2.1 медицинская помощь по профилю "онкология" (сумму строк 40.1 + 54.1 + 70.1)</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24.1</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Х</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0,00</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0,00</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2.2.2 при экстракорпоральном оплодотворении (сумма строк 40.2 + 54.2 + 70.2)</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24.2</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случай</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Х</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0,00</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0,00</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15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lastRenderedPageBreak/>
                    <w:t xml:space="preserve">3. В условиях дневных стационаров (первичная медико-санитарная помощь, специализированная медицинская помощь), за исключением медицинской </w:t>
                  </w:r>
                  <w:proofErr w:type="gramStart"/>
                  <w:r w:rsidRPr="00A778B0">
                    <w:rPr>
                      <w:sz w:val="20"/>
                      <w:szCs w:val="20"/>
                    </w:rPr>
                    <w:t>реабилитации  (</w:t>
                  </w:r>
                  <w:proofErr w:type="gramEnd"/>
                  <w:r w:rsidRPr="00A778B0">
                    <w:rPr>
                      <w:sz w:val="20"/>
                      <w:szCs w:val="20"/>
                    </w:rPr>
                    <w:t>сумма строк 24 + 27), в том числе:</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25</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0,067863</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27591,8</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1872,46</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х</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2 725 009,40</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9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3.1) для медицинской помощи по профилю "онкология", в том числе: (сумма строк 24.1 + 27.1)</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25.1</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0,010507</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85455,1</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Х</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897,88</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Х</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1 306 687,20</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9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3.2) для медицинской помощи при экстракорпоральном оплодотворении: (сумма строк 24.2 + 27.2)</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25.2</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случай</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0,00056</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124728,5</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Х</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69,85</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Х</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101 650,29</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9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4. Специализированная, включая высокотехнологичную, медицинская помощь, в том числе:</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26</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9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xml:space="preserve">4.1 в условиях дневных стационаров, за исключением медицинской </w:t>
                  </w:r>
                  <w:proofErr w:type="gramStart"/>
                  <w:r w:rsidRPr="00A778B0">
                    <w:rPr>
                      <w:sz w:val="20"/>
                      <w:szCs w:val="20"/>
                    </w:rPr>
                    <w:t>реабилитации  (</w:t>
                  </w:r>
                  <w:proofErr w:type="gramEnd"/>
                  <w:r w:rsidRPr="00A778B0">
                    <w:rPr>
                      <w:sz w:val="20"/>
                      <w:szCs w:val="20"/>
                    </w:rPr>
                    <w:t>сумма строк 43 + 57 + 73), включая:</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27</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0,067863</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27591,8</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1872,46</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2 725 009,40</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4.1.1 медицинскую помощь по профилю "онкология" (сумма строк 43.1 + 57.1 + 73.1):</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27.1</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0,010507</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85455,1</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Х</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897,88</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Х</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1 306 687,20</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9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4.1.2 медицинскую помощь при экстракорпоральном оплодотворении (сумма строк 43.2 + 57.2 + 73.2)</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27.2</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случай</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0,00056</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124728,5</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Х</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69,85</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Х</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101 650,29</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9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xml:space="preserve">4.2 в условиях круглосуточного стационара, за исключением медицинской </w:t>
                  </w:r>
                  <w:proofErr w:type="gramStart"/>
                  <w:r w:rsidRPr="00A778B0">
                    <w:rPr>
                      <w:sz w:val="20"/>
                      <w:szCs w:val="20"/>
                    </w:rPr>
                    <w:t>реабилитации  (</w:t>
                  </w:r>
                  <w:proofErr w:type="gramEnd"/>
                  <w:r w:rsidRPr="00A778B0">
                    <w:rPr>
                      <w:sz w:val="20"/>
                      <w:szCs w:val="20"/>
                    </w:rPr>
                    <w:t>сумма строк 44 + 58 + 74), в том числе:</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28</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случай госпитализации</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0,162479</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45906,6</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7458,86</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10 854 936,39</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4.2.1 медицинская помощь по профилю "онкология" (сумма строк 44.1 + 58.1 + 74.1)</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28.1</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случай госпитализации</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0,008602</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114687,9</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986,55</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1 435 727,29</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4.2.2 высокотехнологичная медицинская помощь (сумма строк 44.2 + 58.2 + 74.2)</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28.2</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случай госпитализации</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0,00225</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172150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387,34</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563 695,36</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3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5. Медицинская реабилитация:</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29</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lastRenderedPageBreak/>
                    <w:t>5.1 В амбулаторных условиях (сумма строк 46+60+76)</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30</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комплексные посещения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0,002954</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22609,4</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66,79</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97 197,35</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12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5.2 В условиях дневных стационаров (первичная медико-санитарная помощь, специализированная медицинская помощь) (сумма строк 47+61+77)</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31</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0,002601</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26445,6</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68,79</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100 103,37</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12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5.3 Специализированная, в том числе высокотехнологичная, медицинская помощь в условиях круглосуточного стационара (сумма строк 48+62+78)</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32</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случай госпитализации</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0,005426</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48792,5</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264,75</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385 290,04</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C136F3" w:rsidP="00B64BDF">
                  <w:pPr>
                    <w:rPr>
                      <w:sz w:val="20"/>
                      <w:szCs w:val="20"/>
                    </w:rPr>
                  </w:pPr>
                  <w:hyperlink r:id="rId100" w:anchor="RANGE!P1832" w:history="1">
                    <w:r w:rsidR="00B64BDF" w:rsidRPr="00A778B0">
                      <w:rPr>
                        <w:sz w:val="20"/>
                        <w:szCs w:val="20"/>
                      </w:rPr>
                      <w:t>6. паллиативная медицинская помощь &lt;*********&gt;</w:t>
                    </w:r>
                  </w:hyperlink>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33</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r>
            <w:tr w:rsidR="00A778B0" w:rsidRPr="00A778B0" w:rsidTr="00B64BDF">
              <w:trPr>
                <w:trHeight w:val="9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6.1 первичная медицинская помощь, в том числе доврачебная и врачебная &lt;*******&gt;, всего (равно строке 63.1), в том числе:</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33.1</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посещений</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12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C136F3" w:rsidP="00B64BDF">
                  <w:pPr>
                    <w:rPr>
                      <w:sz w:val="20"/>
                      <w:szCs w:val="20"/>
                    </w:rPr>
                  </w:pPr>
                  <w:hyperlink r:id="rId101" w:anchor="RANGE!P1413" w:history="1">
                    <w:r w:rsidR="00B64BDF" w:rsidRPr="00A778B0">
                      <w:rPr>
                        <w:sz w:val="20"/>
                        <w:szCs w:val="20"/>
                      </w:rPr>
                      <w:t>6.1.1 посещение по паллиативной медицинской помощи без учета посещений на дому патронажными бригадами (равно строке 63.1.1)</w:t>
                    </w:r>
                  </w:hyperlink>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33.1.1</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посещений</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9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C136F3" w:rsidP="00B64BDF">
                  <w:pPr>
                    <w:rPr>
                      <w:sz w:val="20"/>
                      <w:szCs w:val="20"/>
                    </w:rPr>
                  </w:pPr>
                  <w:hyperlink r:id="rId102" w:anchor="RANGE!P1423" w:history="1">
                    <w:r w:rsidR="00B64BDF" w:rsidRPr="00A778B0">
                      <w:rPr>
                        <w:sz w:val="20"/>
                        <w:szCs w:val="20"/>
                      </w:rPr>
                      <w:t>6.1.2 посещения на дому выездными патронажными бригадами (равно строке 63.1.2)</w:t>
                    </w:r>
                  </w:hyperlink>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33.1.2</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посещений</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12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C136F3" w:rsidP="00B64BDF">
                  <w:pPr>
                    <w:rPr>
                      <w:sz w:val="20"/>
                      <w:szCs w:val="20"/>
                    </w:rPr>
                  </w:pPr>
                  <w:hyperlink r:id="rId103" w:anchor="RANGE!P1433" w:history="1">
                    <w:r w:rsidR="00B64BDF" w:rsidRPr="00A778B0">
                      <w:rPr>
                        <w:sz w:val="20"/>
                        <w:szCs w:val="20"/>
                      </w:rPr>
                      <w:t>6.2. оказываемая в стационарных условиях (включая койки паллиативной медицинской помощи и койки сестринского ухода) (равно строке 63.2)</w:t>
                    </w:r>
                  </w:hyperlink>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33.2</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койко-день</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C136F3" w:rsidP="00B64BDF">
                  <w:pPr>
                    <w:rPr>
                      <w:sz w:val="20"/>
                      <w:szCs w:val="20"/>
                    </w:rPr>
                  </w:pPr>
                  <w:hyperlink r:id="rId104" w:anchor="RANGE!P1443" w:history="1">
                    <w:r w:rsidR="00B64BDF" w:rsidRPr="00A778B0">
                      <w:rPr>
                        <w:sz w:val="20"/>
                        <w:szCs w:val="20"/>
                      </w:rPr>
                      <w:t>6.3 оказываемая в условиях дневного стационара (равно строке 63.3)</w:t>
                    </w:r>
                  </w:hyperlink>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33.3</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7. Расходы на ведение дела СМО (сумма строк 49+64+79)</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34</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right"/>
                    <w:rPr>
                      <w:sz w:val="20"/>
                      <w:szCs w:val="20"/>
                    </w:rPr>
                  </w:pPr>
                  <w:r w:rsidRPr="00A778B0">
                    <w:rPr>
                      <w:sz w:val="20"/>
                      <w:szCs w:val="20"/>
                    </w:rPr>
                    <w:t>144,03</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right"/>
                    <w:rPr>
                      <w:sz w:val="20"/>
                      <w:szCs w:val="20"/>
                    </w:rPr>
                  </w:pPr>
                  <w:r w:rsidRPr="00A778B0">
                    <w:rPr>
                      <w:sz w:val="20"/>
                      <w:szCs w:val="20"/>
                    </w:rPr>
                    <w:t>209 608,95</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3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C136F3" w:rsidP="00B64BDF">
                  <w:pPr>
                    <w:rPr>
                      <w:sz w:val="20"/>
                      <w:szCs w:val="20"/>
                    </w:rPr>
                  </w:pPr>
                  <w:hyperlink r:id="rId105" w:anchor="RANGE!P1463" w:history="1">
                    <w:r w:rsidR="00B64BDF" w:rsidRPr="00A778B0">
                      <w:rPr>
                        <w:sz w:val="20"/>
                        <w:szCs w:val="20"/>
                      </w:rPr>
                      <w:t>8. Иные расходы (равно строке 65)</w:t>
                    </w:r>
                  </w:hyperlink>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35</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3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C136F3" w:rsidP="00B64BDF">
                  <w:pPr>
                    <w:rPr>
                      <w:sz w:val="20"/>
                      <w:szCs w:val="20"/>
                    </w:rPr>
                  </w:pPr>
                  <w:hyperlink r:id="rId106" w:anchor="RANGE!P312" w:history="1">
                    <w:r w:rsidR="00B64BDF" w:rsidRPr="00A778B0">
                      <w:rPr>
                        <w:sz w:val="20"/>
                        <w:szCs w:val="20"/>
                      </w:rPr>
                      <w:t>из строки 20:</w:t>
                    </w:r>
                  </w:hyperlink>
                </w:p>
              </w:tc>
              <w:tc>
                <w:tcPr>
                  <w:tcW w:w="812" w:type="dxa"/>
                  <w:vMerge w:val="restart"/>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36</w:t>
                  </w:r>
                </w:p>
              </w:tc>
              <w:tc>
                <w:tcPr>
                  <w:tcW w:w="1340" w:type="dxa"/>
                  <w:vMerge w:val="restart"/>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17739,91</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25 817 038,70</w:t>
                  </w:r>
                </w:p>
              </w:tc>
              <w:tc>
                <w:tcPr>
                  <w:tcW w:w="85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jc w:val="right"/>
                    <w:rPr>
                      <w:sz w:val="20"/>
                      <w:szCs w:val="20"/>
                    </w:rPr>
                  </w:pPr>
                  <w:r w:rsidRPr="00A778B0">
                    <w:rPr>
                      <w:sz w:val="20"/>
                      <w:szCs w:val="20"/>
                    </w:rPr>
                    <w:t>84,5</w:t>
                  </w:r>
                </w:p>
              </w:tc>
            </w:tr>
            <w:tr w:rsidR="00A778B0" w:rsidRPr="00A778B0" w:rsidTr="00B64BDF">
              <w:trPr>
                <w:trHeight w:val="12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1. Медицинская помощь, предоставляемая в рамках базовой программы ОМС застрахованным лицам (за счет субвенции ФОМС)</w:t>
                  </w:r>
                </w:p>
              </w:tc>
              <w:tc>
                <w:tcPr>
                  <w:tcW w:w="812" w:type="dxa"/>
                  <w:vMerge/>
                  <w:tcBorders>
                    <w:top w:val="nil"/>
                    <w:left w:val="single" w:sz="4" w:space="0" w:color="auto"/>
                    <w:bottom w:val="single" w:sz="4" w:space="0" w:color="auto"/>
                    <w:right w:val="single" w:sz="4" w:space="0" w:color="auto"/>
                  </w:tcBorders>
                  <w:vAlign w:val="center"/>
                  <w:hideMark/>
                </w:tcPr>
                <w:p w:rsidR="00B64BDF" w:rsidRPr="00A778B0" w:rsidRDefault="00B64BDF" w:rsidP="00B64BDF">
                  <w:pPr>
                    <w:rPr>
                      <w:sz w:val="20"/>
                      <w:szCs w:val="20"/>
                    </w:rPr>
                  </w:pPr>
                </w:p>
              </w:tc>
              <w:tc>
                <w:tcPr>
                  <w:tcW w:w="1340" w:type="dxa"/>
                  <w:vMerge/>
                  <w:tcBorders>
                    <w:top w:val="nil"/>
                    <w:left w:val="single" w:sz="4" w:space="0" w:color="auto"/>
                    <w:bottom w:val="single" w:sz="4" w:space="0" w:color="auto"/>
                    <w:right w:val="single" w:sz="4" w:space="0" w:color="auto"/>
                  </w:tcBorders>
                  <w:vAlign w:val="center"/>
                  <w:hideMark/>
                </w:tcPr>
                <w:p w:rsidR="00B64BDF" w:rsidRPr="00A778B0" w:rsidRDefault="00B64BDF" w:rsidP="00B64BDF">
                  <w:pPr>
                    <w:rPr>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4BDF" w:rsidRPr="00A778B0" w:rsidRDefault="00B64BDF" w:rsidP="00B64BDF">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64BDF" w:rsidRPr="00A778B0" w:rsidRDefault="00B64BDF" w:rsidP="00B64BDF">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64BDF" w:rsidRPr="00A778B0" w:rsidRDefault="00B64BDF" w:rsidP="00B64BDF">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64BDF" w:rsidRPr="00A778B0" w:rsidRDefault="00B64BDF" w:rsidP="00B64BDF">
                  <w:pPr>
                    <w:rPr>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B64BDF" w:rsidRPr="00A778B0" w:rsidRDefault="00B64BDF" w:rsidP="00B64BDF">
                  <w:pPr>
                    <w:rPr>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rsidR="00B64BDF" w:rsidRPr="00A778B0" w:rsidRDefault="00B64BDF" w:rsidP="00B64BDF">
                  <w:pPr>
                    <w:rPr>
                      <w:sz w:val="20"/>
                      <w:szCs w:val="20"/>
                    </w:rPr>
                  </w:pPr>
                </w:p>
              </w:tc>
              <w:tc>
                <w:tcPr>
                  <w:tcW w:w="854" w:type="dxa"/>
                  <w:gridSpan w:val="2"/>
                  <w:vMerge/>
                  <w:tcBorders>
                    <w:top w:val="nil"/>
                    <w:left w:val="single" w:sz="4" w:space="0" w:color="auto"/>
                    <w:bottom w:val="single" w:sz="4" w:space="0" w:color="auto"/>
                    <w:right w:val="single" w:sz="4" w:space="0" w:color="auto"/>
                  </w:tcBorders>
                  <w:vAlign w:val="center"/>
                  <w:hideMark/>
                </w:tcPr>
                <w:p w:rsidR="00B64BDF" w:rsidRPr="00A778B0" w:rsidRDefault="00B64BDF" w:rsidP="00B64BDF">
                  <w:pPr>
                    <w:rPr>
                      <w:sz w:val="20"/>
                      <w:szCs w:val="20"/>
                    </w:rPr>
                  </w:pP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1. Скорая, в том числе скорая специализированная, медицинская помощь</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37</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вызов</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0,2900000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3 740,40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1 084,72</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1 578 595,87</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xml:space="preserve">2. Первичная медико-санитарная помощь, за исключением медицинской реабилитации </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38</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х</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3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2.1 В амбулаторных условиях:</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39</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х</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9963494,686</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9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2.1.1 посещения с профилактическими и иными целями, всего (сумма строк 39.1.1 + 39.1.2 + 39.1.3), из них:</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39.1</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посещения/комплексные посещения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2,730267</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887,52</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х</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2 423,17</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х</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3 526 465,61</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для проведения профилактических медицинских осмотров</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39.1.1</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комплексное посещение</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0,26559</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2 330,10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618,85</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900 619,19</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для проведения диспансеризации, всего, в том числе:</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39.1.2</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комплексное посещение</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0,331413</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2 847,70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943,76</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1 373 468,46</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для проведения углубленной диспансеризации</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39.1.2.1</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комплексное посещение</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0,003275</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1 231,30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4,03</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5 868,54</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3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для посещений с иными целями</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39.1.3</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посещения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2,133264</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403,40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860,56</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1 252 377,96</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3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2.1.2 в неотложной форме</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39.2</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посещение</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0,54</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874,60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472,28</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687 318,68</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15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39.3</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обращение</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1,7877</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1 961,70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3 506,93</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5 103 664,87</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3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компьютерная томография</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39.3.1</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исследования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0,048062</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3 057,70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146,96</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213 870,87</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3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магнитно-резонансная томография</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39.3.2</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исследования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0,017313</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4 175,20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72,29</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105 197,28</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lastRenderedPageBreak/>
                    <w:t>ультразвуковое исследование сердечно-сосудистой системы</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39.3.3</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исследования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0,090371</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617,40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55,80</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81 198,99</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эндоскопическое диагностическое исследование</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39.3.4</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исследования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0,029446</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1 132,20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33,34</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48 518,17</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9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молекулярно-генетическое исследование с целью диагностики онкологических заболеваний</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39.3.5</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исследования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0,000974</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9 508,00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9,26</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13 477,30</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15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39.3.6</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исследования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0,01321</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2 344,90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30,98</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45 079,81</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тестирование на выявление новой коронавирусной инфекции (COVID-19)</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39.3.7</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исследования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0,275507</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453,80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125,03</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xml:space="preserve">  181 949,99</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диспансерное наблюдение</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39.4</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комплексное посещение</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0,261736</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1440,9</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377,1354024</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548 848,17</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12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xml:space="preserve">2.2 В условиях дневных стационаров, за исключением медицинской </w:t>
                  </w:r>
                  <w:proofErr w:type="gramStart"/>
                  <w:r w:rsidRPr="00A778B0">
                    <w:rPr>
                      <w:sz w:val="20"/>
                      <w:szCs w:val="20"/>
                    </w:rPr>
                    <w:t>реабилитации  &lt;</w:t>
                  </w:r>
                  <w:proofErr w:type="gramEnd"/>
                  <w:r w:rsidRPr="00A778B0">
                    <w:rPr>
                      <w:sz w:val="20"/>
                      <w:szCs w:val="20"/>
                    </w:rPr>
                    <w:t>*****&gt; (сумма строк 40.1 + 40.2), в том числе:</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40</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Х</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Х</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2.2.1 для медицинской помощи по профилю "онкология"</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40.1</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Х</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2.2.2 для медицинской помощи при экстракорпоральном оплодотворении</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40.2</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случай</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Х</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15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41</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0,067863</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27591,8</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1872,462323</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х</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2 725 009,40</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lastRenderedPageBreak/>
                    <w:t>3.1 для медицинской помощи по профилю "онкология"</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41.1</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0,010507</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85455,1</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Х</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897,8767357</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Х</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1 306 687,20</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3.2 для медицинской помощи при экстракорпоральном оплодотворении:</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41.2</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случай</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0,00056</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124728,5</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Х</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69,84796</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Х</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101 650,29</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9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4. Специализированная, включая высокотехнологичную, медицинская помощь, в том числе:</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42</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4.1 в условиях дневных стационаров, за исключением медицинской реабилитации</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43</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0,067863</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27591,8</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1872,462323</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2 725 009,40</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4.1.1 для медицинской помощи по профилю "онкология"</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43.1</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0,010507</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85455,1</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Х</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897,8767357</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Х</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1 306 687,20</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4.1.2 для медицинской помощи при экстракорпоральном оплодотворении</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43.2</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случай</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0,00056</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124728,5</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Х</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69,84796</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Х</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101 650,29</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9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xml:space="preserve">4.2 в условиях круглосуточного стационара, за исключением медицинской </w:t>
                  </w:r>
                  <w:proofErr w:type="gramStart"/>
                  <w:r w:rsidRPr="00A778B0">
                    <w:rPr>
                      <w:sz w:val="20"/>
                      <w:szCs w:val="20"/>
                    </w:rPr>
                    <w:t>реабилитации ,</w:t>
                  </w:r>
                  <w:proofErr w:type="gramEnd"/>
                  <w:r w:rsidRPr="00A778B0">
                    <w:rPr>
                      <w:sz w:val="20"/>
                      <w:szCs w:val="20"/>
                    </w:rPr>
                    <w:t xml:space="preserve"> в том числе:</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44</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случай госпитализации</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0,162479</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45906,6</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7458,858461</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10 854 936,39</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4.2.1 для медицинской помощи по профилю "онкология"</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44.1</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случай госпитализации</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0,008602</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114687,9</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986,5453158</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1 435 727,29</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4.2.2 высокотехнологичная медицинская помощь</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44.2</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случай госпитализации</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0,00225</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172150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387,3375</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563 695,36</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3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5. Медицинская реабилитация:</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45</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5.1 В амбулаторных условиях</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46</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комплексные посещения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0,002954</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22609,4</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66,7881676</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97 197,35</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9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xml:space="preserve">5.2 В условиях дневных стационаров (первичная медико-санитарная помощь, специализированная медицинская помощь) </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47</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0,002601</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26445,6</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68,7850056</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100 103,37</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9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xml:space="preserve">5.3 Специализированная, в том числе высокотехнологичная, медицинская помощь в условиях круглосуточного стационара </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48</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случай госпитализации</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0,005426</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48792,5</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264,748105</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385 290,04</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3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5. Расходы на ведение дела СМО</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49</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144,03</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209 608,95</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9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lastRenderedPageBreak/>
                    <w:t>2. Медицинская помощь по видам и заболеваниям, не установленным базовой программой:</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50</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1. Скорая, в том числе скорая специализированная, медицинская помощь</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51</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вызов</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xml:space="preserve">2. Первичная медико-санитарная помощь, за исключением медицинской реабилитации </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52</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3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2.1 В амбулаторных условиях:</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53</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9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2.1.1 посещения с профилактическими и иными целями, всего, в том числе:</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53.1</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посещения/комплексные посещения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для проведения профилактических медицинских осмотров</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53.1.1</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комплексное посещение</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для проведения диспансеризации, всего, в том числе:</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53.1.2</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комплексное посещение</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для проведения углубленной диспансеризации</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53.1.2.1</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комплексное посещение</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3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для посещений с иными целями</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53.1.3</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посещения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3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2.1.2 в неотложной форме</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53.2</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посещение</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15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53.3</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обращение</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3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компьютерная томография</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53.3.1</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исследования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3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магнитно-резонансная томография</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53.3.2</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исследования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ультразвуковое исследование сердечно-сосудистой системы</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53.3.3</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исследования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lastRenderedPageBreak/>
                    <w:t>эндоскопическое диагностическое исследование</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53.3.4</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исследования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9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молекулярно-генетическое исследование с целью диагностики онкологических заболеваний</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53.3.5</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исследования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15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53.3.6</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исследования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тестирование на выявление новой коронавирусной инфекции (COVID-19)</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53.3.7</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исследования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диспансерное наблюдение</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53.4</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комплексное посещение</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12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xml:space="preserve">2.2 В условиях дневных стационаров, за исключением медицинской </w:t>
                  </w:r>
                  <w:proofErr w:type="gramStart"/>
                  <w:r w:rsidRPr="00A778B0">
                    <w:rPr>
                      <w:sz w:val="20"/>
                      <w:szCs w:val="20"/>
                    </w:rPr>
                    <w:t>реабилитации  &lt;</w:t>
                  </w:r>
                  <w:proofErr w:type="gramEnd"/>
                  <w:r w:rsidRPr="00A778B0">
                    <w:rPr>
                      <w:sz w:val="20"/>
                      <w:szCs w:val="20"/>
                    </w:rPr>
                    <w:t>*****&gt; (сумма строк 54.1 + 54.2), в том числе:</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54</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случаев лечения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2.2.1 для медицинской помощи по профилю "онкология"</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54.1</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2.2.2 для медицинской помощи при экстракорпоральном оплодотворении</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54.2</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случай</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15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55</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3.1) для медицинской помощи по профилю "онкология"</w:t>
                  </w:r>
                </w:p>
              </w:tc>
              <w:tc>
                <w:tcPr>
                  <w:tcW w:w="8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55.1</w:t>
                  </w:r>
                </w:p>
              </w:tc>
              <w:tc>
                <w:tcPr>
                  <w:tcW w:w="1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случай лечения</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lastRenderedPageBreak/>
                    <w:t>3.2) для медицинской помощи при экстракорпоральном оплодотворении:</w:t>
                  </w:r>
                </w:p>
              </w:tc>
              <w:tc>
                <w:tcPr>
                  <w:tcW w:w="812" w:type="dxa"/>
                  <w:tcBorders>
                    <w:top w:val="single" w:sz="4" w:space="0" w:color="auto"/>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55.2</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случай</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single" w:sz="4" w:space="0" w:color="auto"/>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single" w:sz="4" w:space="0" w:color="auto"/>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9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xml:space="preserve">4. Специализированная, в том числе высокотехнологичная, медицинская </w:t>
                  </w:r>
                  <w:proofErr w:type="gramStart"/>
                  <w:r w:rsidRPr="00A778B0">
                    <w:rPr>
                      <w:sz w:val="20"/>
                      <w:szCs w:val="20"/>
                    </w:rPr>
                    <w:t>помощь,  включая</w:t>
                  </w:r>
                  <w:proofErr w:type="gramEnd"/>
                  <w:r w:rsidRPr="00A778B0">
                    <w:rPr>
                      <w:sz w:val="20"/>
                      <w:szCs w:val="20"/>
                    </w:rPr>
                    <w:t xml:space="preserve"> медицинскую помощь:</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56</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9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4.1 в условиях дневных стационаров, за исключением медицинской реабилитации, в том числе:</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57</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4.1.1 для медицинской помощи по профилю "онкология"</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57.1</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4.1.2 для медицинской помощи при экстракорпоральном оплодотворении</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57.2</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случай</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9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4.2 в условиях круглосуточного стационара, за исключением медицинской реабилитации, в том числе:</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58</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случай госпитализации</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4.2.1 для медицинской помощи по профилю "онкология"</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58.1</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случай госпитализации</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4.2.2 высокотехнологичная медицинская помощь</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58.2</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случай госпитализации</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3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5. Медицинская реабилитация:</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59</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5.1 В амбулаторных условиях</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60</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космплексные посещения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9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xml:space="preserve">5.2 В условиях дневных стационаров (первичная медико-санитарная помощь, специализированная медицинская помощь) </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61</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9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xml:space="preserve">5.3 Специализированная, в том числе высокотехнологичная, медицинская помощь в условиях круглосуточного стационара </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62</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случай госпитализации</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C136F3" w:rsidP="00B64BDF">
                  <w:pPr>
                    <w:rPr>
                      <w:sz w:val="20"/>
                      <w:szCs w:val="20"/>
                    </w:rPr>
                  </w:pPr>
                  <w:hyperlink r:id="rId107" w:anchor="RANGE!P1832" w:history="1">
                    <w:r w:rsidR="00B64BDF" w:rsidRPr="00A778B0">
                      <w:rPr>
                        <w:sz w:val="20"/>
                        <w:szCs w:val="20"/>
                      </w:rPr>
                      <w:t>6. паллиативная медицинская помощь в стационарных условиях &lt;*********&gt;</w:t>
                    </w:r>
                  </w:hyperlink>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63</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r>
            <w:tr w:rsidR="00A778B0" w:rsidRPr="00A778B0" w:rsidTr="00B64BDF">
              <w:trPr>
                <w:trHeight w:val="9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C136F3" w:rsidP="00B64BDF">
                  <w:pPr>
                    <w:rPr>
                      <w:sz w:val="20"/>
                      <w:szCs w:val="20"/>
                    </w:rPr>
                  </w:pPr>
                  <w:hyperlink r:id="rId108" w:anchor="RANGE!P1830" w:history="1">
                    <w:r w:rsidR="00B64BDF" w:rsidRPr="00A778B0">
                      <w:rPr>
                        <w:sz w:val="20"/>
                        <w:szCs w:val="20"/>
                      </w:rPr>
                      <w:t>6.1 первичная медицинская помощь, в том числе доврачебная и врачебная &lt;*******&gt;, всего, включая:</w:t>
                    </w:r>
                  </w:hyperlink>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63.1</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посещений</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9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6.1.1 посещения по паллиативной медицинской помощи без учета посещений на дому патронажными бригадами</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63.1.1</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посещений</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6.1.2 посещения на дому выездными патронажными бригадами</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63.1.2</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посещений</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9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6.2. оказываемая в стационарных условиях (включая койки паллиативной медицинской помощи и койки сестринского ухода)</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63.2</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койко-день</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6.3 оказываемая в условиях дневного стационара</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63.3</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3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7. Расходы на ведение дела СМО</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64</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3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8. Иные расходы (равно строке)</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65</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12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3. Медицинская помощь по видам и заболеваниям, установленным базовой программой (дополнительное финансовое обеспечение):</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66</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1. Скорая, в том числе скорая специализированная, медицинская помощь</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67</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вызов</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xml:space="preserve">2. Первичная медико-санитарная помощь, за исключением медицинской реабилитации </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68</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3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2.1 В амбулаторных условиях:</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69</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9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2.1.1 посещения с профилактическими и иными целями, из них:</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69.1</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посещения/комплексные посещения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lastRenderedPageBreak/>
                    <w:t>для проведения профилактических медицинских осмотров</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69.1.1</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комплексное посещение</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для проведения диспансеризации, всего, в том числе:</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69.1.2</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комплексное посещение</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для проведения углубленной диспансеризации</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69.1.2.1</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комплексное посещение</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3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для посещений с иными целями</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69.1.3</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посещения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3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2.1.2 в неотложной форме</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69.2</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посещение</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15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69.3</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обращение</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3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компьютерная томография</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69.3.1</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исследования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3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магнитно-резонансная томография</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69.3.2</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исследования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ультразвуковое исследование сердечно-сосудистой системы</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69.3.3</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исследования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эндоскопическое диагностическое исследование</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69.3.4</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исследования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9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молекулярно-генетическое исследование с целью диагностики онкологических заболеваний</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69.3.5</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исследования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15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69.3.6</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исследования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тестирование на выявление новой коронавирусной инфекции (COVID-19)</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69.3.7</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исследования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lastRenderedPageBreak/>
                    <w:t>диспансерное наблюдение</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69.4</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комлексное посещение</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 </w:t>
                  </w:r>
                </w:p>
              </w:tc>
            </w:tr>
            <w:tr w:rsidR="00A778B0" w:rsidRPr="00A778B0" w:rsidTr="00B64BDF">
              <w:trPr>
                <w:trHeight w:val="9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xml:space="preserve">2.2 в условиях дневных стационаров, за исключением медицинской </w:t>
                  </w:r>
                  <w:proofErr w:type="gramStart"/>
                  <w:r w:rsidRPr="00A778B0">
                    <w:rPr>
                      <w:sz w:val="20"/>
                      <w:szCs w:val="20"/>
                    </w:rPr>
                    <w:t>реабилитации  &lt;</w:t>
                  </w:r>
                  <w:proofErr w:type="gramEnd"/>
                  <w:r w:rsidRPr="00A778B0">
                    <w:rPr>
                      <w:sz w:val="20"/>
                      <w:szCs w:val="20"/>
                    </w:rPr>
                    <w:t>*****&gt; (сумма строк 70.1 + 70.2)</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70</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2.2.1 для медицинской помощи по профилю "онкология"</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70.1</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2.2.2 для медицинской помощи при экстракорпоральном оплодотворении</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70.2</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случай</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15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71</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3.1 для медицинской помощи по профилю "онкология"</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71.1</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3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3.2 при экстракорпоральном оплодотворении:</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71.2</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случай</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9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4. Специализированная, в том числе высокотехнологичная, медицинская помощь, включая медицинскую помощь:</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72</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9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4.1 в условиях дневных стационаров, за исключением медицинской реабилитации, в том числе:</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73</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4.1.1 для медицинской помощи по профилю "онкология"</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73.1</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4.1.2 для медицинской помощи при экстракорпоральном оплодотворении</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73.2</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случай</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9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xml:space="preserve">4.2 в условиях круглосуточного стационара, за исключением медицинской </w:t>
                  </w:r>
                  <w:proofErr w:type="gramStart"/>
                  <w:r w:rsidRPr="00A778B0">
                    <w:rPr>
                      <w:sz w:val="20"/>
                      <w:szCs w:val="20"/>
                    </w:rPr>
                    <w:t>реабилитации,  в</w:t>
                  </w:r>
                  <w:proofErr w:type="gramEnd"/>
                  <w:r w:rsidRPr="00A778B0">
                    <w:rPr>
                      <w:sz w:val="20"/>
                      <w:szCs w:val="20"/>
                    </w:rPr>
                    <w:t xml:space="preserve"> том числе:</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74</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случай госпитализации</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lastRenderedPageBreak/>
                    <w:t>4.2.1 для медицинской помощи по профилю "онкология"</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74.1</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случай госпитализации</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4.2.2 высокотехнологичная медицинская помощь</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74.2</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случай госпитализации</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3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5. Медицинская реабилитация**********:</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75</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6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5.1 В амбулаторных условиях</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76</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комплексные посещения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9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xml:space="preserve">5.2 В условиях дневных стационаров (первичная медико-санитарная помощь, специализированная медицинская помощь) </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77</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случай лечения</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9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xml:space="preserve">5.3 Специализированная, в том числе высокотехнологичная, медицинская помощь в условиях круглосуточного стационара </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78</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случай госпитализации</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3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6. Расходы на ведение дела СМО</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79</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r>
            <w:tr w:rsidR="00A778B0" w:rsidRPr="00A778B0" w:rsidTr="00B64BDF">
              <w:trPr>
                <w:trHeight w:val="300"/>
              </w:trPr>
              <w:tc>
                <w:tcPr>
                  <w:tcW w:w="4398" w:type="dxa"/>
                  <w:tcBorders>
                    <w:top w:val="nil"/>
                    <w:left w:val="single" w:sz="4" w:space="0" w:color="auto"/>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ИТОГО (сумма строк 01 + 19 + 20)</w:t>
                  </w:r>
                </w:p>
              </w:tc>
              <w:tc>
                <w:tcPr>
                  <w:tcW w:w="812"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80</w:t>
                  </w:r>
                </w:p>
              </w:tc>
              <w:tc>
                <w:tcPr>
                  <w:tcW w:w="1340"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rPr>
                      <w:sz w:val="20"/>
                      <w:szCs w:val="20"/>
                    </w:rPr>
                  </w:pPr>
                  <w:r w:rsidRPr="00A778B0">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X</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right"/>
                    <w:rPr>
                      <w:sz w:val="20"/>
                      <w:szCs w:val="20"/>
                    </w:rPr>
                  </w:pPr>
                  <w:r w:rsidRPr="00A778B0">
                    <w:rPr>
                      <w:sz w:val="20"/>
                      <w:szCs w:val="20"/>
                    </w:rPr>
                    <w:t>3 073,38</w:t>
                  </w:r>
                </w:p>
              </w:tc>
              <w:tc>
                <w:tcPr>
                  <w:tcW w:w="1276"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right"/>
                    <w:rPr>
                      <w:sz w:val="20"/>
                      <w:szCs w:val="20"/>
                    </w:rPr>
                  </w:pPr>
                  <w:r w:rsidRPr="00A778B0">
                    <w:rPr>
                      <w:sz w:val="20"/>
                      <w:szCs w:val="20"/>
                    </w:rPr>
                    <w:t>17 739,91</w:t>
                  </w:r>
                </w:p>
              </w:tc>
              <w:tc>
                <w:tcPr>
                  <w:tcW w:w="1417"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right"/>
                    <w:rPr>
                      <w:sz w:val="20"/>
                      <w:szCs w:val="20"/>
                    </w:rPr>
                  </w:pPr>
                  <w:r w:rsidRPr="00A778B0">
                    <w:rPr>
                      <w:sz w:val="20"/>
                      <w:szCs w:val="20"/>
                    </w:rPr>
                    <w:t>4 814 006,40</w:t>
                  </w:r>
                </w:p>
              </w:tc>
              <w:tc>
                <w:tcPr>
                  <w:tcW w:w="1414" w:type="dxa"/>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25 817 038,70</w:t>
                  </w:r>
                </w:p>
              </w:tc>
              <w:tc>
                <w:tcPr>
                  <w:tcW w:w="854" w:type="dxa"/>
                  <w:gridSpan w:val="2"/>
                  <w:tcBorders>
                    <w:top w:val="nil"/>
                    <w:left w:val="nil"/>
                    <w:bottom w:val="single" w:sz="4" w:space="0" w:color="auto"/>
                    <w:right w:val="single" w:sz="4" w:space="0" w:color="auto"/>
                  </w:tcBorders>
                  <w:shd w:val="clear" w:color="000000" w:fill="FFFFFF"/>
                  <w:vAlign w:val="center"/>
                  <w:hideMark/>
                </w:tcPr>
                <w:p w:rsidR="00B64BDF" w:rsidRPr="00A778B0" w:rsidRDefault="00B64BDF" w:rsidP="00B64BDF">
                  <w:pPr>
                    <w:jc w:val="center"/>
                    <w:rPr>
                      <w:sz w:val="20"/>
                      <w:szCs w:val="20"/>
                    </w:rPr>
                  </w:pPr>
                  <w:r w:rsidRPr="00A778B0">
                    <w:rPr>
                      <w:sz w:val="20"/>
                      <w:szCs w:val="20"/>
                    </w:rPr>
                    <w:t>100</w:t>
                  </w:r>
                </w:p>
              </w:tc>
            </w:tr>
            <w:tr w:rsidR="00A778B0" w:rsidRPr="00A778B0" w:rsidTr="00B64BDF">
              <w:trPr>
                <w:gridAfter w:val="1"/>
                <w:wAfter w:w="141" w:type="dxa"/>
                <w:trHeight w:val="964"/>
              </w:trPr>
              <w:tc>
                <w:tcPr>
                  <w:tcW w:w="15197" w:type="dxa"/>
                  <w:gridSpan w:val="10"/>
                  <w:tcBorders>
                    <w:top w:val="nil"/>
                    <w:left w:val="nil"/>
                    <w:bottom w:val="nil"/>
                    <w:right w:val="nil"/>
                  </w:tcBorders>
                  <w:shd w:val="clear" w:color="auto" w:fill="auto"/>
                  <w:vAlign w:val="center"/>
                  <w:hideMark/>
                </w:tcPr>
                <w:p w:rsidR="00B64BDF" w:rsidRPr="00A778B0" w:rsidRDefault="00B64BDF" w:rsidP="00B64BDF">
                  <w:pPr>
                    <w:rPr>
                      <w:sz w:val="20"/>
                      <w:szCs w:val="20"/>
                    </w:rPr>
                  </w:pPr>
                </w:p>
                <w:p w:rsidR="00B64BDF" w:rsidRPr="00A778B0" w:rsidRDefault="00B64BDF" w:rsidP="00B64BDF">
                  <w:pPr>
                    <w:rPr>
                      <w:sz w:val="20"/>
                      <w:szCs w:val="20"/>
                    </w:rPr>
                  </w:pPr>
                  <w:r w:rsidRPr="00A778B0">
                    <w:rPr>
                      <w:sz w:val="20"/>
                      <w:szCs w:val="20"/>
                    </w:rP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r w:rsidRPr="00A778B0">
                    <w:rPr>
                      <w:sz w:val="20"/>
                      <w:szCs w:val="20"/>
                    </w:rPr>
                    <w:br/>
                    <w:t>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w:t>
                  </w:r>
                </w:p>
              </w:tc>
            </w:tr>
            <w:tr w:rsidR="00A778B0" w:rsidRPr="00A778B0" w:rsidTr="00B64BDF">
              <w:trPr>
                <w:gridAfter w:val="1"/>
                <w:wAfter w:w="141" w:type="dxa"/>
                <w:trHeight w:val="669"/>
              </w:trPr>
              <w:tc>
                <w:tcPr>
                  <w:tcW w:w="15197" w:type="dxa"/>
                  <w:gridSpan w:val="10"/>
                  <w:tcBorders>
                    <w:top w:val="nil"/>
                    <w:left w:val="nil"/>
                    <w:bottom w:val="nil"/>
                    <w:right w:val="nil"/>
                  </w:tcBorders>
                  <w:shd w:val="clear" w:color="auto" w:fill="auto"/>
                  <w:vAlign w:val="center"/>
                  <w:hideMark/>
                </w:tcPr>
                <w:p w:rsidR="00B64BDF" w:rsidRPr="00A778B0" w:rsidRDefault="00B64BDF" w:rsidP="00B64BDF">
                  <w:pPr>
                    <w:rPr>
                      <w:sz w:val="20"/>
                      <w:szCs w:val="20"/>
                    </w:rPr>
                  </w:pPr>
                  <w:r w:rsidRPr="00A778B0">
                    <w:rPr>
                      <w:sz w:val="20"/>
                      <w:szCs w:val="20"/>
                    </w:rPr>
                    <w:t>&lt;**&gt;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2023 год 6841,3 рубля, 2024 год - 7115 рублей, 2025 год - 7399,6 рубля.</w:t>
                  </w:r>
                </w:p>
              </w:tc>
            </w:tr>
            <w:tr w:rsidR="00A778B0" w:rsidRPr="00A778B0" w:rsidTr="00B64BDF">
              <w:trPr>
                <w:gridAfter w:val="1"/>
                <w:wAfter w:w="141" w:type="dxa"/>
                <w:trHeight w:val="738"/>
              </w:trPr>
              <w:tc>
                <w:tcPr>
                  <w:tcW w:w="15197" w:type="dxa"/>
                  <w:gridSpan w:val="10"/>
                  <w:tcBorders>
                    <w:top w:val="nil"/>
                    <w:left w:val="nil"/>
                    <w:bottom w:val="nil"/>
                    <w:right w:val="nil"/>
                  </w:tcBorders>
                  <w:shd w:val="clear" w:color="auto" w:fill="auto"/>
                  <w:vAlign w:val="center"/>
                  <w:hideMark/>
                </w:tcPr>
                <w:p w:rsidR="00B64BDF" w:rsidRPr="00A778B0" w:rsidRDefault="00B64BDF" w:rsidP="00B64BDF">
                  <w:pPr>
                    <w:rPr>
                      <w:sz w:val="20"/>
                      <w:szCs w:val="20"/>
                    </w:rPr>
                  </w:pPr>
                  <w:r w:rsidRPr="00A778B0">
                    <w:rPr>
                      <w:sz w:val="20"/>
                      <w:szCs w:val="20"/>
                    </w:rPr>
                    <w:t xml:space="preserve">&lt;***&gt; Включая посещения, связанные с профилактическими мероприятиями, в том числе при проведении </w:t>
                  </w:r>
                  <w:proofErr w:type="gramStart"/>
                  <w:r w:rsidRPr="00A778B0">
                    <w:rPr>
                      <w:sz w:val="20"/>
                      <w:szCs w:val="20"/>
                    </w:rPr>
                    <w:t>профилактических медицинских осмотров</w:t>
                  </w:r>
                  <w:proofErr w:type="gramEnd"/>
                  <w:r w:rsidRPr="00A778B0">
                    <w:rPr>
                      <w:sz w:val="20"/>
                      <w:szCs w:val="20"/>
                    </w:rPr>
                    <w:t xml:space="preserve">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tc>
            </w:tr>
            <w:tr w:rsidR="00A778B0" w:rsidRPr="00A778B0" w:rsidTr="00B64BDF">
              <w:trPr>
                <w:gridAfter w:val="1"/>
                <w:wAfter w:w="141" w:type="dxa"/>
                <w:trHeight w:val="193"/>
              </w:trPr>
              <w:tc>
                <w:tcPr>
                  <w:tcW w:w="15197" w:type="dxa"/>
                  <w:gridSpan w:val="10"/>
                  <w:tcBorders>
                    <w:top w:val="nil"/>
                    <w:left w:val="nil"/>
                    <w:bottom w:val="nil"/>
                    <w:right w:val="nil"/>
                  </w:tcBorders>
                  <w:shd w:val="clear" w:color="auto" w:fill="auto"/>
                  <w:vAlign w:val="center"/>
                  <w:hideMark/>
                </w:tcPr>
                <w:p w:rsidR="00B64BDF" w:rsidRPr="00A778B0" w:rsidRDefault="00B64BDF" w:rsidP="00B64BDF">
                  <w:pPr>
                    <w:rPr>
                      <w:sz w:val="20"/>
                      <w:szCs w:val="20"/>
                    </w:rPr>
                  </w:pPr>
                  <w:r w:rsidRPr="00A778B0">
                    <w:rPr>
                      <w:sz w:val="20"/>
                      <w:szCs w:val="20"/>
                    </w:rPr>
                    <w:t>&lt;****&gt; Законченных случаев лечения заболевания в амбулаторных условиях с кратностью посещений по поводу одного заболевания не менее 2.</w:t>
                  </w:r>
                </w:p>
              </w:tc>
            </w:tr>
            <w:tr w:rsidR="00A778B0" w:rsidRPr="00A778B0" w:rsidTr="00B64BDF">
              <w:trPr>
                <w:gridAfter w:val="1"/>
                <w:wAfter w:w="141" w:type="dxa"/>
                <w:trHeight w:val="523"/>
              </w:trPr>
              <w:tc>
                <w:tcPr>
                  <w:tcW w:w="15197" w:type="dxa"/>
                  <w:gridSpan w:val="10"/>
                  <w:tcBorders>
                    <w:top w:val="nil"/>
                    <w:left w:val="nil"/>
                    <w:bottom w:val="nil"/>
                    <w:right w:val="nil"/>
                  </w:tcBorders>
                  <w:shd w:val="clear" w:color="auto" w:fill="auto"/>
                  <w:vAlign w:val="center"/>
                  <w:hideMark/>
                </w:tcPr>
                <w:p w:rsidR="00B64BDF" w:rsidRPr="00A778B0" w:rsidRDefault="00B64BDF" w:rsidP="00B64BDF">
                  <w:pPr>
                    <w:rPr>
                      <w:sz w:val="20"/>
                      <w:szCs w:val="20"/>
                    </w:rPr>
                  </w:pPr>
                  <w:r w:rsidRPr="00A778B0">
                    <w:rPr>
                      <w:sz w:val="20"/>
                      <w:szCs w:val="20"/>
                    </w:rPr>
                    <w:t>&lt;*****&gt;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tc>
            </w:tr>
            <w:tr w:rsidR="00A778B0" w:rsidRPr="00A778B0" w:rsidTr="00B64BDF">
              <w:trPr>
                <w:gridAfter w:val="1"/>
                <w:wAfter w:w="141" w:type="dxa"/>
                <w:trHeight w:val="107"/>
              </w:trPr>
              <w:tc>
                <w:tcPr>
                  <w:tcW w:w="15197" w:type="dxa"/>
                  <w:gridSpan w:val="10"/>
                  <w:tcBorders>
                    <w:top w:val="nil"/>
                    <w:left w:val="nil"/>
                    <w:bottom w:val="nil"/>
                    <w:right w:val="nil"/>
                  </w:tcBorders>
                  <w:shd w:val="clear" w:color="auto" w:fill="auto"/>
                  <w:vAlign w:val="center"/>
                  <w:hideMark/>
                </w:tcPr>
                <w:p w:rsidR="00B64BDF" w:rsidRPr="00A778B0" w:rsidRDefault="00C136F3" w:rsidP="00B64BDF">
                  <w:pPr>
                    <w:rPr>
                      <w:sz w:val="20"/>
                      <w:szCs w:val="20"/>
                    </w:rPr>
                  </w:pPr>
                  <w:hyperlink r:id="rId109" w:history="1">
                    <w:r w:rsidR="00B64BDF" w:rsidRPr="00A778B0">
                      <w:rPr>
                        <w:sz w:val="20"/>
                        <w:szCs w:val="20"/>
                      </w:rPr>
                      <w:t xml:space="preserve">&lt;******&gt;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w:t>
                    </w:r>
                    <w:r w:rsidR="00B64BDF" w:rsidRPr="00A778B0">
                      <w:rPr>
                        <w:sz w:val="20"/>
                        <w:szCs w:val="20"/>
                      </w:rPr>
                      <w:lastRenderedPageBreak/>
                      <w:t>субъектом Российской Федерации на основании соответствующих нормативов Программы государственных гарантий бесплатного оказания гражданам медицинской помощи на 2023 - 2025 годы, утвержденных постановлением Правительства Российской Федерации от ........2022 № ....</w:t>
                    </w:r>
                  </w:hyperlink>
                </w:p>
              </w:tc>
            </w:tr>
            <w:tr w:rsidR="00A778B0" w:rsidRPr="00A778B0" w:rsidTr="00B64BDF">
              <w:trPr>
                <w:gridAfter w:val="1"/>
                <w:wAfter w:w="141" w:type="dxa"/>
                <w:trHeight w:val="300"/>
              </w:trPr>
              <w:tc>
                <w:tcPr>
                  <w:tcW w:w="15197" w:type="dxa"/>
                  <w:gridSpan w:val="10"/>
                  <w:tcBorders>
                    <w:top w:val="nil"/>
                    <w:left w:val="nil"/>
                    <w:bottom w:val="nil"/>
                    <w:right w:val="nil"/>
                  </w:tcBorders>
                  <w:shd w:val="clear" w:color="auto" w:fill="auto"/>
                  <w:vAlign w:val="center"/>
                  <w:hideMark/>
                </w:tcPr>
                <w:p w:rsidR="00B64BDF" w:rsidRPr="00A778B0" w:rsidRDefault="00B64BDF" w:rsidP="00B64BDF">
                  <w:pPr>
                    <w:rPr>
                      <w:sz w:val="20"/>
                      <w:szCs w:val="20"/>
                    </w:rPr>
                  </w:pPr>
                  <w:r w:rsidRPr="00A778B0">
                    <w:rPr>
                      <w:sz w:val="20"/>
                      <w:szCs w:val="20"/>
                    </w:rPr>
                    <w:lastRenderedPageBreak/>
                    <w:t>&lt;*******&gt; Включены в норматив объема первичной медико-санитарной помощи в амбулаторных условиях.</w:t>
                  </w:r>
                </w:p>
              </w:tc>
            </w:tr>
            <w:tr w:rsidR="00A778B0" w:rsidRPr="00A778B0" w:rsidTr="00B64BDF">
              <w:trPr>
                <w:gridAfter w:val="1"/>
                <w:wAfter w:w="141" w:type="dxa"/>
                <w:trHeight w:val="107"/>
              </w:trPr>
              <w:tc>
                <w:tcPr>
                  <w:tcW w:w="15197" w:type="dxa"/>
                  <w:gridSpan w:val="10"/>
                  <w:tcBorders>
                    <w:top w:val="nil"/>
                    <w:left w:val="nil"/>
                    <w:bottom w:val="nil"/>
                    <w:right w:val="nil"/>
                  </w:tcBorders>
                  <w:shd w:val="clear" w:color="auto" w:fill="auto"/>
                  <w:vAlign w:val="center"/>
                  <w:hideMark/>
                </w:tcPr>
                <w:p w:rsidR="00B64BDF" w:rsidRPr="00A778B0" w:rsidRDefault="00B64BDF" w:rsidP="00B64BDF">
                  <w:pPr>
                    <w:rPr>
                      <w:sz w:val="20"/>
                      <w:szCs w:val="20"/>
                    </w:rPr>
                  </w:pPr>
                  <w:r w:rsidRPr="00A778B0">
                    <w:rPr>
                      <w:sz w:val="20"/>
                      <w:szCs w:val="20"/>
                    </w:rP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tc>
            </w:tr>
            <w:tr w:rsidR="00A778B0" w:rsidRPr="00A778B0" w:rsidTr="00B64BDF">
              <w:trPr>
                <w:gridAfter w:val="1"/>
                <w:wAfter w:w="141" w:type="dxa"/>
                <w:trHeight w:val="142"/>
              </w:trPr>
              <w:tc>
                <w:tcPr>
                  <w:tcW w:w="15197" w:type="dxa"/>
                  <w:gridSpan w:val="10"/>
                  <w:tcBorders>
                    <w:top w:val="nil"/>
                    <w:left w:val="nil"/>
                    <w:bottom w:val="nil"/>
                    <w:right w:val="nil"/>
                  </w:tcBorders>
                  <w:shd w:val="clear" w:color="auto" w:fill="auto"/>
                  <w:vAlign w:val="center"/>
                  <w:hideMark/>
                </w:tcPr>
                <w:p w:rsidR="00B64BDF" w:rsidRPr="00A778B0" w:rsidRDefault="00B64BDF" w:rsidP="00B64BDF">
                  <w:pPr>
                    <w:rPr>
                      <w:sz w:val="20"/>
                      <w:szCs w:val="20"/>
                    </w:rPr>
                  </w:pPr>
                  <w:r w:rsidRPr="00A778B0">
                    <w:rPr>
                      <w:sz w:val="20"/>
                      <w:szCs w:val="20"/>
                    </w:rPr>
                    <w:t>&lt;*********&gt;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w:t>
                  </w:r>
                </w:p>
              </w:tc>
            </w:tr>
            <w:tr w:rsidR="00A778B0" w:rsidRPr="00A778B0" w:rsidTr="00B64BDF">
              <w:trPr>
                <w:gridAfter w:val="1"/>
                <w:wAfter w:w="141" w:type="dxa"/>
                <w:trHeight w:val="389"/>
              </w:trPr>
              <w:tc>
                <w:tcPr>
                  <w:tcW w:w="15197" w:type="dxa"/>
                  <w:gridSpan w:val="10"/>
                  <w:tcBorders>
                    <w:top w:val="nil"/>
                    <w:left w:val="nil"/>
                    <w:bottom w:val="nil"/>
                    <w:right w:val="nil"/>
                  </w:tcBorders>
                  <w:shd w:val="clear" w:color="auto" w:fill="auto"/>
                  <w:vAlign w:val="center"/>
                  <w:hideMark/>
                </w:tcPr>
                <w:p w:rsidR="00B64BDF" w:rsidRPr="00A778B0" w:rsidRDefault="00B64BDF" w:rsidP="00B64BDF">
                  <w:pPr>
                    <w:rPr>
                      <w:sz w:val="20"/>
                      <w:szCs w:val="20"/>
                    </w:rPr>
                  </w:pPr>
                  <w:r w:rsidRPr="00A778B0">
                    <w:rPr>
                      <w:sz w:val="20"/>
                      <w:szCs w:val="20"/>
                    </w:rPr>
                    <w:t>&lt;**********&gt; Нормативы объема включают не менее 25 процентов для медицинской реабилитации детей в возрасте 0 - 17 лет с учетом реальной потребности, а также объем медицинской помощи участникам специальной военной операции Российской Федерации на территориях Украины, Донецкой Народной Республики и Луганской Народной Республики с 24 февраля 2022 года.</w:t>
                  </w:r>
                </w:p>
              </w:tc>
            </w:tr>
          </w:tbl>
          <w:p w:rsidR="00875D58" w:rsidRPr="00A778B0" w:rsidRDefault="00875D58" w:rsidP="00B64BDF">
            <w:pPr>
              <w:jc w:val="both"/>
              <w:rPr>
                <w:sz w:val="20"/>
                <w:szCs w:val="20"/>
              </w:rPr>
            </w:pPr>
          </w:p>
          <w:p w:rsidR="00875D58" w:rsidRPr="00A778B0" w:rsidRDefault="00875D58" w:rsidP="001F6483">
            <w:pPr>
              <w:jc w:val="center"/>
              <w:rPr>
                <w:sz w:val="20"/>
                <w:szCs w:val="20"/>
              </w:rPr>
            </w:pPr>
          </w:p>
          <w:p w:rsidR="00875D58" w:rsidRPr="00A778B0" w:rsidRDefault="00875D58" w:rsidP="001F6483">
            <w:pPr>
              <w:jc w:val="center"/>
              <w:rPr>
                <w:sz w:val="20"/>
                <w:szCs w:val="20"/>
              </w:rPr>
            </w:pPr>
          </w:p>
          <w:p w:rsidR="00875D58" w:rsidRPr="00A778B0" w:rsidRDefault="00875D58" w:rsidP="001F6483">
            <w:pPr>
              <w:jc w:val="center"/>
              <w:rPr>
                <w:sz w:val="20"/>
                <w:szCs w:val="20"/>
              </w:rPr>
            </w:pPr>
          </w:p>
          <w:p w:rsidR="00B64BDF" w:rsidRPr="00A778B0" w:rsidRDefault="00B64BDF" w:rsidP="001F6483">
            <w:pPr>
              <w:jc w:val="center"/>
              <w:rPr>
                <w:sz w:val="20"/>
                <w:szCs w:val="20"/>
              </w:rPr>
            </w:pPr>
          </w:p>
          <w:p w:rsidR="00B64BDF" w:rsidRPr="00A778B0" w:rsidRDefault="00B64BDF" w:rsidP="001F6483">
            <w:pPr>
              <w:jc w:val="center"/>
              <w:rPr>
                <w:sz w:val="20"/>
                <w:szCs w:val="20"/>
              </w:rPr>
            </w:pPr>
          </w:p>
          <w:p w:rsidR="00B64BDF" w:rsidRPr="00A778B0" w:rsidRDefault="00B64BDF" w:rsidP="001F6483">
            <w:pPr>
              <w:jc w:val="center"/>
              <w:rPr>
                <w:sz w:val="20"/>
                <w:szCs w:val="20"/>
              </w:rPr>
            </w:pPr>
          </w:p>
          <w:p w:rsidR="00B64BDF" w:rsidRPr="00A778B0" w:rsidRDefault="00B64BDF" w:rsidP="001F6483">
            <w:pPr>
              <w:jc w:val="center"/>
              <w:rPr>
                <w:sz w:val="20"/>
                <w:szCs w:val="20"/>
              </w:rPr>
            </w:pPr>
          </w:p>
          <w:p w:rsidR="00B64BDF" w:rsidRPr="00A778B0" w:rsidRDefault="00B64BDF" w:rsidP="001F6483">
            <w:pPr>
              <w:jc w:val="center"/>
              <w:rPr>
                <w:sz w:val="20"/>
                <w:szCs w:val="20"/>
              </w:rPr>
            </w:pPr>
          </w:p>
          <w:p w:rsidR="00B64BDF" w:rsidRPr="00A778B0" w:rsidRDefault="00B64BDF" w:rsidP="001F6483">
            <w:pPr>
              <w:jc w:val="center"/>
              <w:rPr>
                <w:sz w:val="20"/>
                <w:szCs w:val="20"/>
              </w:rPr>
            </w:pPr>
          </w:p>
          <w:p w:rsidR="00B64BDF" w:rsidRPr="00A778B0" w:rsidRDefault="00B64BDF" w:rsidP="001F6483">
            <w:pPr>
              <w:jc w:val="center"/>
              <w:rPr>
                <w:sz w:val="20"/>
                <w:szCs w:val="20"/>
              </w:rPr>
            </w:pPr>
          </w:p>
          <w:p w:rsidR="00B64BDF" w:rsidRPr="00A778B0" w:rsidRDefault="00B64BDF" w:rsidP="001F6483">
            <w:pPr>
              <w:jc w:val="center"/>
              <w:rPr>
                <w:sz w:val="20"/>
                <w:szCs w:val="20"/>
              </w:rPr>
            </w:pPr>
          </w:p>
          <w:p w:rsidR="00B64BDF" w:rsidRPr="00A778B0" w:rsidRDefault="00B64BDF" w:rsidP="001F6483">
            <w:pPr>
              <w:jc w:val="center"/>
              <w:rPr>
                <w:sz w:val="20"/>
                <w:szCs w:val="20"/>
              </w:rPr>
            </w:pPr>
          </w:p>
          <w:p w:rsidR="00875D58" w:rsidRPr="00A778B0" w:rsidRDefault="00875D58" w:rsidP="001F6483">
            <w:pPr>
              <w:jc w:val="center"/>
              <w:rPr>
                <w:sz w:val="20"/>
                <w:szCs w:val="20"/>
              </w:rPr>
            </w:pPr>
          </w:p>
          <w:p w:rsidR="00875D58" w:rsidRPr="00A778B0" w:rsidRDefault="00875D58" w:rsidP="001F6483">
            <w:pPr>
              <w:jc w:val="center"/>
              <w:rPr>
                <w:sz w:val="20"/>
                <w:szCs w:val="20"/>
              </w:rPr>
            </w:pPr>
          </w:p>
          <w:p w:rsidR="000D377B" w:rsidRPr="00A778B0" w:rsidRDefault="000D377B" w:rsidP="00CC361B">
            <w:pPr>
              <w:jc w:val="both"/>
            </w:pPr>
          </w:p>
        </w:tc>
      </w:tr>
      <w:tr w:rsidR="00A778B0" w:rsidRPr="00A778B0" w:rsidTr="0011096B">
        <w:trPr>
          <w:gridAfter w:val="1"/>
          <w:wAfter w:w="262" w:type="dxa"/>
          <w:trHeight w:val="302"/>
        </w:trPr>
        <w:tc>
          <w:tcPr>
            <w:tcW w:w="15307" w:type="dxa"/>
            <w:gridSpan w:val="9"/>
            <w:tcBorders>
              <w:top w:val="nil"/>
              <w:left w:val="nil"/>
              <w:bottom w:val="nil"/>
              <w:right w:val="nil"/>
            </w:tcBorders>
            <w:shd w:val="clear" w:color="auto" w:fill="auto"/>
            <w:vAlign w:val="center"/>
          </w:tcPr>
          <w:p w:rsidR="00FA1F20" w:rsidRPr="00A778B0" w:rsidRDefault="00FA1F20" w:rsidP="001F6483">
            <w:pPr>
              <w:spacing w:after="160" w:line="259" w:lineRule="auto"/>
              <w:rPr>
                <w:sz w:val="16"/>
                <w:szCs w:val="16"/>
              </w:rPr>
            </w:pPr>
          </w:p>
        </w:tc>
      </w:tr>
      <w:tr w:rsidR="00A778B0" w:rsidRPr="00A778B0" w:rsidTr="00CC361B">
        <w:trPr>
          <w:gridAfter w:val="2"/>
          <w:wAfter w:w="2403" w:type="dxa"/>
          <w:trHeight w:val="106"/>
        </w:trPr>
        <w:tc>
          <w:tcPr>
            <w:tcW w:w="3525" w:type="dxa"/>
            <w:tcBorders>
              <w:top w:val="nil"/>
              <w:left w:val="nil"/>
              <w:bottom w:val="nil"/>
              <w:right w:val="nil"/>
            </w:tcBorders>
            <w:shd w:val="clear" w:color="auto" w:fill="auto"/>
            <w:noWrap/>
            <w:vAlign w:val="bottom"/>
          </w:tcPr>
          <w:p w:rsidR="0011096B" w:rsidRPr="00A778B0" w:rsidRDefault="0011096B" w:rsidP="001F6483">
            <w:pPr>
              <w:jc w:val="center"/>
              <w:rPr>
                <w:sz w:val="16"/>
                <w:szCs w:val="16"/>
              </w:rPr>
            </w:pPr>
          </w:p>
        </w:tc>
        <w:tc>
          <w:tcPr>
            <w:tcW w:w="1213" w:type="dxa"/>
            <w:tcBorders>
              <w:top w:val="nil"/>
              <w:left w:val="nil"/>
              <w:bottom w:val="nil"/>
              <w:right w:val="nil"/>
            </w:tcBorders>
            <w:shd w:val="clear" w:color="auto" w:fill="auto"/>
            <w:noWrap/>
            <w:vAlign w:val="bottom"/>
          </w:tcPr>
          <w:p w:rsidR="0011096B" w:rsidRPr="00A778B0" w:rsidRDefault="0011096B" w:rsidP="001F6483">
            <w:pPr>
              <w:rPr>
                <w:sz w:val="16"/>
                <w:szCs w:val="16"/>
              </w:rPr>
            </w:pPr>
          </w:p>
        </w:tc>
        <w:tc>
          <w:tcPr>
            <w:tcW w:w="1652" w:type="dxa"/>
            <w:tcBorders>
              <w:top w:val="nil"/>
              <w:left w:val="nil"/>
              <w:bottom w:val="nil"/>
              <w:right w:val="nil"/>
            </w:tcBorders>
            <w:shd w:val="clear" w:color="auto" w:fill="auto"/>
            <w:noWrap/>
            <w:vAlign w:val="center"/>
          </w:tcPr>
          <w:p w:rsidR="0011096B" w:rsidRPr="00A778B0" w:rsidRDefault="0011096B" w:rsidP="001F6483">
            <w:pPr>
              <w:rPr>
                <w:sz w:val="16"/>
                <w:szCs w:val="16"/>
              </w:rPr>
            </w:pPr>
          </w:p>
        </w:tc>
        <w:tc>
          <w:tcPr>
            <w:tcW w:w="1298" w:type="dxa"/>
            <w:tcBorders>
              <w:top w:val="nil"/>
              <w:left w:val="nil"/>
              <w:bottom w:val="nil"/>
              <w:right w:val="nil"/>
            </w:tcBorders>
            <w:shd w:val="clear" w:color="auto" w:fill="auto"/>
            <w:noWrap/>
            <w:vAlign w:val="center"/>
          </w:tcPr>
          <w:p w:rsidR="0011096B" w:rsidRPr="00A778B0" w:rsidRDefault="0011096B" w:rsidP="001F6483">
            <w:pPr>
              <w:rPr>
                <w:sz w:val="16"/>
                <w:szCs w:val="16"/>
              </w:rPr>
            </w:pPr>
          </w:p>
        </w:tc>
        <w:tc>
          <w:tcPr>
            <w:tcW w:w="1347" w:type="dxa"/>
            <w:tcBorders>
              <w:top w:val="nil"/>
              <w:left w:val="nil"/>
              <w:bottom w:val="nil"/>
              <w:right w:val="nil"/>
            </w:tcBorders>
            <w:shd w:val="clear" w:color="auto" w:fill="auto"/>
            <w:noWrap/>
            <w:vAlign w:val="center"/>
          </w:tcPr>
          <w:p w:rsidR="0011096B" w:rsidRPr="00A778B0" w:rsidRDefault="0011096B" w:rsidP="001F6483">
            <w:pPr>
              <w:rPr>
                <w:sz w:val="16"/>
                <w:szCs w:val="16"/>
              </w:rPr>
            </w:pPr>
          </w:p>
        </w:tc>
        <w:tc>
          <w:tcPr>
            <w:tcW w:w="1420" w:type="dxa"/>
            <w:tcBorders>
              <w:top w:val="nil"/>
              <w:left w:val="nil"/>
              <w:bottom w:val="nil"/>
              <w:right w:val="nil"/>
            </w:tcBorders>
            <w:shd w:val="clear" w:color="auto" w:fill="auto"/>
            <w:noWrap/>
            <w:vAlign w:val="center"/>
          </w:tcPr>
          <w:p w:rsidR="0011096B" w:rsidRPr="00A778B0" w:rsidRDefault="0011096B" w:rsidP="001F6483">
            <w:pPr>
              <w:rPr>
                <w:sz w:val="16"/>
                <w:szCs w:val="16"/>
              </w:rPr>
            </w:pPr>
          </w:p>
        </w:tc>
        <w:tc>
          <w:tcPr>
            <w:tcW w:w="1383" w:type="dxa"/>
            <w:tcBorders>
              <w:top w:val="nil"/>
              <w:left w:val="nil"/>
              <w:bottom w:val="nil"/>
              <w:right w:val="nil"/>
            </w:tcBorders>
            <w:shd w:val="clear" w:color="auto" w:fill="auto"/>
            <w:noWrap/>
            <w:vAlign w:val="center"/>
          </w:tcPr>
          <w:p w:rsidR="0011096B" w:rsidRPr="00A778B0" w:rsidRDefault="0011096B" w:rsidP="001F6483">
            <w:pPr>
              <w:rPr>
                <w:sz w:val="16"/>
                <w:szCs w:val="16"/>
              </w:rPr>
            </w:pPr>
          </w:p>
        </w:tc>
        <w:tc>
          <w:tcPr>
            <w:tcW w:w="1328" w:type="dxa"/>
            <w:tcBorders>
              <w:top w:val="nil"/>
              <w:left w:val="nil"/>
              <w:bottom w:val="nil"/>
              <w:right w:val="nil"/>
            </w:tcBorders>
            <w:shd w:val="clear" w:color="auto" w:fill="auto"/>
            <w:noWrap/>
            <w:vAlign w:val="center"/>
          </w:tcPr>
          <w:p w:rsidR="0011096B" w:rsidRPr="00A778B0" w:rsidRDefault="0011096B" w:rsidP="001F6483">
            <w:pPr>
              <w:rPr>
                <w:sz w:val="16"/>
                <w:szCs w:val="16"/>
              </w:rPr>
            </w:pPr>
          </w:p>
        </w:tc>
      </w:tr>
    </w:tbl>
    <w:p w:rsidR="00307064" w:rsidRPr="00A778B0" w:rsidRDefault="00307064" w:rsidP="001F6483">
      <w:pPr>
        <w:sectPr w:rsidR="00307064" w:rsidRPr="00A778B0" w:rsidSect="00B578C0">
          <w:pgSz w:w="16838" w:h="11906" w:orient="landscape"/>
          <w:pgMar w:top="851" w:right="992" w:bottom="1276" w:left="851" w:header="709" w:footer="709" w:gutter="0"/>
          <w:cols w:space="708"/>
          <w:docGrid w:linePitch="360"/>
        </w:sectPr>
      </w:pPr>
    </w:p>
    <w:tbl>
      <w:tblPr>
        <w:tblW w:w="10632" w:type="dxa"/>
        <w:tblInd w:w="-426" w:type="dxa"/>
        <w:tblLayout w:type="fixed"/>
        <w:tblLook w:val="04A0" w:firstRow="1" w:lastRow="0" w:firstColumn="1" w:lastColumn="0" w:noHBand="0" w:noVBand="1"/>
      </w:tblPr>
      <w:tblGrid>
        <w:gridCol w:w="426"/>
        <w:gridCol w:w="278"/>
        <w:gridCol w:w="309"/>
        <w:gridCol w:w="5509"/>
        <w:gridCol w:w="1984"/>
        <w:gridCol w:w="1843"/>
        <w:gridCol w:w="283"/>
      </w:tblGrid>
      <w:tr w:rsidR="00A778B0" w:rsidRPr="00A778B0" w:rsidTr="002619D7">
        <w:trPr>
          <w:gridBefore w:val="1"/>
          <w:gridAfter w:val="1"/>
          <w:wBefore w:w="426" w:type="dxa"/>
          <w:wAfter w:w="283" w:type="dxa"/>
          <w:trHeight w:val="884"/>
        </w:trPr>
        <w:tc>
          <w:tcPr>
            <w:tcW w:w="587" w:type="dxa"/>
            <w:gridSpan w:val="2"/>
            <w:noWrap/>
            <w:vAlign w:val="bottom"/>
            <w:hideMark/>
          </w:tcPr>
          <w:p w:rsidR="00773960" w:rsidRPr="00A778B0" w:rsidRDefault="00773960" w:rsidP="001F6483">
            <w:pPr>
              <w:spacing w:line="256" w:lineRule="auto"/>
              <w:rPr>
                <w:rFonts w:eastAsia="Calibri"/>
              </w:rPr>
            </w:pPr>
          </w:p>
        </w:tc>
        <w:tc>
          <w:tcPr>
            <w:tcW w:w="9336" w:type="dxa"/>
            <w:gridSpan w:val="3"/>
            <w:noWrap/>
            <w:vAlign w:val="bottom"/>
            <w:hideMark/>
          </w:tcPr>
          <w:p w:rsidR="00B45CC1" w:rsidRPr="00A778B0" w:rsidRDefault="00773960" w:rsidP="00D961CD">
            <w:pPr>
              <w:ind w:left="-813" w:right="34"/>
              <w:jc w:val="right"/>
              <w:rPr>
                <w:sz w:val="22"/>
                <w:szCs w:val="22"/>
              </w:rPr>
            </w:pPr>
            <w:r w:rsidRPr="00A778B0">
              <w:rPr>
                <w:b/>
                <w:bCs/>
              </w:rPr>
              <w:t xml:space="preserve">Приложение 3    </w:t>
            </w:r>
            <w:r w:rsidRPr="00A778B0">
              <w:t xml:space="preserve">                                                                                                                                               к </w:t>
            </w:r>
            <w:r w:rsidRPr="00A778B0">
              <w:rPr>
                <w:sz w:val="22"/>
                <w:szCs w:val="22"/>
              </w:rPr>
              <w:t xml:space="preserve">Территориальной программе                                                                                                                    государственных гарантий бесплатного                                                                                                            </w:t>
            </w:r>
            <w:r w:rsidR="00B45CC1" w:rsidRPr="00A778B0">
              <w:rPr>
                <w:sz w:val="22"/>
                <w:szCs w:val="22"/>
              </w:rPr>
              <w:t xml:space="preserve">    </w:t>
            </w:r>
            <w:r w:rsidRPr="00A778B0">
              <w:rPr>
                <w:sz w:val="22"/>
                <w:szCs w:val="22"/>
              </w:rPr>
              <w:t xml:space="preserve">оказания гражданам медицинской помощи </w:t>
            </w:r>
          </w:p>
          <w:p w:rsidR="00B45CC1" w:rsidRPr="00A778B0" w:rsidRDefault="00773960" w:rsidP="00D961CD">
            <w:pPr>
              <w:ind w:left="-813" w:right="34"/>
              <w:jc w:val="right"/>
              <w:rPr>
                <w:sz w:val="22"/>
                <w:szCs w:val="22"/>
              </w:rPr>
            </w:pPr>
            <w:r w:rsidRPr="00A778B0">
              <w:rPr>
                <w:sz w:val="22"/>
                <w:szCs w:val="22"/>
              </w:rPr>
              <w:t>в Чеченской Республике на 202</w:t>
            </w:r>
            <w:r w:rsidR="00F7706B" w:rsidRPr="00A778B0">
              <w:rPr>
                <w:sz w:val="22"/>
                <w:szCs w:val="22"/>
              </w:rPr>
              <w:t>3</w:t>
            </w:r>
            <w:r w:rsidRPr="00A778B0">
              <w:rPr>
                <w:sz w:val="22"/>
                <w:szCs w:val="22"/>
              </w:rPr>
              <w:t xml:space="preserve"> год  </w:t>
            </w:r>
          </w:p>
          <w:p w:rsidR="00773960" w:rsidRPr="00A778B0" w:rsidRDefault="00B45CC1" w:rsidP="00D961CD">
            <w:pPr>
              <w:ind w:left="-813" w:right="34"/>
              <w:jc w:val="right"/>
            </w:pPr>
            <w:r w:rsidRPr="00A778B0">
              <w:rPr>
                <w:sz w:val="22"/>
                <w:szCs w:val="22"/>
              </w:rPr>
              <w:t xml:space="preserve">и </w:t>
            </w:r>
            <w:r w:rsidR="00773960" w:rsidRPr="00A778B0">
              <w:rPr>
                <w:sz w:val="22"/>
                <w:szCs w:val="22"/>
              </w:rPr>
              <w:t>на плановый период 202</w:t>
            </w:r>
            <w:r w:rsidR="00F7706B" w:rsidRPr="00A778B0">
              <w:rPr>
                <w:sz w:val="22"/>
                <w:szCs w:val="22"/>
              </w:rPr>
              <w:t>4</w:t>
            </w:r>
            <w:r w:rsidR="00773960" w:rsidRPr="00A778B0">
              <w:rPr>
                <w:sz w:val="22"/>
                <w:szCs w:val="22"/>
              </w:rPr>
              <w:t xml:space="preserve"> и 202</w:t>
            </w:r>
            <w:r w:rsidR="00F7706B" w:rsidRPr="00A778B0">
              <w:rPr>
                <w:sz w:val="22"/>
                <w:szCs w:val="22"/>
              </w:rPr>
              <w:t>5</w:t>
            </w:r>
            <w:r w:rsidR="00773960" w:rsidRPr="00A778B0">
              <w:rPr>
                <w:sz w:val="22"/>
                <w:szCs w:val="22"/>
              </w:rPr>
              <w:t xml:space="preserve"> годов</w:t>
            </w:r>
          </w:p>
        </w:tc>
      </w:tr>
      <w:tr w:rsidR="00A778B0" w:rsidRPr="00A778B0" w:rsidTr="002619D7">
        <w:trPr>
          <w:gridBefore w:val="1"/>
          <w:gridAfter w:val="1"/>
          <w:wBefore w:w="426" w:type="dxa"/>
          <w:wAfter w:w="283" w:type="dxa"/>
          <w:trHeight w:val="822"/>
        </w:trPr>
        <w:tc>
          <w:tcPr>
            <w:tcW w:w="9923" w:type="dxa"/>
            <w:gridSpan w:val="5"/>
            <w:tcBorders>
              <w:top w:val="nil"/>
              <w:left w:val="nil"/>
              <w:right w:val="nil"/>
            </w:tcBorders>
            <w:vAlign w:val="center"/>
          </w:tcPr>
          <w:p w:rsidR="00307064" w:rsidRPr="00A778B0" w:rsidRDefault="00307064" w:rsidP="001F6483">
            <w:pPr>
              <w:jc w:val="center"/>
              <w:rPr>
                <w:b/>
                <w:bCs/>
              </w:rPr>
            </w:pPr>
          </w:p>
          <w:p w:rsidR="00307064" w:rsidRPr="00A778B0" w:rsidRDefault="00307064" w:rsidP="001F6483">
            <w:pPr>
              <w:jc w:val="center"/>
              <w:rPr>
                <w:b/>
                <w:bCs/>
              </w:rPr>
            </w:pPr>
            <w:r w:rsidRPr="00A778B0">
              <w:rPr>
                <w:b/>
                <w:bCs/>
              </w:rPr>
              <w:t xml:space="preserve">Объем медицинской помощи в амбулаторных условиях, оказываемой с профилактической и иными целями в Чеченской Республике, </w:t>
            </w:r>
          </w:p>
          <w:p w:rsidR="00307064" w:rsidRPr="00A778B0" w:rsidRDefault="00307064" w:rsidP="001F6483">
            <w:pPr>
              <w:jc w:val="center"/>
              <w:rPr>
                <w:b/>
                <w:bCs/>
              </w:rPr>
            </w:pPr>
            <w:r w:rsidRPr="00A778B0">
              <w:rPr>
                <w:b/>
                <w:bCs/>
              </w:rPr>
              <w:t>на 1 жителя/застрахованное лицо на 202</w:t>
            </w:r>
            <w:r w:rsidR="00F7706B" w:rsidRPr="00A778B0">
              <w:rPr>
                <w:b/>
                <w:bCs/>
              </w:rPr>
              <w:t>3</w:t>
            </w:r>
            <w:r w:rsidRPr="00A778B0">
              <w:rPr>
                <w:b/>
                <w:bCs/>
              </w:rPr>
              <w:t xml:space="preserve"> год</w:t>
            </w:r>
          </w:p>
          <w:p w:rsidR="004D2A0E" w:rsidRPr="00A778B0" w:rsidRDefault="004D2A0E" w:rsidP="001F6483">
            <w:pPr>
              <w:jc w:val="center"/>
              <w:rPr>
                <w:b/>
                <w:bCs/>
              </w:rPr>
            </w:pPr>
          </w:p>
        </w:tc>
      </w:tr>
      <w:tr w:rsidR="00A778B0" w:rsidRPr="00A778B0" w:rsidTr="002619D7">
        <w:trPr>
          <w:trHeight w:val="474"/>
        </w:trPr>
        <w:tc>
          <w:tcPr>
            <w:tcW w:w="704"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70653" w:rsidRPr="00A778B0" w:rsidRDefault="00170653" w:rsidP="00170653">
            <w:pPr>
              <w:jc w:val="center"/>
            </w:pPr>
            <w:r w:rsidRPr="00A778B0">
              <w:t xml:space="preserve"> </w:t>
            </w:r>
            <w:r w:rsidR="00F71D2D" w:rsidRPr="00A778B0">
              <w:t xml:space="preserve">№ </w:t>
            </w:r>
            <w:r w:rsidRPr="00A778B0">
              <w:t>строки</w:t>
            </w:r>
          </w:p>
        </w:tc>
        <w:tc>
          <w:tcPr>
            <w:tcW w:w="5818"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70653" w:rsidRPr="00A778B0" w:rsidRDefault="00170653" w:rsidP="00170653">
            <w:pPr>
              <w:jc w:val="center"/>
            </w:pPr>
            <w:r w:rsidRPr="00A778B0">
              <w:t>Показатель (на 1 жителя/застрахованное лицо)</w:t>
            </w:r>
          </w:p>
        </w:tc>
        <w:tc>
          <w:tcPr>
            <w:tcW w:w="4110" w:type="dxa"/>
            <w:gridSpan w:val="3"/>
            <w:tcBorders>
              <w:top w:val="single" w:sz="4" w:space="0" w:color="auto"/>
              <w:left w:val="nil"/>
              <w:bottom w:val="single" w:sz="4" w:space="0" w:color="auto"/>
              <w:right w:val="single" w:sz="4" w:space="0" w:color="auto"/>
            </w:tcBorders>
            <w:shd w:val="clear" w:color="000000" w:fill="FFFFFF"/>
            <w:vAlign w:val="center"/>
            <w:hideMark/>
          </w:tcPr>
          <w:p w:rsidR="00170653" w:rsidRPr="00A778B0" w:rsidRDefault="00170653" w:rsidP="00170653">
            <w:pPr>
              <w:jc w:val="center"/>
            </w:pPr>
            <w:r w:rsidRPr="00A778B0">
              <w:t>Источник финансового обеспечения</w:t>
            </w:r>
          </w:p>
        </w:tc>
      </w:tr>
      <w:tr w:rsidR="00A778B0" w:rsidRPr="00A778B0" w:rsidTr="002619D7">
        <w:trPr>
          <w:trHeight w:val="1104"/>
        </w:trPr>
        <w:tc>
          <w:tcPr>
            <w:tcW w:w="704" w:type="dxa"/>
            <w:gridSpan w:val="2"/>
            <w:vMerge/>
            <w:tcBorders>
              <w:top w:val="single" w:sz="4" w:space="0" w:color="auto"/>
              <w:left w:val="single" w:sz="4" w:space="0" w:color="auto"/>
              <w:bottom w:val="single" w:sz="4" w:space="0" w:color="000000"/>
              <w:right w:val="single" w:sz="4" w:space="0" w:color="auto"/>
            </w:tcBorders>
            <w:vAlign w:val="center"/>
            <w:hideMark/>
          </w:tcPr>
          <w:p w:rsidR="00170653" w:rsidRPr="00A778B0" w:rsidRDefault="00170653" w:rsidP="00170653"/>
        </w:tc>
        <w:tc>
          <w:tcPr>
            <w:tcW w:w="5818" w:type="dxa"/>
            <w:gridSpan w:val="2"/>
            <w:vMerge/>
            <w:tcBorders>
              <w:top w:val="single" w:sz="4" w:space="0" w:color="auto"/>
              <w:left w:val="single" w:sz="4" w:space="0" w:color="auto"/>
              <w:bottom w:val="single" w:sz="4" w:space="0" w:color="000000"/>
              <w:right w:val="single" w:sz="4" w:space="0" w:color="auto"/>
            </w:tcBorders>
            <w:vAlign w:val="center"/>
            <w:hideMark/>
          </w:tcPr>
          <w:p w:rsidR="00170653" w:rsidRPr="00A778B0" w:rsidRDefault="00170653" w:rsidP="00170653"/>
        </w:tc>
        <w:tc>
          <w:tcPr>
            <w:tcW w:w="1984" w:type="dxa"/>
            <w:tcBorders>
              <w:top w:val="nil"/>
              <w:left w:val="nil"/>
              <w:bottom w:val="single" w:sz="4" w:space="0" w:color="auto"/>
              <w:right w:val="single" w:sz="4" w:space="0" w:color="auto"/>
            </w:tcBorders>
            <w:shd w:val="clear" w:color="000000" w:fill="FFFFFF"/>
            <w:vAlign w:val="center"/>
            <w:hideMark/>
          </w:tcPr>
          <w:p w:rsidR="00170653" w:rsidRPr="00A778B0" w:rsidRDefault="00170653" w:rsidP="00170653">
            <w:pPr>
              <w:jc w:val="center"/>
            </w:pPr>
            <w:r w:rsidRPr="00A778B0">
              <w:t xml:space="preserve">Бюджетные ассигнования бюджета субъекта РФ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170653" w:rsidRPr="00A778B0" w:rsidRDefault="00170653" w:rsidP="00170653">
            <w:pPr>
              <w:jc w:val="center"/>
            </w:pPr>
            <w:r w:rsidRPr="00A778B0">
              <w:t>Средства ОМС</w:t>
            </w:r>
          </w:p>
        </w:tc>
      </w:tr>
      <w:tr w:rsidR="00A778B0" w:rsidRPr="00A778B0" w:rsidTr="006D0E58">
        <w:trPr>
          <w:trHeight w:val="552"/>
        </w:trPr>
        <w:tc>
          <w:tcPr>
            <w:tcW w:w="704"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FC3BE0" w:rsidRPr="00A778B0" w:rsidRDefault="00FC3BE0" w:rsidP="00FC3BE0">
            <w:pPr>
              <w:jc w:val="center"/>
              <w:rPr>
                <w:sz w:val="22"/>
                <w:szCs w:val="22"/>
              </w:rPr>
            </w:pPr>
            <w:r w:rsidRPr="00A778B0">
              <w:rPr>
                <w:sz w:val="22"/>
                <w:szCs w:val="22"/>
              </w:rPr>
              <w:t>1</w:t>
            </w:r>
          </w:p>
        </w:tc>
        <w:tc>
          <w:tcPr>
            <w:tcW w:w="5818" w:type="dxa"/>
            <w:gridSpan w:val="2"/>
            <w:tcBorders>
              <w:top w:val="nil"/>
              <w:left w:val="nil"/>
              <w:bottom w:val="single" w:sz="4" w:space="0" w:color="auto"/>
              <w:right w:val="single" w:sz="4" w:space="0" w:color="auto"/>
            </w:tcBorders>
            <w:shd w:val="clear" w:color="000000" w:fill="FFFFFF"/>
            <w:vAlign w:val="center"/>
            <w:hideMark/>
          </w:tcPr>
          <w:p w:rsidR="00FC3BE0" w:rsidRPr="00A778B0" w:rsidRDefault="00FC3BE0" w:rsidP="00FC3BE0">
            <w:pPr>
              <w:jc w:val="both"/>
              <w:rPr>
                <w:sz w:val="22"/>
                <w:szCs w:val="22"/>
              </w:rPr>
            </w:pPr>
            <w:r w:rsidRPr="00A778B0">
              <w:rPr>
                <w:sz w:val="22"/>
                <w:szCs w:val="22"/>
              </w:rPr>
              <w:t>Объем посещений с профилактической и иными целями, всего (сумма строк 2 + 3 + 4 + 5), всего,</w:t>
            </w:r>
          </w:p>
        </w:tc>
        <w:tc>
          <w:tcPr>
            <w:tcW w:w="1984" w:type="dxa"/>
            <w:tcBorders>
              <w:top w:val="nil"/>
              <w:left w:val="nil"/>
              <w:bottom w:val="single" w:sz="4" w:space="0" w:color="auto"/>
              <w:right w:val="single" w:sz="4" w:space="0" w:color="auto"/>
            </w:tcBorders>
            <w:shd w:val="clear" w:color="000000" w:fill="FFFFFF"/>
            <w:noWrap/>
            <w:vAlign w:val="center"/>
            <w:hideMark/>
          </w:tcPr>
          <w:p w:rsidR="001C77B6" w:rsidRPr="00A778B0" w:rsidRDefault="001C77B6" w:rsidP="001C77B6">
            <w:pPr>
              <w:jc w:val="center"/>
              <w:rPr>
                <w:sz w:val="22"/>
                <w:szCs w:val="22"/>
              </w:rPr>
            </w:pPr>
          </w:p>
          <w:p w:rsidR="001C77B6" w:rsidRPr="00A778B0" w:rsidRDefault="001C77B6" w:rsidP="001C77B6">
            <w:pPr>
              <w:jc w:val="center"/>
              <w:rPr>
                <w:sz w:val="22"/>
                <w:szCs w:val="22"/>
              </w:rPr>
            </w:pPr>
            <w:r w:rsidRPr="00A778B0">
              <w:rPr>
                <w:sz w:val="22"/>
                <w:szCs w:val="22"/>
              </w:rPr>
              <w:t>0,26463</w:t>
            </w:r>
          </w:p>
          <w:p w:rsidR="00FC3BE0" w:rsidRPr="00A778B0" w:rsidRDefault="00FC3BE0" w:rsidP="00FC3BE0">
            <w:pPr>
              <w:jc w:val="center"/>
              <w:rPr>
                <w:sz w:val="22"/>
                <w:szCs w:val="22"/>
              </w:rPr>
            </w:pP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FC3BE0" w:rsidRPr="00A778B0" w:rsidRDefault="00FC3BE0" w:rsidP="00FC3BE0">
            <w:pPr>
              <w:jc w:val="center"/>
              <w:rPr>
                <w:sz w:val="22"/>
                <w:szCs w:val="22"/>
              </w:rPr>
            </w:pPr>
            <w:r w:rsidRPr="00A778B0">
              <w:rPr>
                <w:sz w:val="22"/>
                <w:szCs w:val="22"/>
              </w:rPr>
              <w:t>2,992003</w:t>
            </w:r>
          </w:p>
        </w:tc>
      </w:tr>
      <w:tr w:rsidR="00A778B0" w:rsidRPr="00A778B0" w:rsidTr="00F71D2D">
        <w:trPr>
          <w:trHeight w:val="277"/>
        </w:trPr>
        <w:tc>
          <w:tcPr>
            <w:tcW w:w="704"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FC3BE0" w:rsidRPr="00A778B0" w:rsidRDefault="00FC3BE0" w:rsidP="00FC3BE0">
            <w:pPr>
              <w:rPr>
                <w:sz w:val="22"/>
                <w:szCs w:val="22"/>
              </w:rPr>
            </w:pPr>
            <w:r w:rsidRPr="00A778B0">
              <w:rPr>
                <w:sz w:val="22"/>
                <w:szCs w:val="22"/>
              </w:rPr>
              <w:t> </w:t>
            </w:r>
          </w:p>
        </w:tc>
        <w:tc>
          <w:tcPr>
            <w:tcW w:w="5818" w:type="dxa"/>
            <w:gridSpan w:val="2"/>
            <w:tcBorders>
              <w:top w:val="nil"/>
              <w:left w:val="nil"/>
              <w:bottom w:val="single" w:sz="4" w:space="0" w:color="auto"/>
              <w:right w:val="single" w:sz="4" w:space="0" w:color="auto"/>
            </w:tcBorders>
            <w:shd w:val="clear" w:color="000000" w:fill="FFFFFF"/>
            <w:vAlign w:val="center"/>
            <w:hideMark/>
          </w:tcPr>
          <w:p w:rsidR="00FC3BE0" w:rsidRPr="00A778B0" w:rsidRDefault="00FC3BE0" w:rsidP="00FC3BE0">
            <w:pPr>
              <w:rPr>
                <w:sz w:val="22"/>
                <w:szCs w:val="22"/>
              </w:rPr>
            </w:pPr>
            <w:r w:rsidRPr="00A778B0">
              <w:rPr>
                <w:sz w:val="22"/>
                <w:szCs w:val="22"/>
              </w:rPr>
              <w:t>в том числе:</w:t>
            </w:r>
          </w:p>
        </w:tc>
        <w:tc>
          <w:tcPr>
            <w:tcW w:w="1984" w:type="dxa"/>
            <w:tcBorders>
              <w:top w:val="nil"/>
              <w:left w:val="nil"/>
              <w:bottom w:val="single" w:sz="4" w:space="0" w:color="auto"/>
              <w:right w:val="single" w:sz="4" w:space="0" w:color="auto"/>
            </w:tcBorders>
            <w:shd w:val="clear" w:color="000000" w:fill="FFFFFF"/>
            <w:noWrap/>
            <w:vAlign w:val="center"/>
            <w:hideMark/>
          </w:tcPr>
          <w:p w:rsidR="00FC3BE0" w:rsidRPr="00A778B0" w:rsidRDefault="00FC3BE0" w:rsidP="00FC3BE0">
            <w:pPr>
              <w:jc w:val="center"/>
              <w:rPr>
                <w:sz w:val="22"/>
                <w:szCs w:val="22"/>
              </w:rPr>
            </w:pP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FC3BE0" w:rsidRPr="00A778B0" w:rsidRDefault="00FC3BE0" w:rsidP="00FC3BE0">
            <w:pPr>
              <w:jc w:val="center"/>
              <w:rPr>
                <w:sz w:val="22"/>
                <w:szCs w:val="22"/>
              </w:rPr>
            </w:pPr>
          </w:p>
        </w:tc>
      </w:tr>
      <w:tr w:rsidR="00A778B0" w:rsidRPr="00A778B0" w:rsidTr="006D0E58">
        <w:trPr>
          <w:trHeight w:val="300"/>
        </w:trPr>
        <w:tc>
          <w:tcPr>
            <w:tcW w:w="704"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FC3BE0" w:rsidRPr="00A778B0" w:rsidRDefault="00FC3BE0" w:rsidP="00FC3BE0">
            <w:pPr>
              <w:jc w:val="center"/>
              <w:rPr>
                <w:sz w:val="22"/>
                <w:szCs w:val="22"/>
              </w:rPr>
            </w:pPr>
            <w:r w:rsidRPr="00A778B0">
              <w:rPr>
                <w:sz w:val="22"/>
                <w:szCs w:val="22"/>
              </w:rPr>
              <w:t>2</w:t>
            </w:r>
          </w:p>
        </w:tc>
        <w:tc>
          <w:tcPr>
            <w:tcW w:w="5818" w:type="dxa"/>
            <w:gridSpan w:val="2"/>
            <w:tcBorders>
              <w:top w:val="nil"/>
              <w:left w:val="nil"/>
              <w:bottom w:val="single" w:sz="4" w:space="0" w:color="auto"/>
              <w:right w:val="single" w:sz="4" w:space="0" w:color="auto"/>
            </w:tcBorders>
            <w:shd w:val="clear" w:color="000000" w:fill="FFFFFF"/>
            <w:vAlign w:val="center"/>
            <w:hideMark/>
          </w:tcPr>
          <w:p w:rsidR="00FC3BE0" w:rsidRPr="00A778B0" w:rsidRDefault="00FC3BE0" w:rsidP="00FC3BE0">
            <w:pPr>
              <w:rPr>
                <w:sz w:val="22"/>
                <w:szCs w:val="22"/>
              </w:rPr>
            </w:pPr>
            <w:r w:rsidRPr="00A778B0">
              <w:rPr>
                <w:sz w:val="22"/>
                <w:szCs w:val="22"/>
              </w:rPr>
              <w:t>I. Норматив объема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984" w:type="dxa"/>
            <w:tcBorders>
              <w:top w:val="nil"/>
              <w:left w:val="nil"/>
              <w:bottom w:val="single" w:sz="4" w:space="0" w:color="auto"/>
              <w:right w:val="single" w:sz="4" w:space="0" w:color="auto"/>
            </w:tcBorders>
            <w:shd w:val="clear" w:color="000000" w:fill="FFFFFF"/>
            <w:noWrap/>
            <w:vAlign w:val="center"/>
            <w:hideMark/>
          </w:tcPr>
          <w:p w:rsidR="00FC3BE0" w:rsidRPr="00A778B0" w:rsidRDefault="00FC3BE0" w:rsidP="00FC3BE0">
            <w:pPr>
              <w:jc w:val="center"/>
              <w:rPr>
                <w:sz w:val="22"/>
                <w:szCs w:val="22"/>
              </w:rPr>
            </w:pPr>
            <w:r w:rsidRPr="00A778B0">
              <w:rPr>
                <w:sz w:val="22"/>
                <w:szCs w:val="22"/>
              </w:rPr>
              <w:t>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FC3BE0" w:rsidRPr="00A778B0" w:rsidRDefault="00FC3BE0" w:rsidP="00FC3BE0">
            <w:pPr>
              <w:jc w:val="center"/>
              <w:rPr>
                <w:sz w:val="22"/>
                <w:szCs w:val="22"/>
              </w:rPr>
            </w:pPr>
            <w:r w:rsidRPr="00A778B0">
              <w:rPr>
                <w:sz w:val="22"/>
                <w:szCs w:val="22"/>
              </w:rPr>
              <w:t>0,406</w:t>
            </w:r>
          </w:p>
        </w:tc>
      </w:tr>
      <w:tr w:rsidR="00A778B0" w:rsidRPr="00A778B0" w:rsidTr="00F71D2D">
        <w:trPr>
          <w:trHeight w:val="664"/>
        </w:trPr>
        <w:tc>
          <w:tcPr>
            <w:tcW w:w="704"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FC3BE0" w:rsidRPr="00A778B0" w:rsidRDefault="00FC3BE0" w:rsidP="00FC3BE0">
            <w:pPr>
              <w:jc w:val="center"/>
              <w:rPr>
                <w:sz w:val="22"/>
                <w:szCs w:val="22"/>
              </w:rPr>
            </w:pPr>
            <w:r w:rsidRPr="00A778B0">
              <w:rPr>
                <w:sz w:val="22"/>
                <w:szCs w:val="22"/>
              </w:rPr>
              <w:t>3</w:t>
            </w:r>
          </w:p>
        </w:tc>
        <w:tc>
          <w:tcPr>
            <w:tcW w:w="5818" w:type="dxa"/>
            <w:gridSpan w:val="2"/>
            <w:tcBorders>
              <w:top w:val="nil"/>
              <w:left w:val="nil"/>
              <w:bottom w:val="single" w:sz="4" w:space="0" w:color="auto"/>
              <w:right w:val="single" w:sz="4" w:space="0" w:color="auto"/>
            </w:tcBorders>
            <w:shd w:val="clear" w:color="000000" w:fill="FFFFFF"/>
            <w:vAlign w:val="center"/>
            <w:hideMark/>
          </w:tcPr>
          <w:p w:rsidR="00FC3BE0" w:rsidRPr="00A778B0" w:rsidRDefault="00FC3BE0" w:rsidP="00FC3BE0">
            <w:pPr>
              <w:rPr>
                <w:sz w:val="22"/>
                <w:szCs w:val="22"/>
              </w:rPr>
            </w:pPr>
            <w:r w:rsidRPr="00A778B0">
              <w:rPr>
                <w:sz w:val="22"/>
                <w:szCs w:val="22"/>
              </w:rPr>
              <w:t>II. норматив объема комплексных посещений для проведения диспансеризации, в том числе:</w:t>
            </w:r>
          </w:p>
        </w:tc>
        <w:tc>
          <w:tcPr>
            <w:tcW w:w="1984" w:type="dxa"/>
            <w:tcBorders>
              <w:top w:val="nil"/>
              <w:left w:val="nil"/>
              <w:bottom w:val="single" w:sz="4" w:space="0" w:color="auto"/>
              <w:right w:val="single" w:sz="4" w:space="0" w:color="auto"/>
            </w:tcBorders>
            <w:shd w:val="clear" w:color="000000" w:fill="FFFFFF"/>
            <w:noWrap/>
            <w:vAlign w:val="center"/>
            <w:hideMark/>
          </w:tcPr>
          <w:p w:rsidR="00FC3BE0" w:rsidRPr="00A778B0" w:rsidRDefault="00FC3BE0" w:rsidP="00FC3BE0">
            <w:pPr>
              <w:jc w:val="center"/>
              <w:rPr>
                <w:sz w:val="22"/>
                <w:szCs w:val="22"/>
              </w:rPr>
            </w:pPr>
            <w:r w:rsidRPr="00A778B0">
              <w:rPr>
                <w:sz w:val="22"/>
                <w:szCs w:val="22"/>
              </w:rPr>
              <w:t>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FC3BE0" w:rsidRPr="00A778B0" w:rsidRDefault="00FC3BE0" w:rsidP="00FC3BE0">
            <w:pPr>
              <w:jc w:val="center"/>
              <w:rPr>
                <w:sz w:val="22"/>
                <w:szCs w:val="22"/>
              </w:rPr>
            </w:pPr>
            <w:r w:rsidRPr="00A778B0">
              <w:rPr>
                <w:sz w:val="22"/>
                <w:szCs w:val="22"/>
              </w:rPr>
              <w:t>0,22</w:t>
            </w:r>
          </w:p>
        </w:tc>
      </w:tr>
      <w:tr w:rsidR="00A778B0" w:rsidRPr="00A778B0" w:rsidTr="00F71D2D">
        <w:trPr>
          <w:trHeight w:val="418"/>
        </w:trPr>
        <w:tc>
          <w:tcPr>
            <w:tcW w:w="704"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FC3BE0" w:rsidRPr="00A778B0" w:rsidRDefault="00FC3BE0" w:rsidP="00FC3BE0">
            <w:pPr>
              <w:jc w:val="center"/>
              <w:rPr>
                <w:sz w:val="22"/>
                <w:szCs w:val="22"/>
              </w:rPr>
            </w:pPr>
            <w:r w:rsidRPr="00A778B0">
              <w:rPr>
                <w:sz w:val="22"/>
                <w:szCs w:val="22"/>
              </w:rPr>
              <w:t>3.1</w:t>
            </w:r>
          </w:p>
        </w:tc>
        <w:tc>
          <w:tcPr>
            <w:tcW w:w="5818" w:type="dxa"/>
            <w:gridSpan w:val="2"/>
            <w:tcBorders>
              <w:top w:val="nil"/>
              <w:left w:val="nil"/>
              <w:bottom w:val="single" w:sz="4" w:space="0" w:color="auto"/>
              <w:right w:val="single" w:sz="4" w:space="0" w:color="auto"/>
            </w:tcBorders>
            <w:shd w:val="clear" w:color="000000" w:fill="FFFFFF"/>
            <w:vAlign w:val="center"/>
            <w:hideMark/>
          </w:tcPr>
          <w:p w:rsidR="00FC3BE0" w:rsidRPr="00A778B0" w:rsidRDefault="00FC3BE0" w:rsidP="00FC3BE0">
            <w:pPr>
              <w:rPr>
                <w:sz w:val="22"/>
                <w:szCs w:val="22"/>
              </w:rPr>
            </w:pPr>
            <w:r w:rsidRPr="00A778B0">
              <w:rPr>
                <w:sz w:val="22"/>
                <w:szCs w:val="22"/>
              </w:rPr>
              <w:t>для проведения углубленной диспансеризации</w:t>
            </w:r>
          </w:p>
        </w:tc>
        <w:tc>
          <w:tcPr>
            <w:tcW w:w="1984" w:type="dxa"/>
            <w:tcBorders>
              <w:top w:val="nil"/>
              <w:left w:val="nil"/>
              <w:bottom w:val="single" w:sz="4" w:space="0" w:color="auto"/>
              <w:right w:val="single" w:sz="4" w:space="0" w:color="auto"/>
            </w:tcBorders>
            <w:shd w:val="clear" w:color="000000" w:fill="FFFFFF"/>
            <w:noWrap/>
            <w:vAlign w:val="center"/>
            <w:hideMark/>
          </w:tcPr>
          <w:p w:rsidR="00FC3BE0" w:rsidRPr="00A778B0" w:rsidRDefault="00FC3BE0" w:rsidP="00FC3BE0">
            <w:pPr>
              <w:jc w:val="center"/>
              <w:rPr>
                <w:sz w:val="22"/>
                <w:szCs w:val="22"/>
              </w:rPr>
            </w:pPr>
            <w:r w:rsidRPr="00A778B0">
              <w:rPr>
                <w:sz w:val="22"/>
                <w:szCs w:val="22"/>
              </w:rPr>
              <w:t>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FC3BE0" w:rsidRPr="00A778B0" w:rsidRDefault="00FC3BE0" w:rsidP="00FC3BE0">
            <w:pPr>
              <w:jc w:val="center"/>
              <w:rPr>
                <w:sz w:val="22"/>
                <w:szCs w:val="22"/>
              </w:rPr>
            </w:pPr>
            <w:r w:rsidRPr="00A778B0">
              <w:rPr>
                <w:sz w:val="22"/>
                <w:szCs w:val="22"/>
              </w:rPr>
              <w:t>0,003275</w:t>
            </w:r>
          </w:p>
        </w:tc>
      </w:tr>
      <w:tr w:rsidR="00A778B0" w:rsidRPr="00A778B0" w:rsidTr="006D0E58">
        <w:trPr>
          <w:trHeight w:val="319"/>
        </w:trPr>
        <w:tc>
          <w:tcPr>
            <w:tcW w:w="704"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FC3BE0" w:rsidRPr="00A778B0" w:rsidRDefault="00FC3BE0" w:rsidP="00FC3BE0">
            <w:pPr>
              <w:jc w:val="center"/>
              <w:rPr>
                <w:sz w:val="22"/>
                <w:szCs w:val="22"/>
              </w:rPr>
            </w:pPr>
            <w:r w:rsidRPr="00A778B0">
              <w:rPr>
                <w:sz w:val="22"/>
                <w:szCs w:val="22"/>
              </w:rPr>
              <w:t>4</w:t>
            </w:r>
          </w:p>
        </w:tc>
        <w:tc>
          <w:tcPr>
            <w:tcW w:w="5818" w:type="dxa"/>
            <w:gridSpan w:val="2"/>
            <w:tcBorders>
              <w:top w:val="nil"/>
              <w:left w:val="nil"/>
              <w:bottom w:val="single" w:sz="4" w:space="0" w:color="auto"/>
              <w:right w:val="single" w:sz="4" w:space="0" w:color="auto"/>
            </w:tcBorders>
            <w:shd w:val="clear" w:color="000000" w:fill="FFFFFF"/>
            <w:vAlign w:val="center"/>
            <w:hideMark/>
          </w:tcPr>
          <w:p w:rsidR="00FC3BE0" w:rsidRPr="00A778B0" w:rsidRDefault="00FC3BE0" w:rsidP="00FC3BE0">
            <w:pPr>
              <w:rPr>
                <w:sz w:val="22"/>
                <w:szCs w:val="22"/>
              </w:rPr>
            </w:pPr>
            <w:r w:rsidRPr="00A778B0">
              <w:rPr>
                <w:sz w:val="22"/>
                <w:szCs w:val="22"/>
              </w:rPr>
              <w:t>III. Объем комплексных посещений для проведения диспансерного наблюдения (за исключением 1-го посещения)</w:t>
            </w:r>
          </w:p>
        </w:tc>
        <w:tc>
          <w:tcPr>
            <w:tcW w:w="1984" w:type="dxa"/>
            <w:tcBorders>
              <w:top w:val="nil"/>
              <w:left w:val="nil"/>
              <w:bottom w:val="single" w:sz="4" w:space="0" w:color="auto"/>
              <w:right w:val="single" w:sz="4" w:space="0" w:color="auto"/>
            </w:tcBorders>
            <w:shd w:val="clear" w:color="000000" w:fill="FFFFFF"/>
            <w:noWrap/>
            <w:vAlign w:val="center"/>
            <w:hideMark/>
          </w:tcPr>
          <w:p w:rsidR="00FC3BE0" w:rsidRPr="00A778B0" w:rsidRDefault="00FC3BE0" w:rsidP="00FC3BE0">
            <w:pPr>
              <w:jc w:val="center"/>
              <w:rPr>
                <w:sz w:val="22"/>
                <w:szCs w:val="22"/>
              </w:rPr>
            </w:pPr>
            <w:r w:rsidRPr="00A778B0">
              <w:rPr>
                <w:sz w:val="22"/>
                <w:szCs w:val="22"/>
              </w:rPr>
              <w:t>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FC3BE0" w:rsidRPr="00A778B0" w:rsidRDefault="00FC3BE0" w:rsidP="00FC3BE0">
            <w:pPr>
              <w:jc w:val="center"/>
              <w:rPr>
                <w:sz w:val="22"/>
                <w:szCs w:val="22"/>
              </w:rPr>
            </w:pPr>
            <w:r w:rsidRPr="00A778B0">
              <w:rPr>
                <w:sz w:val="22"/>
                <w:szCs w:val="22"/>
              </w:rPr>
              <w:t>0,261736</w:t>
            </w:r>
          </w:p>
        </w:tc>
      </w:tr>
      <w:tr w:rsidR="00A778B0" w:rsidRPr="00A778B0" w:rsidTr="006D0E58">
        <w:trPr>
          <w:trHeight w:val="547"/>
        </w:trPr>
        <w:tc>
          <w:tcPr>
            <w:tcW w:w="704"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FC3BE0" w:rsidRPr="00A778B0" w:rsidRDefault="00FC3BE0" w:rsidP="00FC3BE0">
            <w:pPr>
              <w:jc w:val="center"/>
              <w:rPr>
                <w:sz w:val="22"/>
                <w:szCs w:val="22"/>
              </w:rPr>
            </w:pPr>
            <w:r w:rsidRPr="00A778B0">
              <w:rPr>
                <w:sz w:val="22"/>
                <w:szCs w:val="22"/>
              </w:rPr>
              <w:t>5</w:t>
            </w:r>
          </w:p>
        </w:tc>
        <w:tc>
          <w:tcPr>
            <w:tcW w:w="5818" w:type="dxa"/>
            <w:gridSpan w:val="2"/>
            <w:tcBorders>
              <w:top w:val="nil"/>
              <w:left w:val="nil"/>
              <w:bottom w:val="single" w:sz="4" w:space="0" w:color="auto"/>
              <w:right w:val="single" w:sz="4" w:space="0" w:color="auto"/>
            </w:tcBorders>
            <w:shd w:val="clear" w:color="000000" w:fill="FFFFFF"/>
            <w:vAlign w:val="center"/>
            <w:hideMark/>
          </w:tcPr>
          <w:p w:rsidR="00FC3BE0" w:rsidRPr="00A778B0" w:rsidRDefault="00FC3BE0" w:rsidP="00FC3BE0">
            <w:pPr>
              <w:rPr>
                <w:sz w:val="22"/>
                <w:szCs w:val="22"/>
              </w:rPr>
            </w:pPr>
            <w:r w:rsidRPr="00A778B0">
              <w:rPr>
                <w:sz w:val="22"/>
                <w:szCs w:val="22"/>
              </w:rPr>
              <w:t>IV. норматив посещений с иными целями (сумма строк 6 + 9 + 10+11</w:t>
            </w:r>
            <w:proofErr w:type="gramStart"/>
            <w:r w:rsidRPr="00A778B0">
              <w:rPr>
                <w:sz w:val="22"/>
                <w:szCs w:val="22"/>
              </w:rPr>
              <w:t>),  в</w:t>
            </w:r>
            <w:proofErr w:type="gramEnd"/>
            <w:r w:rsidRPr="00A778B0">
              <w:rPr>
                <w:sz w:val="22"/>
                <w:szCs w:val="22"/>
              </w:rPr>
              <w:t xml:space="preserve"> том числе</w:t>
            </w:r>
          </w:p>
        </w:tc>
        <w:tc>
          <w:tcPr>
            <w:tcW w:w="1984" w:type="dxa"/>
            <w:tcBorders>
              <w:top w:val="nil"/>
              <w:left w:val="nil"/>
              <w:bottom w:val="single" w:sz="4" w:space="0" w:color="auto"/>
              <w:right w:val="single" w:sz="4" w:space="0" w:color="auto"/>
            </w:tcBorders>
            <w:shd w:val="clear" w:color="000000" w:fill="FFFFFF"/>
            <w:noWrap/>
            <w:vAlign w:val="center"/>
            <w:hideMark/>
          </w:tcPr>
          <w:p w:rsidR="00FC3BE0" w:rsidRPr="00A778B0" w:rsidRDefault="001C77B6" w:rsidP="00FC3BE0">
            <w:pPr>
              <w:jc w:val="center"/>
              <w:rPr>
                <w:sz w:val="22"/>
                <w:szCs w:val="22"/>
              </w:rPr>
            </w:pPr>
            <w:r w:rsidRPr="00A778B0">
              <w:rPr>
                <w:sz w:val="22"/>
                <w:szCs w:val="22"/>
              </w:rPr>
              <w:t>0,26463</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FC3BE0" w:rsidRPr="00A778B0" w:rsidRDefault="00FC3BE0" w:rsidP="00FC3BE0">
            <w:pPr>
              <w:jc w:val="center"/>
              <w:rPr>
                <w:sz w:val="22"/>
                <w:szCs w:val="22"/>
              </w:rPr>
            </w:pPr>
            <w:r w:rsidRPr="00A778B0">
              <w:rPr>
                <w:sz w:val="22"/>
                <w:szCs w:val="22"/>
              </w:rPr>
              <w:t>2,104267</w:t>
            </w:r>
          </w:p>
        </w:tc>
      </w:tr>
      <w:tr w:rsidR="00A778B0" w:rsidRPr="00A778B0" w:rsidTr="006D0E58">
        <w:trPr>
          <w:trHeight w:val="554"/>
        </w:trPr>
        <w:tc>
          <w:tcPr>
            <w:tcW w:w="704"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FC3BE0" w:rsidRPr="00A778B0" w:rsidRDefault="00FC3BE0" w:rsidP="00FC3BE0">
            <w:pPr>
              <w:jc w:val="center"/>
              <w:rPr>
                <w:sz w:val="22"/>
                <w:szCs w:val="22"/>
              </w:rPr>
            </w:pPr>
            <w:r w:rsidRPr="00A778B0">
              <w:rPr>
                <w:sz w:val="22"/>
                <w:szCs w:val="22"/>
              </w:rPr>
              <w:t>6</w:t>
            </w:r>
          </w:p>
        </w:tc>
        <w:tc>
          <w:tcPr>
            <w:tcW w:w="5818" w:type="dxa"/>
            <w:gridSpan w:val="2"/>
            <w:tcBorders>
              <w:top w:val="nil"/>
              <w:left w:val="nil"/>
              <w:bottom w:val="single" w:sz="4" w:space="0" w:color="auto"/>
              <w:right w:val="single" w:sz="4" w:space="0" w:color="auto"/>
            </w:tcBorders>
            <w:shd w:val="clear" w:color="000000" w:fill="FFFFFF"/>
            <w:vAlign w:val="center"/>
            <w:hideMark/>
          </w:tcPr>
          <w:p w:rsidR="00FC3BE0" w:rsidRPr="00A778B0" w:rsidRDefault="00FC3BE0" w:rsidP="00FC3BE0">
            <w:pPr>
              <w:rPr>
                <w:sz w:val="22"/>
                <w:szCs w:val="22"/>
              </w:rPr>
            </w:pPr>
            <w:r w:rsidRPr="00A778B0">
              <w:rPr>
                <w:sz w:val="22"/>
                <w:szCs w:val="22"/>
              </w:rPr>
              <w:t>норматив посещений для паллиативной медицинской помощи (сумма строк 7 + 8), в том числе</w:t>
            </w:r>
          </w:p>
        </w:tc>
        <w:tc>
          <w:tcPr>
            <w:tcW w:w="1984" w:type="dxa"/>
            <w:tcBorders>
              <w:top w:val="nil"/>
              <w:left w:val="nil"/>
              <w:bottom w:val="single" w:sz="4" w:space="0" w:color="auto"/>
              <w:right w:val="single" w:sz="4" w:space="0" w:color="auto"/>
            </w:tcBorders>
            <w:shd w:val="clear" w:color="000000" w:fill="FFFFFF"/>
            <w:noWrap/>
            <w:vAlign w:val="center"/>
            <w:hideMark/>
          </w:tcPr>
          <w:p w:rsidR="00FC3BE0" w:rsidRPr="00A778B0" w:rsidRDefault="00FC3BE0" w:rsidP="00FC3BE0">
            <w:pPr>
              <w:jc w:val="center"/>
              <w:rPr>
                <w:sz w:val="22"/>
                <w:szCs w:val="22"/>
              </w:rPr>
            </w:pPr>
            <w:r w:rsidRPr="00A778B0">
              <w:rPr>
                <w:sz w:val="22"/>
                <w:szCs w:val="22"/>
              </w:rPr>
              <w:t>0,01399</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FC3BE0" w:rsidRPr="00A778B0" w:rsidRDefault="00FC3BE0" w:rsidP="00FC3BE0">
            <w:pPr>
              <w:jc w:val="center"/>
              <w:rPr>
                <w:sz w:val="22"/>
                <w:szCs w:val="22"/>
              </w:rPr>
            </w:pPr>
            <w:r w:rsidRPr="00A778B0">
              <w:rPr>
                <w:sz w:val="22"/>
                <w:szCs w:val="22"/>
              </w:rPr>
              <w:t>0</w:t>
            </w:r>
          </w:p>
        </w:tc>
      </w:tr>
      <w:tr w:rsidR="00A778B0" w:rsidRPr="00A778B0" w:rsidTr="006D0E58">
        <w:trPr>
          <w:trHeight w:val="562"/>
        </w:trPr>
        <w:tc>
          <w:tcPr>
            <w:tcW w:w="704"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FC3BE0" w:rsidRPr="00A778B0" w:rsidRDefault="00FC3BE0" w:rsidP="00FC3BE0">
            <w:pPr>
              <w:jc w:val="center"/>
              <w:rPr>
                <w:sz w:val="22"/>
                <w:szCs w:val="22"/>
              </w:rPr>
            </w:pPr>
            <w:r w:rsidRPr="00A778B0">
              <w:rPr>
                <w:sz w:val="22"/>
                <w:szCs w:val="22"/>
              </w:rPr>
              <w:t>7</w:t>
            </w:r>
          </w:p>
        </w:tc>
        <w:tc>
          <w:tcPr>
            <w:tcW w:w="5818" w:type="dxa"/>
            <w:gridSpan w:val="2"/>
            <w:tcBorders>
              <w:top w:val="nil"/>
              <w:left w:val="nil"/>
              <w:bottom w:val="single" w:sz="4" w:space="0" w:color="auto"/>
              <w:right w:val="single" w:sz="4" w:space="0" w:color="auto"/>
            </w:tcBorders>
            <w:shd w:val="clear" w:color="000000" w:fill="FFFFFF"/>
            <w:vAlign w:val="center"/>
            <w:hideMark/>
          </w:tcPr>
          <w:p w:rsidR="00FC3BE0" w:rsidRPr="00A778B0" w:rsidRDefault="00FC3BE0" w:rsidP="00FC3BE0">
            <w:pPr>
              <w:ind w:firstLineChars="200" w:firstLine="440"/>
              <w:rPr>
                <w:sz w:val="22"/>
                <w:szCs w:val="22"/>
              </w:rPr>
            </w:pPr>
            <w:r w:rsidRPr="00A778B0">
              <w:rPr>
                <w:sz w:val="22"/>
                <w:szCs w:val="22"/>
              </w:rPr>
              <w:t>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984" w:type="dxa"/>
            <w:tcBorders>
              <w:top w:val="nil"/>
              <w:left w:val="nil"/>
              <w:bottom w:val="single" w:sz="4" w:space="0" w:color="auto"/>
              <w:right w:val="single" w:sz="4" w:space="0" w:color="auto"/>
            </w:tcBorders>
            <w:shd w:val="clear" w:color="000000" w:fill="FFFFFF"/>
            <w:noWrap/>
            <w:vAlign w:val="center"/>
            <w:hideMark/>
          </w:tcPr>
          <w:p w:rsidR="00FC3BE0" w:rsidRPr="00A778B0" w:rsidRDefault="00FC3BE0" w:rsidP="00FC3BE0">
            <w:pPr>
              <w:jc w:val="center"/>
              <w:rPr>
                <w:sz w:val="22"/>
                <w:szCs w:val="22"/>
              </w:rPr>
            </w:pPr>
            <w:r w:rsidRPr="00A778B0">
              <w:rPr>
                <w:sz w:val="22"/>
                <w:szCs w:val="22"/>
              </w:rPr>
              <w:t>0,01039</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FC3BE0" w:rsidRPr="00A778B0" w:rsidRDefault="00FC3BE0" w:rsidP="00FC3BE0">
            <w:pPr>
              <w:jc w:val="center"/>
              <w:rPr>
                <w:sz w:val="22"/>
                <w:szCs w:val="22"/>
              </w:rPr>
            </w:pPr>
            <w:r w:rsidRPr="00A778B0">
              <w:rPr>
                <w:sz w:val="22"/>
                <w:szCs w:val="22"/>
              </w:rPr>
              <w:t>0</w:t>
            </w:r>
          </w:p>
        </w:tc>
      </w:tr>
      <w:tr w:rsidR="00A778B0" w:rsidRPr="00A778B0" w:rsidTr="006D0E58">
        <w:trPr>
          <w:trHeight w:val="556"/>
        </w:trPr>
        <w:tc>
          <w:tcPr>
            <w:tcW w:w="704"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FC3BE0" w:rsidRPr="00A778B0" w:rsidRDefault="00FC3BE0" w:rsidP="00FC3BE0">
            <w:pPr>
              <w:jc w:val="center"/>
              <w:rPr>
                <w:sz w:val="22"/>
                <w:szCs w:val="22"/>
              </w:rPr>
            </w:pPr>
            <w:r w:rsidRPr="00A778B0">
              <w:rPr>
                <w:sz w:val="22"/>
                <w:szCs w:val="22"/>
              </w:rPr>
              <w:t>8</w:t>
            </w:r>
          </w:p>
        </w:tc>
        <w:tc>
          <w:tcPr>
            <w:tcW w:w="5818" w:type="dxa"/>
            <w:gridSpan w:val="2"/>
            <w:tcBorders>
              <w:top w:val="nil"/>
              <w:left w:val="nil"/>
              <w:bottom w:val="single" w:sz="4" w:space="0" w:color="auto"/>
              <w:right w:val="single" w:sz="4" w:space="0" w:color="auto"/>
            </w:tcBorders>
            <w:shd w:val="clear" w:color="000000" w:fill="FFFFFF"/>
            <w:vAlign w:val="center"/>
            <w:hideMark/>
          </w:tcPr>
          <w:p w:rsidR="00FC3BE0" w:rsidRPr="00A778B0" w:rsidRDefault="00FC3BE0" w:rsidP="00FC3BE0">
            <w:pPr>
              <w:ind w:firstLineChars="200" w:firstLine="440"/>
              <w:rPr>
                <w:sz w:val="22"/>
                <w:szCs w:val="22"/>
              </w:rPr>
            </w:pPr>
            <w:r w:rsidRPr="00A778B0">
              <w:rPr>
                <w:sz w:val="22"/>
                <w:szCs w:val="22"/>
              </w:rPr>
              <w:t>норматив посещений на дому выездными патронажными бригадами</w:t>
            </w:r>
          </w:p>
        </w:tc>
        <w:tc>
          <w:tcPr>
            <w:tcW w:w="1984" w:type="dxa"/>
            <w:tcBorders>
              <w:top w:val="nil"/>
              <w:left w:val="nil"/>
              <w:bottom w:val="single" w:sz="4" w:space="0" w:color="auto"/>
              <w:right w:val="single" w:sz="4" w:space="0" w:color="auto"/>
            </w:tcBorders>
            <w:shd w:val="clear" w:color="000000" w:fill="FFFFFF"/>
            <w:noWrap/>
            <w:vAlign w:val="center"/>
            <w:hideMark/>
          </w:tcPr>
          <w:p w:rsidR="00FC3BE0" w:rsidRPr="00A778B0" w:rsidRDefault="00FC3BE0" w:rsidP="00FC3BE0">
            <w:pPr>
              <w:jc w:val="center"/>
              <w:rPr>
                <w:sz w:val="22"/>
                <w:szCs w:val="22"/>
              </w:rPr>
            </w:pPr>
            <w:r w:rsidRPr="00A778B0">
              <w:rPr>
                <w:sz w:val="22"/>
                <w:szCs w:val="22"/>
              </w:rPr>
              <w:t>0,0036</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FC3BE0" w:rsidRPr="00A778B0" w:rsidRDefault="00FC3BE0" w:rsidP="00FC3BE0">
            <w:pPr>
              <w:jc w:val="center"/>
              <w:rPr>
                <w:sz w:val="22"/>
                <w:szCs w:val="22"/>
              </w:rPr>
            </w:pPr>
            <w:r w:rsidRPr="00A778B0">
              <w:rPr>
                <w:sz w:val="22"/>
                <w:szCs w:val="22"/>
              </w:rPr>
              <w:t>0</w:t>
            </w:r>
          </w:p>
        </w:tc>
      </w:tr>
      <w:tr w:rsidR="00A778B0" w:rsidRPr="00A778B0" w:rsidTr="00F71D2D">
        <w:trPr>
          <w:trHeight w:val="315"/>
        </w:trPr>
        <w:tc>
          <w:tcPr>
            <w:tcW w:w="704"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FC3BE0" w:rsidRPr="00A778B0" w:rsidRDefault="00FC3BE0" w:rsidP="00FC3BE0">
            <w:pPr>
              <w:jc w:val="center"/>
              <w:rPr>
                <w:sz w:val="22"/>
                <w:szCs w:val="22"/>
              </w:rPr>
            </w:pPr>
            <w:r w:rsidRPr="00A778B0">
              <w:rPr>
                <w:sz w:val="22"/>
                <w:szCs w:val="22"/>
              </w:rPr>
              <w:t>9</w:t>
            </w:r>
          </w:p>
        </w:tc>
        <w:tc>
          <w:tcPr>
            <w:tcW w:w="5818" w:type="dxa"/>
            <w:gridSpan w:val="2"/>
            <w:tcBorders>
              <w:top w:val="nil"/>
              <w:left w:val="nil"/>
              <w:bottom w:val="single" w:sz="4" w:space="0" w:color="auto"/>
              <w:right w:val="single" w:sz="4" w:space="0" w:color="auto"/>
            </w:tcBorders>
            <w:shd w:val="clear" w:color="000000" w:fill="FFFFFF"/>
            <w:vAlign w:val="center"/>
            <w:hideMark/>
          </w:tcPr>
          <w:p w:rsidR="00FC3BE0" w:rsidRPr="00A778B0" w:rsidRDefault="00FC3BE0" w:rsidP="00FC3BE0">
            <w:pPr>
              <w:rPr>
                <w:sz w:val="22"/>
                <w:szCs w:val="22"/>
              </w:rPr>
            </w:pPr>
            <w:r w:rsidRPr="00A778B0">
              <w:rPr>
                <w:sz w:val="22"/>
                <w:szCs w:val="22"/>
              </w:rPr>
              <w:t>объем разовых посещений в связи с заболеванием</w:t>
            </w:r>
          </w:p>
        </w:tc>
        <w:tc>
          <w:tcPr>
            <w:tcW w:w="1984" w:type="dxa"/>
            <w:tcBorders>
              <w:top w:val="nil"/>
              <w:left w:val="nil"/>
              <w:bottom w:val="single" w:sz="4" w:space="0" w:color="auto"/>
              <w:right w:val="single" w:sz="4" w:space="0" w:color="auto"/>
            </w:tcBorders>
            <w:shd w:val="clear" w:color="000000" w:fill="FFFFFF"/>
            <w:noWrap/>
            <w:vAlign w:val="center"/>
            <w:hideMark/>
          </w:tcPr>
          <w:p w:rsidR="00FC3BE0" w:rsidRPr="00A778B0" w:rsidRDefault="00FC3BE0" w:rsidP="00FC3BE0">
            <w:pPr>
              <w:jc w:val="center"/>
              <w:rPr>
                <w:sz w:val="22"/>
                <w:szCs w:val="22"/>
              </w:rPr>
            </w:pPr>
            <w:r w:rsidRPr="00A778B0">
              <w:rPr>
                <w:sz w:val="22"/>
                <w:szCs w:val="22"/>
              </w:rPr>
              <w:t>0,20463</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FC3BE0" w:rsidRPr="00A778B0" w:rsidRDefault="00FC3BE0" w:rsidP="00FC3BE0">
            <w:pPr>
              <w:jc w:val="center"/>
              <w:rPr>
                <w:sz w:val="22"/>
                <w:szCs w:val="22"/>
              </w:rPr>
            </w:pPr>
            <w:r w:rsidRPr="00A778B0">
              <w:rPr>
                <w:sz w:val="22"/>
                <w:szCs w:val="22"/>
              </w:rPr>
              <w:t>1,608083</w:t>
            </w:r>
          </w:p>
        </w:tc>
      </w:tr>
      <w:tr w:rsidR="00A778B0" w:rsidRPr="00A778B0" w:rsidTr="006D0E58">
        <w:trPr>
          <w:trHeight w:val="576"/>
        </w:trPr>
        <w:tc>
          <w:tcPr>
            <w:tcW w:w="704"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FC3BE0" w:rsidRPr="00A778B0" w:rsidRDefault="00FC3BE0" w:rsidP="00FC3BE0">
            <w:pPr>
              <w:jc w:val="center"/>
              <w:rPr>
                <w:sz w:val="22"/>
                <w:szCs w:val="22"/>
              </w:rPr>
            </w:pPr>
            <w:r w:rsidRPr="00A778B0">
              <w:rPr>
                <w:sz w:val="22"/>
                <w:szCs w:val="22"/>
              </w:rPr>
              <w:t>10</w:t>
            </w:r>
          </w:p>
        </w:tc>
        <w:tc>
          <w:tcPr>
            <w:tcW w:w="5818" w:type="dxa"/>
            <w:gridSpan w:val="2"/>
            <w:tcBorders>
              <w:top w:val="nil"/>
              <w:left w:val="nil"/>
              <w:bottom w:val="single" w:sz="4" w:space="0" w:color="auto"/>
              <w:right w:val="single" w:sz="4" w:space="0" w:color="auto"/>
            </w:tcBorders>
            <w:shd w:val="clear" w:color="000000" w:fill="FFFFFF"/>
            <w:vAlign w:val="center"/>
            <w:hideMark/>
          </w:tcPr>
          <w:p w:rsidR="00FC3BE0" w:rsidRPr="00A778B0" w:rsidRDefault="00FC3BE0" w:rsidP="00FC3BE0">
            <w:pPr>
              <w:rPr>
                <w:sz w:val="22"/>
                <w:szCs w:val="22"/>
              </w:rPr>
            </w:pPr>
            <w:r w:rsidRPr="00A778B0">
              <w:rPr>
                <w:sz w:val="22"/>
                <w:szCs w:val="22"/>
              </w:rPr>
              <w:t>объем посещений с другими целями (патронаж, выдача справок и иных медицинских документов и др.)</w:t>
            </w:r>
          </w:p>
        </w:tc>
        <w:tc>
          <w:tcPr>
            <w:tcW w:w="1984" w:type="dxa"/>
            <w:tcBorders>
              <w:top w:val="nil"/>
              <w:left w:val="nil"/>
              <w:bottom w:val="single" w:sz="4" w:space="0" w:color="auto"/>
              <w:right w:val="single" w:sz="4" w:space="0" w:color="auto"/>
            </w:tcBorders>
            <w:shd w:val="clear" w:color="000000" w:fill="FFFFFF"/>
            <w:noWrap/>
            <w:vAlign w:val="center"/>
            <w:hideMark/>
          </w:tcPr>
          <w:p w:rsidR="00FC3BE0" w:rsidRPr="00A778B0" w:rsidRDefault="00FC3BE0" w:rsidP="00FC3BE0">
            <w:pPr>
              <w:jc w:val="center"/>
              <w:rPr>
                <w:sz w:val="22"/>
                <w:szCs w:val="22"/>
              </w:rPr>
            </w:pPr>
            <w:r w:rsidRPr="00A778B0">
              <w:rPr>
                <w:sz w:val="22"/>
                <w:szCs w:val="22"/>
              </w:rPr>
              <w:t>0,046</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FC3BE0" w:rsidRPr="00A778B0" w:rsidRDefault="00FC3BE0" w:rsidP="00FC3BE0">
            <w:pPr>
              <w:jc w:val="center"/>
              <w:rPr>
                <w:sz w:val="22"/>
                <w:szCs w:val="22"/>
              </w:rPr>
            </w:pPr>
            <w:r w:rsidRPr="00A778B0">
              <w:rPr>
                <w:sz w:val="22"/>
                <w:szCs w:val="22"/>
              </w:rPr>
              <w:t>0,278184</w:t>
            </w:r>
          </w:p>
        </w:tc>
      </w:tr>
      <w:tr w:rsidR="00A778B0" w:rsidRPr="00A778B0" w:rsidTr="006D0E58">
        <w:trPr>
          <w:trHeight w:val="277"/>
        </w:trPr>
        <w:tc>
          <w:tcPr>
            <w:tcW w:w="704"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FC3BE0" w:rsidRPr="00A778B0" w:rsidRDefault="00FC3BE0" w:rsidP="00FC3BE0">
            <w:pPr>
              <w:jc w:val="center"/>
              <w:rPr>
                <w:sz w:val="22"/>
                <w:szCs w:val="22"/>
              </w:rPr>
            </w:pPr>
            <w:r w:rsidRPr="00A778B0">
              <w:rPr>
                <w:sz w:val="22"/>
                <w:szCs w:val="22"/>
              </w:rPr>
              <w:t>11</w:t>
            </w:r>
          </w:p>
        </w:tc>
        <w:tc>
          <w:tcPr>
            <w:tcW w:w="5818" w:type="dxa"/>
            <w:gridSpan w:val="2"/>
            <w:tcBorders>
              <w:top w:val="nil"/>
              <w:left w:val="nil"/>
              <w:bottom w:val="single" w:sz="4" w:space="0" w:color="auto"/>
              <w:right w:val="single" w:sz="4" w:space="0" w:color="auto"/>
            </w:tcBorders>
            <w:shd w:val="clear" w:color="000000" w:fill="FFFFFF"/>
            <w:vAlign w:val="center"/>
            <w:hideMark/>
          </w:tcPr>
          <w:p w:rsidR="00FC3BE0" w:rsidRPr="00A778B0" w:rsidRDefault="00FC3BE0" w:rsidP="00FC3BE0">
            <w:pPr>
              <w:rPr>
                <w:sz w:val="22"/>
                <w:szCs w:val="22"/>
              </w:rPr>
            </w:pPr>
            <w:r w:rsidRPr="00A778B0">
              <w:rPr>
                <w:sz w:val="22"/>
                <w:szCs w:val="22"/>
              </w:rPr>
              <w:t>объем посещений медицинских работников, имеющих среднее медицинское образование, ведущих самостоятельный прием</w:t>
            </w:r>
          </w:p>
        </w:tc>
        <w:tc>
          <w:tcPr>
            <w:tcW w:w="1984" w:type="dxa"/>
            <w:tcBorders>
              <w:top w:val="nil"/>
              <w:left w:val="nil"/>
              <w:bottom w:val="single" w:sz="4" w:space="0" w:color="auto"/>
              <w:right w:val="single" w:sz="4" w:space="0" w:color="auto"/>
            </w:tcBorders>
            <w:shd w:val="clear" w:color="000000" w:fill="FFFFFF"/>
            <w:noWrap/>
            <w:vAlign w:val="center"/>
            <w:hideMark/>
          </w:tcPr>
          <w:p w:rsidR="00FC3BE0" w:rsidRPr="00A778B0" w:rsidRDefault="00FC3BE0" w:rsidP="00FC3BE0">
            <w:pPr>
              <w:jc w:val="center"/>
              <w:rPr>
                <w:sz w:val="22"/>
                <w:szCs w:val="22"/>
              </w:rPr>
            </w:pPr>
            <w:r w:rsidRPr="00A778B0">
              <w:rPr>
                <w:sz w:val="22"/>
                <w:szCs w:val="22"/>
              </w:rPr>
              <w:t>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FC3BE0" w:rsidRPr="00A778B0" w:rsidRDefault="00FC3BE0" w:rsidP="00FC3BE0">
            <w:pPr>
              <w:jc w:val="center"/>
              <w:rPr>
                <w:sz w:val="22"/>
                <w:szCs w:val="22"/>
              </w:rPr>
            </w:pPr>
            <w:r w:rsidRPr="00A778B0">
              <w:rPr>
                <w:sz w:val="22"/>
                <w:szCs w:val="22"/>
              </w:rPr>
              <w:t>0,218</w:t>
            </w:r>
          </w:p>
        </w:tc>
      </w:tr>
      <w:tr w:rsidR="00A778B0" w:rsidRPr="00A778B0" w:rsidTr="00F71D2D">
        <w:trPr>
          <w:trHeight w:val="197"/>
        </w:trPr>
        <w:tc>
          <w:tcPr>
            <w:tcW w:w="704"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FC3BE0" w:rsidRPr="00A778B0" w:rsidRDefault="00FC3BE0" w:rsidP="00FC3BE0">
            <w:pPr>
              <w:rPr>
                <w:sz w:val="22"/>
                <w:szCs w:val="22"/>
              </w:rPr>
            </w:pPr>
            <w:r w:rsidRPr="00A778B0">
              <w:rPr>
                <w:sz w:val="22"/>
                <w:szCs w:val="22"/>
              </w:rPr>
              <w:t> </w:t>
            </w:r>
          </w:p>
        </w:tc>
        <w:tc>
          <w:tcPr>
            <w:tcW w:w="5818" w:type="dxa"/>
            <w:gridSpan w:val="2"/>
            <w:tcBorders>
              <w:top w:val="nil"/>
              <w:left w:val="nil"/>
              <w:bottom w:val="single" w:sz="4" w:space="0" w:color="auto"/>
              <w:right w:val="single" w:sz="4" w:space="0" w:color="auto"/>
            </w:tcBorders>
            <w:shd w:val="clear" w:color="000000" w:fill="FFFFFF"/>
            <w:vAlign w:val="center"/>
            <w:hideMark/>
          </w:tcPr>
          <w:p w:rsidR="00FC3BE0" w:rsidRPr="00A778B0" w:rsidRDefault="00FC3BE0" w:rsidP="00FC3BE0">
            <w:pPr>
              <w:rPr>
                <w:b/>
                <w:bCs/>
                <w:sz w:val="22"/>
                <w:szCs w:val="22"/>
              </w:rPr>
            </w:pPr>
            <w:r w:rsidRPr="00A778B0">
              <w:rPr>
                <w:b/>
                <w:bCs/>
                <w:sz w:val="22"/>
                <w:szCs w:val="22"/>
              </w:rPr>
              <w:t>Справочно:</w:t>
            </w:r>
          </w:p>
        </w:tc>
        <w:tc>
          <w:tcPr>
            <w:tcW w:w="1984" w:type="dxa"/>
            <w:tcBorders>
              <w:top w:val="nil"/>
              <w:left w:val="nil"/>
              <w:bottom w:val="single" w:sz="4" w:space="0" w:color="auto"/>
              <w:right w:val="single" w:sz="4" w:space="0" w:color="auto"/>
            </w:tcBorders>
            <w:shd w:val="clear" w:color="000000" w:fill="FFFFFF"/>
            <w:noWrap/>
            <w:vAlign w:val="center"/>
            <w:hideMark/>
          </w:tcPr>
          <w:p w:rsidR="00FC3BE0" w:rsidRPr="00A778B0" w:rsidRDefault="00FC3BE0" w:rsidP="00FC3BE0">
            <w:pPr>
              <w:jc w:val="center"/>
              <w:rPr>
                <w:sz w:val="22"/>
                <w:szCs w:val="22"/>
              </w:rPr>
            </w:pP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FC3BE0" w:rsidRPr="00A778B0" w:rsidRDefault="00FC3BE0" w:rsidP="00FC3BE0">
            <w:pPr>
              <w:jc w:val="center"/>
              <w:rPr>
                <w:sz w:val="22"/>
                <w:szCs w:val="22"/>
              </w:rPr>
            </w:pPr>
          </w:p>
        </w:tc>
      </w:tr>
      <w:tr w:rsidR="00A778B0" w:rsidRPr="00A778B0" w:rsidTr="006D0E58">
        <w:trPr>
          <w:trHeight w:val="319"/>
        </w:trPr>
        <w:tc>
          <w:tcPr>
            <w:tcW w:w="704"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FC3BE0" w:rsidRPr="00A778B0" w:rsidRDefault="00FC3BE0" w:rsidP="00FC3BE0">
            <w:pPr>
              <w:jc w:val="center"/>
              <w:rPr>
                <w:sz w:val="22"/>
                <w:szCs w:val="22"/>
              </w:rPr>
            </w:pPr>
            <w:r w:rsidRPr="00A778B0">
              <w:rPr>
                <w:sz w:val="22"/>
                <w:szCs w:val="22"/>
              </w:rPr>
              <w:t> </w:t>
            </w:r>
          </w:p>
        </w:tc>
        <w:tc>
          <w:tcPr>
            <w:tcW w:w="5818" w:type="dxa"/>
            <w:gridSpan w:val="2"/>
            <w:tcBorders>
              <w:top w:val="nil"/>
              <w:left w:val="nil"/>
              <w:bottom w:val="single" w:sz="4" w:space="0" w:color="auto"/>
              <w:right w:val="single" w:sz="4" w:space="0" w:color="auto"/>
            </w:tcBorders>
            <w:shd w:val="clear" w:color="000000" w:fill="FFFFFF"/>
            <w:vAlign w:val="center"/>
            <w:hideMark/>
          </w:tcPr>
          <w:p w:rsidR="00FC3BE0" w:rsidRPr="00A778B0" w:rsidRDefault="00FC3BE0" w:rsidP="00FC3BE0">
            <w:pPr>
              <w:rPr>
                <w:sz w:val="22"/>
                <w:szCs w:val="22"/>
              </w:rPr>
            </w:pPr>
            <w:r w:rsidRPr="00A778B0">
              <w:rPr>
                <w:sz w:val="22"/>
                <w:szCs w:val="22"/>
              </w:rPr>
              <w:t>объем посещений центров здоровья</w:t>
            </w:r>
          </w:p>
        </w:tc>
        <w:tc>
          <w:tcPr>
            <w:tcW w:w="1984" w:type="dxa"/>
            <w:tcBorders>
              <w:top w:val="nil"/>
              <w:left w:val="nil"/>
              <w:bottom w:val="single" w:sz="4" w:space="0" w:color="auto"/>
              <w:right w:val="single" w:sz="4" w:space="0" w:color="auto"/>
            </w:tcBorders>
            <w:shd w:val="clear" w:color="000000" w:fill="FFFFFF"/>
            <w:noWrap/>
            <w:vAlign w:val="center"/>
            <w:hideMark/>
          </w:tcPr>
          <w:p w:rsidR="00FC3BE0" w:rsidRPr="00A778B0" w:rsidRDefault="00FC3BE0" w:rsidP="00FC3BE0">
            <w:pPr>
              <w:jc w:val="center"/>
              <w:rPr>
                <w:sz w:val="22"/>
                <w:szCs w:val="22"/>
              </w:rPr>
            </w:pPr>
            <w:r w:rsidRPr="00A778B0">
              <w:rPr>
                <w:sz w:val="22"/>
                <w:szCs w:val="22"/>
              </w:rPr>
              <w:t>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FC3BE0" w:rsidRPr="00A778B0" w:rsidRDefault="00FC3BE0" w:rsidP="00FC3BE0">
            <w:pPr>
              <w:jc w:val="center"/>
              <w:rPr>
                <w:sz w:val="22"/>
                <w:szCs w:val="22"/>
              </w:rPr>
            </w:pPr>
            <w:r w:rsidRPr="00A778B0">
              <w:rPr>
                <w:sz w:val="22"/>
                <w:szCs w:val="22"/>
              </w:rPr>
              <w:t>0,0108</w:t>
            </w:r>
          </w:p>
        </w:tc>
      </w:tr>
      <w:tr w:rsidR="00A778B0" w:rsidRPr="00A778B0" w:rsidTr="006D0E58">
        <w:trPr>
          <w:trHeight w:val="269"/>
        </w:trPr>
        <w:tc>
          <w:tcPr>
            <w:tcW w:w="704"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FC3BE0" w:rsidRPr="00A778B0" w:rsidRDefault="00FC3BE0" w:rsidP="00FC3BE0">
            <w:pPr>
              <w:rPr>
                <w:sz w:val="22"/>
                <w:szCs w:val="22"/>
              </w:rPr>
            </w:pPr>
          </w:p>
        </w:tc>
        <w:tc>
          <w:tcPr>
            <w:tcW w:w="5818" w:type="dxa"/>
            <w:gridSpan w:val="2"/>
            <w:tcBorders>
              <w:top w:val="nil"/>
              <w:left w:val="nil"/>
              <w:bottom w:val="single" w:sz="4" w:space="0" w:color="auto"/>
              <w:right w:val="single" w:sz="4" w:space="0" w:color="auto"/>
            </w:tcBorders>
            <w:shd w:val="clear" w:color="000000" w:fill="FFFFFF"/>
            <w:vAlign w:val="center"/>
            <w:hideMark/>
          </w:tcPr>
          <w:p w:rsidR="00FC3BE0" w:rsidRPr="00A778B0" w:rsidRDefault="00FC3BE0" w:rsidP="00FC3BE0">
            <w:pPr>
              <w:rPr>
                <w:sz w:val="22"/>
                <w:szCs w:val="22"/>
              </w:rPr>
            </w:pPr>
            <w:r w:rsidRPr="00A778B0">
              <w:rPr>
                <w:sz w:val="22"/>
                <w:szCs w:val="22"/>
              </w:rPr>
              <w:t>объем посещений центров амбулаторной онкологической помощи</w:t>
            </w:r>
          </w:p>
        </w:tc>
        <w:tc>
          <w:tcPr>
            <w:tcW w:w="1984" w:type="dxa"/>
            <w:tcBorders>
              <w:top w:val="nil"/>
              <w:left w:val="nil"/>
              <w:bottom w:val="single" w:sz="4" w:space="0" w:color="auto"/>
              <w:right w:val="single" w:sz="4" w:space="0" w:color="auto"/>
            </w:tcBorders>
            <w:shd w:val="clear" w:color="000000" w:fill="FFFFFF"/>
            <w:noWrap/>
            <w:vAlign w:val="center"/>
            <w:hideMark/>
          </w:tcPr>
          <w:p w:rsidR="00FC3BE0" w:rsidRPr="00A778B0" w:rsidRDefault="00FC3BE0" w:rsidP="00FC3BE0">
            <w:pPr>
              <w:jc w:val="center"/>
              <w:rPr>
                <w:sz w:val="22"/>
                <w:szCs w:val="22"/>
              </w:rPr>
            </w:pPr>
            <w:r w:rsidRPr="00A778B0">
              <w:rPr>
                <w:sz w:val="22"/>
                <w:szCs w:val="22"/>
              </w:rPr>
              <w:t>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FC3BE0" w:rsidRPr="00A778B0" w:rsidRDefault="00FC3BE0" w:rsidP="00FC3BE0">
            <w:pPr>
              <w:jc w:val="center"/>
              <w:rPr>
                <w:sz w:val="22"/>
                <w:szCs w:val="22"/>
              </w:rPr>
            </w:pPr>
            <w:r w:rsidRPr="00A778B0">
              <w:rPr>
                <w:sz w:val="22"/>
                <w:szCs w:val="22"/>
              </w:rPr>
              <w:t>0,013</w:t>
            </w:r>
          </w:p>
        </w:tc>
      </w:tr>
      <w:tr w:rsidR="00A778B0" w:rsidRPr="00A778B0" w:rsidTr="00F71D2D">
        <w:trPr>
          <w:trHeight w:val="369"/>
        </w:trPr>
        <w:tc>
          <w:tcPr>
            <w:tcW w:w="704"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FC3BE0" w:rsidRPr="00A778B0" w:rsidRDefault="00FC3BE0" w:rsidP="00FC3BE0">
            <w:pPr>
              <w:rPr>
                <w:sz w:val="22"/>
                <w:szCs w:val="22"/>
              </w:rPr>
            </w:pPr>
          </w:p>
        </w:tc>
        <w:tc>
          <w:tcPr>
            <w:tcW w:w="5818" w:type="dxa"/>
            <w:gridSpan w:val="2"/>
            <w:tcBorders>
              <w:top w:val="nil"/>
              <w:left w:val="nil"/>
              <w:bottom w:val="single" w:sz="4" w:space="0" w:color="auto"/>
              <w:right w:val="single" w:sz="4" w:space="0" w:color="auto"/>
            </w:tcBorders>
            <w:shd w:val="clear" w:color="000000" w:fill="FFFFFF"/>
            <w:vAlign w:val="bottom"/>
            <w:hideMark/>
          </w:tcPr>
          <w:p w:rsidR="00FC3BE0" w:rsidRPr="00A778B0" w:rsidRDefault="00FC3BE0" w:rsidP="00FC3BE0">
            <w:pPr>
              <w:rPr>
                <w:sz w:val="22"/>
                <w:szCs w:val="22"/>
              </w:rPr>
            </w:pPr>
            <w:r w:rsidRPr="00A778B0">
              <w:rPr>
                <w:sz w:val="22"/>
                <w:szCs w:val="22"/>
              </w:rPr>
              <w:t>объем посещений для проведения 2 этапа диспансеризации</w:t>
            </w:r>
          </w:p>
        </w:tc>
        <w:tc>
          <w:tcPr>
            <w:tcW w:w="1984" w:type="dxa"/>
            <w:tcBorders>
              <w:top w:val="nil"/>
              <w:left w:val="nil"/>
              <w:bottom w:val="single" w:sz="4" w:space="0" w:color="auto"/>
              <w:right w:val="single" w:sz="4" w:space="0" w:color="auto"/>
            </w:tcBorders>
            <w:shd w:val="clear" w:color="000000" w:fill="FFFFFF"/>
            <w:noWrap/>
            <w:vAlign w:val="bottom"/>
            <w:hideMark/>
          </w:tcPr>
          <w:p w:rsidR="00FC3BE0" w:rsidRPr="00A778B0" w:rsidRDefault="00FC3BE0" w:rsidP="00FC3BE0">
            <w:pPr>
              <w:jc w:val="center"/>
              <w:rPr>
                <w:sz w:val="22"/>
                <w:szCs w:val="22"/>
              </w:rPr>
            </w:pPr>
            <w:r w:rsidRPr="00A778B0">
              <w:rPr>
                <w:sz w:val="22"/>
                <w:szCs w:val="22"/>
              </w:rPr>
              <w:t>0</w:t>
            </w:r>
          </w:p>
        </w:tc>
        <w:tc>
          <w:tcPr>
            <w:tcW w:w="2126" w:type="dxa"/>
            <w:gridSpan w:val="2"/>
            <w:tcBorders>
              <w:top w:val="nil"/>
              <w:left w:val="nil"/>
              <w:bottom w:val="single" w:sz="4" w:space="0" w:color="auto"/>
              <w:right w:val="single" w:sz="4" w:space="0" w:color="auto"/>
            </w:tcBorders>
            <w:shd w:val="clear" w:color="000000" w:fill="FFFFFF"/>
            <w:noWrap/>
            <w:vAlign w:val="bottom"/>
            <w:hideMark/>
          </w:tcPr>
          <w:p w:rsidR="00FC3BE0" w:rsidRPr="00A778B0" w:rsidRDefault="00FC3BE0" w:rsidP="00FD69C0">
            <w:pPr>
              <w:jc w:val="center"/>
              <w:rPr>
                <w:sz w:val="22"/>
                <w:szCs w:val="22"/>
              </w:rPr>
            </w:pPr>
            <w:r w:rsidRPr="00A778B0">
              <w:rPr>
                <w:sz w:val="22"/>
                <w:szCs w:val="22"/>
              </w:rPr>
              <w:t>0,01202</w:t>
            </w:r>
          </w:p>
        </w:tc>
      </w:tr>
    </w:tbl>
    <w:p w:rsidR="004D2A0E" w:rsidRPr="00A778B0" w:rsidRDefault="004D2A0E" w:rsidP="00170653">
      <w:pPr>
        <w:tabs>
          <w:tab w:val="left" w:pos="1016"/>
        </w:tabs>
      </w:pPr>
    </w:p>
    <w:p w:rsidR="00995774" w:rsidRPr="00A778B0" w:rsidRDefault="00995774" w:rsidP="001F6483">
      <w:pPr>
        <w:pageBreakBefore/>
        <w:widowControl w:val="0"/>
        <w:autoSpaceDE w:val="0"/>
        <w:autoSpaceDN w:val="0"/>
        <w:jc w:val="right"/>
        <w:outlineLvl w:val="1"/>
        <w:rPr>
          <w:b/>
        </w:rPr>
      </w:pPr>
      <w:r w:rsidRPr="00A778B0">
        <w:rPr>
          <w:b/>
        </w:rPr>
        <w:lastRenderedPageBreak/>
        <w:t>Приложение № 3а</w:t>
      </w:r>
    </w:p>
    <w:p w:rsidR="00995774" w:rsidRPr="00A778B0" w:rsidRDefault="00995774" w:rsidP="001F6483">
      <w:pPr>
        <w:widowControl w:val="0"/>
        <w:autoSpaceDE w:val="0"/>
        <w:autoSpaceDN w:val="0"/>
        <w:jc w:val="right"/>
      </w:pPr>
      <w:r w:rsidRPr="00A778B0">
        <w:t xml:space="preserve">к Территориальной программе государственных </w:t>
      </w:r>
    </w:p>
    <w:p w:rsidR="00995774" w:rsidRPr="00A778B0" w:rsidRDefault="00995774" w:rsidP="001F6483">
      <w:pPr>
        <w:widowControl w:val="0"/>
        <w:autoSpaceDE w:val="0"/>
        <w:autoSpaceDN w:val="0"/>
        <w:jc w:val="right"/>
      </w:pPr>
      <w:r w:rsidRPr="00A778B0">
        <w:t>гарантий бесплатного оказания гражданам</w:t>
      </w:r>
    </w:p>
    <w:p w:rsidR="00995774" w:rsidRPr="00A778B0" w:rsidRDefault="00995774" w:rsidP="001F6483">
      <w:pPr>
        <w:widowControl w:val="0"/>
        <w:autoSpaceDE w:val="0"/>
        <w:autoSpaceDN w:val="0"/>
        <w:jc w:val="right"/>
      </w:pPr>
      <w:r w:rsidRPr="00A778B0">
        <w:t xml:space="preserve">медицинской помощи в Чеченской Республике                                                                            </w:t>
      </w:r>
    </w:p>
    <w:p w:rsidR="00995774" w:rsidRPr="00A778B0" w:rsidRDefault="00995774" w:rsidP="001F6483">
      <w:pPr>
        <w:widowControl w:val="0"/>
        <w:autoSpaceDE w:val="0"/>
        <w:autoSpaceDN w:val="0"/>
        <w:jc w:val="right"/>
      </w:pPr>
      <w:r w:rsidRPr="00A778B0">
        <w:t>на 202</w:t>
      </w:r>
      <w:r w:rsidR="00525F3F" w:rsidRPr="00A778B0">
        <w:t>3</w:t>
      </w:r>
      <w:r w:rsidRPr="00A778B0">
        <w:t xml:space="preserve"> год и на плановый период 202</w:t>
      </w:r>
      <w:r w:rsidR="00525F3F" w:rsidRPr="00A778B0">
        <w:t>4</w:t>
      </w:r>
      <w:r w:rsidRPr="00A778B0">
        <w:t xml:space="preserve"> и 202</w:t>
      </w:r>
      <w:r w:rsidR="00525F3F" w:rsidRPr="00A778B0">
        <w:t>5</w:t>
      </w:r>
      <w:r w:rsidRPr="00A778B0">
        <w:t xml:space="preserve"> годов</w:t>
      </w:r>
    </w:p>
    <w:p w:rsidR="00995774" w:rsidRPr="00A778B0" w:rsidRDefault="00995774" w:rsidP="001F6483">
      <w:pPr>
        <w:widowControl w:val="0"/>
        <w:autoSpaceDE w:val="0"/>
        <w:autoSpaceDN w:val="0"/>
        <w:jc w:val="both"/>
        <w:rPr>
          <w:sz w:val="28"/>
          <w:szCs w:val="28"/>
        </w:rPr>
      </w:pPr>
    </w:p>
    <w:p w:rsidR="00995774" w:rsidRPr="00A778B0" w:rsidRDefault="00995774" w:rsidP="001F6483">
      <w:pPr>
        <w:widowControl w:val="0"/>
        <w:autoSpaceDE w:val="0"/>
        <w:autoSpaceDN w:val="0"/>
        <w:jc w:val="center"/>
        <w:rPr>
          <w:b/>
        </w:rPr>
      </w:pPr>
      <w:bookmarkStart w:id="64" w:name="P10160"/>
      <w:bookmarkEnd w:id="64"/>
      <w:r w:rsidRPr="00A778B0">
        <w:rPr>
          <w:b/>
        </w:rPr>
        <w:t>ПЕРЕЧЕНЬ</w:t>
      </w:r>
    </w:p>
    <w:p w:rsidR="00995774" w:rsidRPr="00A778B0" w:rsidRDefault="00995774" w:rsidP="001F6483">
      <w:pPr>
        <w:widowControl w:val="0"/>
        <w:autoSpaceDE w:val="0"/>
        <w:autoSpaceDN w:val="0"/>
        <w:jc w:val="center"/>
        <w:rPr>
          <w:b/>
        </w:rPr>
      </w:pPr>
      <w:r w:rsidRPr="00A778B0">
        <w:rPr>
          <w:b/>
        </w:rPr>
        <w:t>ИССЛЕДОВАНИЙ И ИНЫХ МЕДИЦИНСКИХ ВМЕШАТЕЛЬСТВ, ПРОВОДИМЫХ В РАМКАХ УГЛУБЛЕННОЙ ДИСПАНСЕРИЗАЦИИ</w:t>
      </w:r>
    </w:p>
    <w:p w:rsidR="00995774" w:rsidRPr="00A778B0" w:rsidRDefault="00995774" w:rsidP="001F6483">
      <w:pPr>
        <w:widowControl w:val="0"/>
        <w:autoSpaceDE w:val="0"/>
        <w:autoSpaceDN w:val="0"/>
        <w:jc w:val="both"/>
        <w:rPr>
          <w:sz w:val="28"/>
          <w:szCs w:val="28"/>
        </w:rPr>
      </w:pPr>
    </w:p>
    <w:p w:rsidR="00995774" w:rsidRPr="00A778B0" w:rsidRDefault="00995774" w:rsidP="001F6483">
      <w:pPr>
        <w:widowControl w:val="0"/>
        <w:autoSpaceDE w:val="0"/>
        <w:autoSpaceDN w:val="0"/>
        <w:ind w:firstLine="540"/>
        <w:jc w:val="both"/>
        <w:rPr>
          <w:sz w:val="28"/>
          <w:szCs w:val="28"/>
        </w:rPr>
      </w:pPr>
      <w:bookmarkStart w:id="65" w:name="P10166"/>
      <w:bookmarkEnd w:id="65"/>
      <w:r w:rsidRPr="00A778B0">
        <w:rPr>
          <w:sz w:val="28"/>
          <w:szCs w:val="28"/>
        </w:rPr>
        <w:t>1. Первый этап углубленной диспансеризации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995774" w:rsidRPr="00A778B0" w:rsidRDefault="00995774" w:rsidP="001F6483">
      <w:pPr>
        <w:widowControl w:val="0"/>
        <w:autoSpaceDE w:val="0"/>
        <w:autoSpaceDN w:val="0"/>
        <w:ind w:left="426"/>
        <w:jc w:val="both"/>
        <w:rPr>
          <w:sz w:val="28"/>
          <w:szCs w:val="28"/>
        </w:rPr>
      </w:pPr>
      <w:r w:rsidRPr="00A778B0">
        <w:rPr>
          <w:sz w:val="28"/>
          <w:szCs w:val="28"/>
        </w:rPr>
        <w:t xml:space="preserve"> а) измерение насыщения крови кислородом (сатурация) в покое;</w:t>
      </w:r>
    </w:p>
    <w:p w:rsidR="00995774" w:rsidRPr="00A778B0" w:rsidRDefault="00995774" w:rsidP="001F6483">
      <w:pPr>
        <w:widowControl w:val="0"/>
        <w:autoSpaceDE w:val="0"/>
        <w:autoSpaceDN w:val="0"/>
        <w:ind w:firstLine="426"/>
        <w:jc w:val="both"/>
        <w:rPr>
          <w:sz w:val="28"/>
          <w:szCs w:val="28"/>
        </w:rPr>
      </w:pPr>
      <w:r w:rsidRPr="00A778B0">
        <w:rPr>
          <w:sz w:val="28"/>
          <w:szCs w:val="28"/>
        </w:rP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995774" w:rsidRPr="00A778B0" w:rsidRDefault="00995774" w:rsidP="001F6483">
      <w:pPr>
        <w:widowControl w:val="0"/>
        <w:autoSpaceDE w:val="0"/>
        <w:autoSpaceDN w:val="0"/>
        <w:ind w:firstLine="426"/>
        <w:jc w:val="both"/>
        <w:rPr>
          <w:sz w:val="28"/>
          <w:szCs w:val="28"/>
        </w:rPr>
      </w:pPr>
      <w:r w:rsidRPr="00A778B0">
        <w:rPr>
          <w:sz w:val="28"/>
          <w:szCs w:val="28"/>
        </w:rPr>
        <w:t xml:space="preserve">в) проведение спирометрии или </w:t>
      </w:r>
      <w:proofErr w:type="gramStart"/>
      <w:r w:rsidRPr="00A778B0">
        <w:rPr>
          <w:sz w:val="28"/>
          <w:szCs w:val="28"/>
        </w:rPr>
        <w:t>спирографии;</w:t>
      </w:r>
      <w:r w:rsidRPr="00A778B0">
        <w:rPr>
          <w:sz w:val="8"/>
          <w:szCs w:val="8"/>
        </w:rPr>
        <w:t>.</w:t>
      </w:r>
      <w:proofErr w:type="gramEnd"/>
    </w:p>
    <w:p w:rsidR="00995774" w:rsidRPr="00A778B0" w:rsidRDefault="00995774" w:rsidP="001F6483">
      <w:pPr>
        <w:widowControl w:val="0"/>
        <w:autoSpaceDE w:val="0"/>
        <w:autoSpaceDN w:val="0"/>
        <w:ind w:firstLine="426"/>
        <w:jc w:val="both"/>
        <w:rPr>
          <w:sz w:val="28"/>
          <w:szCs w:val="28"/>
        </w:rPr>
      </w:pPr>
      <w:r w:rsidRPr="00A778B0">
        <w:rPr>
          <w:sz w:val="28"/>
          <w:szCs w:val="28"/>
        </w:rPr>
        <w:t xml:space="preserve">г) </w:t>
      </w:r>
      <w:r w:rsidR="00200ABA" w:rsidRPr="00A778B0">
        <w:rPr>
          <w:sz w:val="28"/>
          <w:szCs w:val="28"/>
        </w:rPr>
        <w:t>общий (</w:t>
      </w:r>
      <w:r w:rsidRPr="00A778B0">
        <w:rPr>
          <w:sz w:val="28"/>
          <w:szCs w:val="28"/>
        </w:rPr>
        <w:t xml:space="preserve">клинический) </w:t>
      </w:r>
      <w:r w:rsidR="00200ABA" w:rsidRPr="00A778B0">
        <w:rPr>
          <w:sz w:val="28"/>
          <w:szCs w:val="28"/>
        </w:rPr>
        <w:t>анализ крови,</w:t>
      </w:r>
      <w:r w:rsidRPr="00A778B0">
        <w:rPr>
          <w:sz w:val="28"/>
          <w:szCs w:val="28"/>
        </w:rPr>
        <w:t xml:space="preserve"> развернутый;</w:t>
      </w:r>
    </w:p>
    <w:p w:rsidR="00995774" w:rsidRPr="00A778B0" w:rsidRDefault="00995774" w:rsidP="001F6483">
      <w:pPr>
        <w:widowControl w:val="0"/>
        <w:autoSpaceDE w:val="0"/>
        <w:autoSpaceDN w:val="0"/>
        <w:ind w:firstLine="426"/>
        <w:jc w:val="both"/>
        <w:rPr>
          <w:sz w:val="28"/>
          <w:szCs w:val="28"/>
        </w:rPr>
      </w:pPr>
      <w:r w:rsidRPr="00A778B0">
        <w:rPr>
          <w:sz w:val="28"/>
          <w:szCs w:val="28"/>
        </w:rP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995774" w:rsidRPr="00A778B0" w:rsidRDefault="00995774" w:rsidP="001F6483">
      <w:pPr>
        <w:widowControl w:val="0"/>
        <w:autoSpaceDE w:val="0"/>
        <w:autoSpaceDN w:val="0"/>
        <w:ind w:firstLine="426"/>
        <w:jc w:val="both"/>
        <w:rPr>
          <w:sz w:val="28"/>
          <w:szCs w:val="28"/>
        </w:rPr>
      </w:pPr>
      <w:r w:rsidRPr="00A778B0">
        <w:rPr>
          <w:sz w:val="28"/>
          <w:szCs w:val="28"/>
        </w:rPr>
        <w:t>е) определение концентрации Д-димера в крови у граждан, перенесших среднюю степень тяжести и выше новой коронавирусной инфекции (COVID-19);</w:t>
      </w:r>
    </w:p>
    <w:p w:rsidR="00995774" w:rsidRPr="00A778B0" w:rsidRDefault="00995774" w:rsidP="001F6483">
      <w:pPr>
        <w:widowControl w:val="0"/>
        <w:autoSpaceDE w:val="0"/>
        <w:autoSpaceDN w:val="0"/>
        <w:ind w:firstLine="426"/>
        <w:jc w:val="both"/>
        <w:rPr>
          <w:sz w:val="28"/>
          <w:szCs w:val="28"/>
        </w:rPr>
      </w:pPr>
      <w:r w:rsidRPr="00A778B0">
        <w:rPr>
          <w:sz w:val="28"/>
          <w:szCs w:val="28"/>
        </w:rPr>
        <w:t>ж) проведение рентгенографии органов грудной клетки (если не выполнялась ранее в течение года);</w:t>
      </w:r>
    </w:p>
    <w:p w:rsidR="00995774" w:rsidRPr="00A778B0" w:rsidRDefault="00995774" w:rsidP="001F6483">
      <w:pPr>
        <w:widowControl w:val="0"/>
        <w:autoSpaceDE w:val="0"/>
        <w:autoSpaceDN w:val="0"/>
        <w:ind w:firstLine="426"/>
        <w:jc w:val="both"/>
        <w:rPr>
          <w:sz w:val="28"/>
          <w:szCs w:val="28"/>
        </w:rPr>
      </w:pPr>
      <w:r w:rsidRPr="00A778B0">
        <w:rPr>
          <w:sz w:val="28"/>
          <w:szCs w:val="28"/>
        </w:rPr>
        <w:t>з) прием (осмотр) врачом-терапевтом (участковым терапевтом, врачом общей практики).</w:t>
      </w:r>
    </w:p>
    <w:p w:rsidR="00995774" w:rsidRPr="00A778B0" w:rsidRDefault="00995774" w:rsidP="001F6483">
      <w:pPr>
        <w:widowControl w:val="0"/>
        <w:autoSpaceDE w:val="0"/>
        <w:autoSpaceDN w:val="0"/>
        <w:ind w:firstLine="426"/>
        <w:jc w:val="both"/>
        <w:rPr>
          <w:sz w:val="28"/>
          <w:szCs w:val="28"/>
        </w:rPr>
      </w:pPr>
      <w:r w:rsidRPr="00A778B0">
        <w:rPr>
          <w:sz w:val="28"/>
          <w:szCs w:val="28"/>
        </w:rPr>
        <w:t>2. Второй этап диспансеризации проводится в целях дополнительного обследования и уточнения диагноза заболевания (состояния) и включает в себя:</w:t>
      </w:r>
    </w:p>
    <w:p w:rsidR="00995774" w:rsidRPr="00A778B0" w:rsidRDefault="00995774" w:rsidP="001F6483">
      <w:pPr>
        <w:widowControl w:val="0"/>
        <w:autoSpaceDE w:val="0"/>
        <w:autoSpaceDN w:val="0"/>
        <w:ind w:firstLine="426"/>
        <w:jc w:val="both"/>
        <w:rPr>
          <w:sz w:val="28"/>
          <w:szCs w:val="28"/>
        </w:rPr>
      </w:pPr>
      <w:r w:rsidRPr="00A778B0">
        <w:rPr>
          <w:sz w:val="28"/>
          <w:szCs w:val="28"/>
        </w:rP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995774" w:rsidRPr="00A778B0" w:rsidRDefault="00995774" w:rsidP="001F6483">
      <w:pPr>
        <w:widowControl w:val="0"/>
        <w:autoSpaceDE w:val="0"/>
        <w:autoSpaceDN w:val="0"/>
        <w:ind w:firstLine="426"/>
        <w:jc w:val="both"/>
        <w:rPr>
          <w:sz w:val="28"/>
          <w:szCs w:val="28"/>
        </w:rPr>
      </w:pPr>
      <w:r w:rsidRPr="00A778B0">
        <w:rPr>
          <w:sz w:val="28"/>
          <w:szCs w:val="28"/>
        </w:rP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995774" w:rsidRPr="00A778B0" w:rsidRDefault="00995774" w:rsidP="001F6483">
      <w:pPr>
        <w:widowControl w:val="0"/>
        <w:autoSpaceDE w:val="0"/>
        <w:autoSpaceDN w:val="0"/>
        <w:ind w:firstLine="426"/>
        <w:jc w:val="both"/>
        <w:rPr>
          <w:rFonts w:eastAsia="Calibri"/>
        </w:rPr>
      </w:pPr>
      <w:r w:rsidRPr="00A778B0">
        <w:rPr>
          <w:sz w:val="28"/>
          <w:szCs w:val="28"/>
        </w:rPr>
        <w:t>в) дуплексное сканирование вен нижних конечностей (при наличии показаний по результатам определения концентрации Д</w:t>
      </w:r>
      <w:r w:rsidR="00D7383F" w:rsidRPr="00A778B0">
        <w:rPr>
          <w:sz w:val="28"/>
          <w:szCs w:val="28"/>
        </w:rPr>
        <w:t>-димера в крови).</w:t>
      </w:r>
    </w:p>
    <w:p w:rsidR="00D27183" w:rsidRPr="00A778B0" w:rsidRDefault="00D27183" w:rsidP="001F6483">
      <w:pPr>
        <w:pageBreakBefore/>
        <w:spacing w:line="257" w:lineRule="auto"/>
        <w:jc w:val="right"/>
        <w:rPr>
          <w:rFonts w:eastAsia="Calibri"/>
          <w:b/>
        </w:rPr>
      </w:pPr>
      <w:r w:rsidRPr="00A778B0">
        <w:rPr>
          <w:rFonts w:eastAsia="Calibri"/>
          <w:b/>
        </w:rPr>
        <w:lastRenderedPageBreak/>
        <w:t xml:space="preserve">Приложение 4 </w:t>
      </w:r>
    </w:p>
    <w:p w:rsidR="00B5293A" w:rsidRPr="00A778B0" w:rsidRDefault="00D27183" w:rsidP="00B5293A">
      <w:pPr>
        <w:spacing w:line="257" w:lineRule="auto"/>
        <w:ind w:left="5954"/>
        <w:jc w:val="right"/>
        <w:rPr>
          <w:rFonts w:eastAsia="Calibri"/>
        </w:rPr>
      </w:pPr>
      <w:r w:rsidRPr="00A778B0">
        <w:rPr>
          <w:rFonts w:eastAsia="Calibri"/>
        </w:rPr>
        <w:t>к Территориальной программе государственных гарантий бесплатного оказания гражданам медицинской помощи в Чеченской Республике на 2</w:t>
      </w:r>
      <w:r w:rsidR="0011342D" w:rsidRPr="00A778B0">
        <w:rPr>
          <w:rFonts w:eastAsia="Calibri"/>
        </w:rPr>
        <w:t>02</w:t>
      </w:r>
      <w:r w:rsidR="000A1F26" w:rsidRPr="00A778B0">
        <w:rPr>
          <w:rFonts w:eastAsia="Calibri"/>
        </w:rPr>
        <w:t>3</w:t>
      </w:r>
      <w:r w:rsidR="0011342D" w:rsidRPr="00A778B0">
        <w:rPr>
          <w:rFonts w:eastAsia="Calibri"/>
        </w:rPr>
        <w:t xml:space="preserve"> </w:t>
      </w:r>
      <w:r w:rsidR="00200ABA" w:rsidRPr="00A778B0">
        <w:rPr>
          <w:rFonts w:eastAsia="Calibri"/>
        </w:rPr>
        <w:t>год и</w:t>
      </w:r>
      <w:r w:rsidR="0011342D" w:rsidRPr="00A778B0">
        <w:rPr>
          <w:rFonts w:eastAsia="Calibri"/>
        </w:rPr>
        <w:t xml:space="preserve"> на плановый </w:t>
      </w:r>
      <w:r w:rsidR="00200ABA" w:rsidRPr="00A778B0">
        <w:rPr>
          <w:rFonts w:eastAsia="Calibri"/>
        </w:rPr>
        <w:t>период 202</w:t>
      </w:r>
      <w:r w:rsidR="000A1F26" w:rsidRPr="00A778B0">
        <w:rPr>
          <w:rFonts w:eastAsia="Calibri"/>
        </w:rPr>
        <w:t>4</w:t>
      </w:r>
      <w:r w:rsidRPr="00A778B0">
        <w:rPr>
          <w:rFonts w:eastAsia="Calibri"/>
        </w:rPr>
        <w:t xml:space="preserve"> и 202</w:t>
      </w:r>
      <w:r w:rsidR="000A1F26" w:rsidRPr="00A778B0">
        <w:rPr>
          <w:rFonts w:eastAsia="Calibri"/>
        </w:rPr>
        <w:t>5</w:t>
      </w:r>
      <w:r w:rsidRPr="00A778B0">
        <w:rPr>
          <w:rFonts w:eastAsia="Calibri"/>
        </w:rPr>
        <w:t xml:space="preserve"> годов</w:t>
      </w:r>
    </w:p>
    <w:p w:rsidR="00B5293A" w:rsidRPr="00A778B0" w:rsidRDefault="00B5293A" w:rsidP="00B5293A">
      <w:pPr>
        <w:spacing w:line="257" w:lineRule="auto"/>
        <w:ind w:left="5954"/>
        <w:jc w:val="right"/>
        <w:rPr>
          <w:rFonts w:eastAsia="Calibri"/>
        </w:rPr>
      </w:pPr>
    </w:p>
    <w:tbl>
      <w:tblPr>
        <w:tblW w:w="10915" w:type="dxa"/>
        <w:tblInd w:w="-709" w:type="dxa"/>
        <w:tblLayout w:type="fixed"/>
        <w:tblLook w:val="04A0" w:firstRow="1" w:lastRow="0" w:firstColumn="1" w:lastColumn="0" w:noHBand="0" w:noVBand="1"/>
      </w:tblPr>
      <w:tblGrid>
        <w:gridCol w:w="709"/>
        <w:gridCol w:w="2269"/>
        <w:gridCol w:w="1088"/>
        <w:gridCol w:w="1068"/>
        <w:gridCol w:w="1074"/>
        <w:gridCol w:w="1164"/>
        <w:gridCol w:w="1155"/>
        <w:gridCol w:w="1099"/>
        <w:gridCol w:w="1151"/>
        <w:gridCol w:w="138"/>
      </w:tblGrid>
      <w:tr w:rsidR="00A778B0" w:rsidRPr="00A778B0" w:rsidTr="0027188E">
        <w:trPr>
          <w:gridAfter w:val="1"/>
          <w:wAfter w:w="138" w:type="dxa"/>
          <w:trHeight w:val="390"/>
        </w:trPr>
        <w:tc>
          <w:tcPr>
            <w:tcW w:w="10777" w:type="dxa"/>
            <w:gridSpan w:val="9"/>
            <w:tcBorders>
              <w:top w:val="nil"/>
              <w:left w:val="nil"/>
              <w:bottom w:val="nil"/>
              <w:right w:val="nil"/>
            </w:tcBorders>
            <w:shd w:val="clear" w:color="auto" w:fill="auto"/>
            <w:vAlign w:val="bottom"/>
            <w:hideMark/>
          </w:tcPr>
          <w:p w:rsidR="00481DC4" w:rsidRPr="00A778B0" w:rsidRDefault="00481DC4" w:rsidP="00481DC4">
            <w:pPr>
              <w:jc w:val="center"/>
              <w:rPr>
                <w:b/>
                <w:bCs/>
              </w:rPr>
            </w:pPr>
            <w:r w:rsidRPr="00A778B0">
              <w:rPr>
                <w:b/>
                <w:bCs/>
              </w:rPr>
              <w:t>Объем медицинской помощи по профилактическим медицинским осмотрам и диспансеризации Чеченской Республике на 2023 год</w:t>
            </w:r>
          </w:p>
          <w:p w:rsidR="008608BF" w:rsidRPr="00A778B0" w:rsidRDefault="008608BF" w:rsidP="00481DC4">
            <w:pPr>
              <w:jc w:val="center"/>
              <w:rPr>
                <w:b/>
                <w:bCs/>
                <w:sz w:val="22"/>
                <w:szCs w:val="22"/>
              </w:rPr>
            </w:pPr>
          </w:p>
        </w:tc>
      </w:tr>
      <w:tr w:rsidR="00A778B0" w:rsidRPr="00A778B0" w:rsidTr="0027188E">
        <w:trPr>
          <w:gridAfter w:val="1"/>
          <w:wAfter w:w="138" w:type="dxa"/>
          <w:trHeight w:val="186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1DC4" w:rsidRPr="00A778B0" w:rsidRDefault="00481DC4" w:rsidP="00481DC4">
            <w:pPr>
              <w:jc w:val="center"/>
              <w:rPr>
                <w:sz w:val="22"/>
                <w:szCs w:val="22"/>
              </w:rPr>
            </w:pPr>
            <w:r w:rsidRPr="00A778B0">
              <w:rPr>
                <w:sz w:val="22"/>
                <w:szCs w:val="22"/>
              </w:rPr>
              <w:t>N строки</w:t>
            </w:r>
          </w:p>
        </w:tc>
        <w:tc>
          <w:tcPr>
            <w:tcW w:w="22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1DC4" w:rsidRPr="00A778B0" w:rsidRDefault="00481DC4" w:rsidP="00481DC4">
            <w:pPr>
              <w:jc w:val="center"/>
              <w:rPr>
                <w:sz w:val="22"/>
                <w:szCs w:val="22"/>
              </w:rPr>
            </w:pPr>
            <w:r w:rsidRPr="00A778B0">
              <w:rPr>
                <w:sz w:val="22"/>
                <w:szCs w:val="22"/>
              </w:rPr>
              <w:t>Возраст, лет/месяцев</w:t>
            </w:r>
          </w:p>
        </w:tc>
        <w:tc>
          <w:tcPr>
            <w:tcW w:w="3230" w:type="dxa"/>
            <w:gridSpan w:val="3"/>
            <w:tcBorders>
              <w:top w:val="single" w:sz="4" w:space="0" w:color="auto"/>
              <w:left w:val="nil"/>
              <w:bottom w:val="single" w:sz="4" w:space="0" w:color="auto"/>
              <w:right w:val="single" w:sz="4" w:space="0" w:color="auto"/>
            </w:tcBorders>
            <w:shd w:val="clear" w:color="auto" w:fill="auto"/>
            <w:vAlign w:val="center"/>
            <w:hideMark/>
          </w:tcPr>
          <w:p w:rsidR="00481DC4" w:rsidRPr="00A778B0" w:rsidRDefault="00481DC4" w:rsidP="00481DC4">
            <w:pPr>
              <w:jc w:val="center"/>
              <w:rPr>
                <w:sz w:val="22"/>
                <w:szCs w:val="22"/>
              </w:rPr>
            </w:pPr>
            <w:r w:rsidRPr="00A778B0">
              <w:rPr>
                <w:sz w:val="22"/>
                <w:szCs w:val="22"/>
              </w:rPr>
              <w:t>Численность застрахованных лиц на 01.01.2022, человек</w:t>
            </w:r>
          </w:p>
        </w:tc>
        <w:tc>
          <w:tcPr>
            <w:tcW w:w="11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1DC4" w:rsidRPr="00A778B0" w:rsidRDefault="00481DC4" w:rsidP="008608BF">
            <w:pPr>
              <w:jc w:val="center"/>
              <w:rPr>
                <w:sz w:val="22"/>
                <w:szCs w:val="22"/>
              </w:rPr>
            </w:pPr>
            <w:r w:rsidRPr="00A778B0">
              <w:rPr>
                <w:sz w:val="22"/>
                <w:szCs w:val="22"/>
              </w:rPr>
              <w:t xml:space="preserve">Прогнозный отклик на профилактичес кий </w:t>
            </w:r>
            <w:proofErr w:type="gramStart"/>
            <w:r w:rsidRPr="00A778B0">
              <w:rPr>
                <w:sz w:val="22"/>
                <w:szCs w:val="22"/>
              </w:rPr>
              <w:t>медицинс  кий</w:t>
            </w:r>
            <w:proofErr w:type="gramEnd"/>
            <w:r w:rsidRPr="00A778B0">
              <w:rPr>
                <w:sz w:val="22"/>
                <w:szCs w:val="22"/>
              </w:rPr>
              <w:t xml:space="preserve"> осмотр, %</w:t>
            </w:r>
          </w:p>
        </w:tc>
        <w:tc>
          <w:tcPr>
            <w:tcW w:w="3405" w:type="dxa"/>
            <w:gridSpan w:val="3"/>
            <w:tcBorders>
              <w:top w:val="single" w:sz="4" w:space="0" w:color="auto"/>
              <w:left w:val="nil"/>
              <w:bottom w:val="single" w:sz="4" w:space="0" w:color="auto"/>
              <w:right w:val="single" w:sz="4" w:space="0" w:color="auto"/>
            </w:tcBorders>
            <w:shd w:val="clear" w:color="auto" w:fill="auto"/>
            <w:vAlign w:val="center"/>
            <w:hideMark/>
          </w:tcPr>
          <w:p w:rsidR="00481DC4" w:rsidRPr="00A778B0" w:rsidRDefault="00481DC4" w:rsidP="00481DC4">
            <w:pPr>
              <w:jc w:val="center"/>
              <w:rPr>
                <w:sz w:val="22"/>
                <w:szCs w:val="22"/>
              </w:rPr>
            </w:pPr>
            <w:r w:rsidRPr="00A778B0">
              <w:rPr>
                <w:sz w:val="22"/>
                <w:szCs w:val="22"/>
              </w:rPr>
              <w:t>Численность застрахованных лиц, подлежащих профилактическому медицинскому осмотру, человек</w:t>
            </w:r>
          </w:p>
        </w:tc>
      </w:tr>
      <w:tr w:rsidR="00A778B0" w:rsidRPr="00A778B0" w:rsidTr="0027188E">
        <w:trPr>
          <w:gridAfter w:val="1"/>
          <w:wAfter w:w="138" w:type="dxa"/>
          <w:trHeight w:val="3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81DC4" w:rsidRPr="00A778B0" w:rsidRDefault="00481DC4" w:rsidP="00481DC4">
            <w:pPr>
              <w:rPr>
                <w:sz w:val="22"/>
                <w:szCs w:val="22"/>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481DC4" w:rsidRPr="00A778B0" w:rsidRDefault="00481DC4" w:rsidP="00481DC4">
            <w:pPr>
              <w:rPr>
                <w:sz w:val="22"/>
                <w:szCs w:val="22"/>
              </w:rPr>
            </w:pPr>
          </w:p>
        </w:tc>
        <w:tc>
          <w:tcPr>
            <w:tcW w:w="1088" w:type="dxa"/>
            <w:tcBorders>
              <w:top w:val="nil"/>
              <w:left w:val="nil"/>
              <w:bottom w:val="single" w:sz="4" w:space="0" w:color="auto"/>
              <w:right w:val="single" w:sz="4" w:space="0" w:color="auto"/>
            </w:tcBorders>
            <w:shd w:val="clear" w:color="auto" w:fill="auto"/>
            <w:vAlign w:val="center"/>
            <w:hideMark/>
          </w:tcPr>
          <w:p w:rsidR="00481DC4" w:rsidRPr="00A778B0" w:rsidRDefault="00481DC4" w:rsidP="00481DC4">
            <w:pPr>
              <w:jc w:val="center"/>
              <w:rPr>
                <w:sz w:val="22"/>
                <w:szCs w:val="22"/>
              </w:rPr>
            </w:pPr>
            <w:r w:rsidRPr="00A778B0">
              <w:rPr>
                <w:sz w:val="22"/>
                <w:szCs w:val="22"/>
              </w:rPr>
              <w:t>всего</w:t>
            </w:r>
          </w:p>
        </w:tc>
        <w:tc>
          <w:tcPr>
            <w:tcW w:w="1068" w:type="dxa"/>
            <w:tcBorders>
              <w:top w:val="nil"/>
              <w:left w:val="nil"/>
              <w:bottom w:val="single" w:sz="4" w:space="0" w:color="auto"/>
              <w:right w:val="single" w:sz="4" w:space="0" w:color="auto"/>
            </w:tcBorders>
            <w:shd w:val="clear" w:color="auto" w:fill="auto"/>
            <w:vAlign w:val="center"/>
            <w:hideMark/>
          </w:tcPr>
          <w:p w:rsidR="00481DC4" w:rsidRPr="00A778B0" w:rsidRDefault="00481DC4" w:rsidP="00481DC4">
            <w:pPr>
              <w:jc w:val="center"/>
              <w:rPr>
                <w:sz w:val="22"/>
                <w:szCs w:val="22"/>
              </w:rPr>
            </w:pPr>
            <w:r w:rsidRPr="00A778B0">
              <w:rPr>
                <w:sz w:val="22"/>
                <w:szCs w:val="22"/>
              </w:rPr>
              <w:t>мужчин</w:t>
            </w:r>
          </w:p>
        </w:tc>
        <w:tc>
          <w:tcPr>
            <w:tcW w:w="1074" w:type="dxa"/>
            <w:tcBorders>
              <w:top w:val="nil"/>
              <w:left w:val="nil"/>
              <w:bottom w:val="single" w:sz="4" w:space="0" w:color="auto"/>
              <w:right w:val="single" w:sz="4" w:space="0" w:color="auto"/>
            </w:tcBorders>
            <w:shd w:val="clear" w:color="auto" w:fill="auto"/>
            <w:vAlign w:val="center"/>
            <w:hideMark/>
          </w:tcPr>
          <w:p w:rsidR="00481DC4" w:rsidRPr="00A778B0" w:rsidRDefault="00481DC4" w:rsidP="00481DC4">
            <w:pPr>
              <w:jc w:val="center"/>
              <w:rPr>
                <w:sz w:val="22"/>
                <w:szCs w:val="22"/>
              </w:rPr>
            </w:pPr>
            <w:r w:rsidRPr="00A778B0">
              <w:rPr>
                <w:sz w:val="22"/>
                <w:szCs w:val="22"/>
              </w:rPr>
              <w:t>женщин</w:t>
            </w:r>
          </w:p>
        </w:tc>
        <w:tc>
          <w:tcPr>
            <w:tcW w:w="1164" w:type="dxa"/>
            <w:vMerge/>
            <w:tcBorders>
              <w:top w:val="single" w:sz="4" w:space="0" w:color="auto"/>
              <w:left w:val="single" w:sz="4" w:space="0" w:color="auto"/>
              <w:bottom w:val="single" w:sz="4" w:space="0" w:color="auto"/>
              <w:right w:val="single" w:sz="4" w:space="0" w:color="auto"/>
            </w:tcBorders>
            <w:vAlign w:val="center"/>
            <w:hideMark/>
          </w:tcPr>
          <w:p w:rsidR="00481DC4" w:rsidRPr="00A778B0" w:rsidRDefault="00481DC4" w:rsidP="00481DC4">
            <w:pPr>
              <w:rPr>
                <w:sz w:val="22"/>
                <w:szCs w:val="22"/>
              </w:rPr>
            </w:pPr>
          </w:p>
        </w:tc>
        <w:tc>
          <w:tcPr>
            <w:tcW w:w="1155" w:type="dxa"/>
            <w:tcBorders>
              <w:top w:val="nil"/>
              <w:left w:val="nil"/>
              <w:bottom w:val="single" w:sz="4" w:space="0" w:color="auto"/>
              <w:right w:val="single" w:sz="4" w:space="0" w:color="auto"/>
            </w:tcBorders>
            <w:shd w:val="clear" w:color="auto" w:fill="auto"/>
            <w:vAlign w:val="center"/>
            <w:hideMark/>
          </w:tcPr>
          <w:p w:rsidR="00481DC4" w:rsidRPr="00A778B0" w:rsidRDefault="00481DC4" w:rsidP="00481DC4">
            <w:pPr>
              <w:jc w:val="center"/>
              <w:rPr>
                <w:sz w:val="22"/>
                <w:szCs w:val="22"/>
              </w:rPr>
            </w:pPr>
            <w:r w:rsidRPr="00A778B0">
              <w:rPr>
                <w:sz w:val="22"/>
                <w:szCs w:val="22"/>
              </w:rPr>
              <w:t>всего</w:t>
            </w:r>
          </w:p>
        </w:tc>
        <w:tc>
          <w:tcPr>
            <w:tcW w:w="1099" w:type="dxa"/>
            <w:tcBorders>
              <w:top w:val="nil"/>
              <w:left w:val="nil"/>
              <w:bottom w:val="single" w:sz="4" w:space="0" w:color="auto"/>
              <w:right w:val="single" w:sz="4" w:space="0" w:color="auto"/>
            </w:tcBorders>
            <w:shd w:val="clear" w:color="auto" w:fill="auto"/>
            <w:vAlign w:val="center"/>
            <w:hideMark/>
          </w:tcPr>
          <w:p w:rsidR="00481DC4" w:rsidRPr="00A778B0" w:rsidRDefault="00481DC4" w:rsidP="00481DC4">
            <w:pPr>
              <w:jc w:val="center"/>
              <w:rPr>
                <w:sz w:val="22"/>
                <w:szCs w:val="22"/>
              </w:rPr>
            </w:pPr>
            <w:r w:rsidRPr="00A778B0">
              <w:rPr>
                <w:sz w:val="22"/>
                <w:szCs w:val="22"/>
              </w:rPr>
              <w:t>мужчин</w:t>
            </w:r>
          </w:p>
        </w:tc>
        <w:tc>
          <w:tcPr>
            <w:tcW w:w="1151" w:type="dxa"/>
            <w:tcBorders>
              <w:top w:val="nil"/>
              <w:left w:val="nil"/>
              <w:bottom w:val="single" w:sz="4" w:space="0" w:color="auto"/>
              <w:right w:val="single" w:sz="4" w:space="0" w:color="auto"/>
            </w:tcBorders>
            <w:shd w:val="clear" w:color="auto" w:fill="auto"/>
            <w:vAlign w:val="center"/>
            <w:hideMark/>
          </w:tcPr>
          <w:p w:rsidR="00481DC4" w:rsidRPr="00A778B0" w:rsidRDefault="00481DC4" w:rsidP="00481DC4">
            <w:pPr>
              <w:jc w:val="center"/>
              <w:rPr>
                <w:sz w:val="22"/>
                <w:szCs w:val="22"/>
              </w:rPr>
            </w:pPr>
            <w:r w:rsidRPr="00A778B0">
              <w:rPr>
                <w:sz w:val="22"/>
                <w:szCs w:val="22"/>
              </w:rPr>
              <w:t>женщин</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81DC4" w:rsidRPr="00A778B0" w:rsidRDefault="00481DC4" w:rsidP="00481DC4">
            <w:pPr>
              <w:jc w:val="center"/>
              <w:rPr>
                <w:sz w:val="22"/>
                <w:szCs w:val="22"/>
              </w:rPr>
            </w:pPr>
            <w:r w:rsidRPr="00A778B0">
              <w:rPr>
                <w:sz w:val="22"/>
                <w:szCs w:val="22"/>
              </w:rPr>
              <w:t>А</w:t>
            </w:r>
          </w:p>
        </w:tc>
        <w:tc>
          <w:tcPr>
            <w:tcW w:w="2269" w:type="dxa"/>
            <w:tcBorders>
              <w:top w:val="nil"/>
              <w:left w:val="nil"/>
              <w:bottom w:val="single" w:sz="4" w:space="0" w:color="auto"/>
              <w:right w:val="single" w:sz="4" w:space="0" w:color="auto"/>
            </w:tcBorders>
            <w:shd w:val="clear" w:color="auto" w:fill="auto"/>
            <w:vAlign w:val="center"/>
            <w:hideMark/>
          </w:tcPr>
          <w:p w:rsidR="00481DC4" w:rsidRPr="00A778B0" w:rsidRDefault="00481DC4" w:rsidP="00481DC4">
            <w:pPr>
              <w:jc w:val="center"/>
              <w:rPr>
                <w:sz w:val="22"/>
                <w:szCs w:val="22"/>
              </w:rPr>
            </w:pPr>
            <w:r w:rsidRPr="00A778B0">
              <w:rPr>
                <w:sz w:val="22"/>
                <w:szCs w:val="22"/>
              </w:rPr>
              <w:t>1</w:t>
            </w:r>
          </w:p>
        </w:tc>
        <w:tc>
          <w:tcPr>
            <w:tcW w:w="1088" w:type="dxa"/>
            <w:tcBorders>
              <w:top w:val="nil"/>
              <w:left w:val="nil"/>
              <w:bottom w:val="single" w:sz="4" w:space="0" w:color="auto"/>
              <w:right w:val="single" w:sz="4" w:space="0" w:color="auto"/>
            </w:tcBorders>
            <w:shd w:val="clear" w:color="auto" w:fill="auto"/>
            <w:vAlign w:val="center"/>
            <w:hideMark/>
          </w:tcPr>
          <w:p w:rsidR="00481DC4" w:rsidRPr="00A778B0" w:rsidRDefault="00481DC4" w:rsidP="00481DC4">
            <w:pPr>
              <w:jc w:val="center"/>
              <w:rPr>
                <w:sz w:val="22"/>
                <w:szCs w:val="22"/>
              </w:rPr>
            </w:pPr>
            <w:r w:rsidRPr="00A778B0">
              <w:rPr>
                <w:sz w:val="22"/>
                <w:szCs w:val="22"/>
              </w:rPr>
              <w:t>2</w:t>
            </w:r>
          </w:p>
        </w:tc>
        <w:tc>
          <w:tcPr>
            <w:tcW w:w="1068" w:type="dxa"/>
            <w:tcBorders>
              <w:top w:val="nil"/>
              <w:left w:val="nil"/>
              <w:bottom w:val="single" w:sz="4" w:space="0" w:color="auto"/>
              <w:right w:val="single" w:sz="4" w:space="0" w:color="auto"/>
            </w:tcBorders>
            <w:shd w:val="clear" w:color="auto" w:fill="auto"/>
            <w:vAlign w:val="center"/>
            <w:hideMark/>
          </w:tcPr>
          <w:p w:rsidR="00481DC4" w:rsidRPr="00A778B0" w:rsidRDefault="00481DC4" w:rsidP="00481DC4">
            <w:pPr>
              <w:jc w:val="center"/>
              <w:rPr>
                <w:sz w:val="22"/>
                <w:szCs w:val="22"/>
              </w:rPr>
            </w:pPr>
            <w:r w:rsidRPr="00A778B0">
              <w:rPr>
                <w:sz w:val="22"/>
                <w:szCs w:val="22"/>
              </w:rPr>
              <w:t>3</w:t>
            </w:r>
          </w:p>
        </w:tc>
        <w:tc>
          <w:tcPr>
            <w:tcW w:w="1074" w:type="dxa"/>
            <w:tcBorders>
              <w:top w:val="nil"/>
              <w:left w:val="nil"/>
              <w:bottom w:val="single" w:sz="4" w:space="0" w:color="auto"/>
              <w:right w:val="single" w:sz="4" w:space="0" w:color="auto"/>
            </w:tcBorders>
            <w:shd w:val="clear" w:color="auto" w:fill="auto"/>
            <w:vAlign w:val="center"/>
            <w:hideMark/>
          </w:tcPr>
          <w:p w:rsidR="00481DC4" w:rsidRPr="00A778B0" w:rsidRDefault="00481DC4" w:rsidP="00481DC4">
            <w:pPr>
              <w:jc w:val="center"/>
              <w:rPr>
                <w:sz w:val="22"/>
                <w:szCs w:val="22"/>
              </w:rPr>
            </w:pPr>
            <w:r w:rsidRPr="00A778B0">
              <w:rPr>
                <w:sz w:val="22"/>
                <w:szCs w:val="22"/>
              </w:rPr>
              <w:t>4</w:t>
            </w:r>
          </w:p>
        </w:tc>
        <w:tc>
          <w:tcPr>
            <w:tcW w:w="1164" w:type="dxa"/>
            <w:tcBorders>
              <w:top w:val="nil"/>
              <w:left w:val="nil"/>
              <w:bottom w:val="single" w:sz="4" w:space="0" w:color="auto"/>
              <w:right w:val="single" w:sz="4" w:space="0" w:color="auto"/>
            </w:tcBorders>
            <w:shd w:val="clear" w:color="auto" w:fill="auto"/>
            <w:vAlign w:val="center"/>
            <w:hideMark/>
          </w:tcPr>
          <w:p w:rsidR="00481DC4" w:rsidRPr="00A778B0" w:rsidRDefault="00481DC4" w:rsidP="00481DC4">
            <w:pPr>
              <w:jc w:val="center"/>
              <w:rPr>
                <w:sz w:val="22"/>
                <w:szCs w:val="22"/>
              </w:rPr>
            </w:pPr>
            <w:r w:rsidRPr="00A778B0">
              <w:rPr>
                <w:sz w:val="22"/>
                <w:szCs w:val="22"/>
              </w:rPr>
              <w:t>5</w:t>
            </w:r>
          </w:p>
        </w:tc>
        <w:tc>
          <w:tcPr>
            <w:tcW w:w="1155" w:type="dxa"/>
            <w:tcBorders>
              <w:top w:val="nil"/>
              <w:left w:val="nil"/>
              <w:bottom w:val="single" w:sz="4" w:space="0" w:color="auto"/>
              <w:right w:val="single" w:sz="4" w:space="0" w:color="auto"/>
            </w:tcBorders>
            <w:shd w:val="clear" w:color="auto" w:fill="auto"/>
            <w:vAlign w:val="center"/>
            <w:hideMark/>
          </w:tcPr>
          <w:p w:rsidR="00481DC4" w:rsidRPr="00A778B0" w:rsidRDefault="00481DC4" w:rsidP="00481DC4">
            <w:pPr>
              <w:jc w:val="center"/>
              <w:rPr>
                <w:sz w:val="22"/>
                <w:szCs w:val="22"/>
              </w:rPr>
            </w:pPr>
            <w:r w:rsidRPr="00A778B0">
              <w:rPr>
                <w:sz w:val="22"/>
                <w:szCs w:val="22"/>
              </w:rPr>
              <w:t>6</w:t>
            </w:r>
          </w:p>
        </w:tc>
        <w:tc>
          <w:tcPr>
            <w:tcW w:w="1099" w:type="dxa"/>
            <w:tcBorders>
              <w:top w:val="nil"/>
              <w:left w:val="nil"/>
              <w:bottom w:val="single" w:sz="4" w:space="0" w:color="auto"/>
              <w:right w:val="single" w:sz="4" w:space="0" w:color="auto"/>
            </w:tcBorders>
            <w:shd w:val="clear" w:color="auto" w:fill="auto"/>
            <w:vAlign w:val="center"/>
            <w:hideMark/>
          </w:tcPr>
          <w:p w:rsidR="00481DC4" w:rsidRPr="00A778B0" w:rsidRDefault="00481DC4" w:rsidP="00481DC4">
            <w:pPr>
              <w:jc w:val="center"/>
              <w:rPr>
                <w:sz w:val="22"/>
                <w:szCs w:val="22"/>
              </w:rPr>
            </w:pPr>
            <w:r w:rsidRPr="00A778B0">
              <w:rPr>
                <w:sz w:val="22"/>
                <w:szCs w:val="22"/>
              </w:rPr>
              <w:t>7</w:t>
            </w:r>
          </w:p>
        </w:tc>
        <w:tc>
          <w:tcPr>
            <w:tcW w:w="1151" w:type="dxa"/>
            <w:tcBorders>
              <w:top w:val="nil"/>
              <w:left w:val="nil"/>
              <w:bottom w:val="single" w:sz="4" w:space="0" w:color="auto"/>
              <w:right w:val="single" w:sz="4" w:space="0" w:color="auto"/>
            </w:tcBorders>
            <w:shd w:val="clear" w:color="auto" w:fill="auto"/>
            <w:vAlign w:val="center"/>
            <w:hideMark/>
          </w:tcPr>
          <w:p w:rsidR="00481DC4" w:rsidRPr="00A778B0" w:rsidRDefault="00481DC4" w:rsidP="00481DC4">
            <w:pPr>
              <w:jc w:val="center"/>
              <w:rPr>
                <w:sz w:val="22"/>
                <w:szCs w:val="22"/>
              </w:rPr>
            </w:pPr>
            <w:r w:rsidRPr="00A778B0">
              <w:rPr>
                <w:sz w:val="22"/>
                <w:szCs w:val="22"/>
              </w:rPr>
              <w:t>8</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Всего (3 + 4) &lt;*&gt;</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1455308</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698494</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756814</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62,5</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911057</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443826</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467231</w:t>
            </w:r>
          </w:p>
        </w:tc>
      </w:tr>
      <w:tr w:rsidR="00A778B0" w:rsidRPr="00A778B0" w:rsidTr="0027188E">
        <w:trPr>
          <w:gridAfter w:val="1"/>
          <w:wAfter w:w="138" w:type="dxa"/>
          <w:trHeight w:val="6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Всего (без учета осмотров за счет средств работодателей и детей-сирот) (3 + 4.2)</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670C55" w:rsidP="00481DC4">
            <w:pPr>
              <w:jc w:val="center"/>
              <w:rPr>
                <w:sz w:val="22"/>
                <w:szCs w:val="22"/>
              </w:rPr>
            </w:pPr>
            <w:r w:rsidRPr="00A778B0">
              <w:rPr>
                <w:sz w:val="22"/>
                <w:szCs w:val="22"/>
              </w:rPr>
              <w:t>1243289</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670C55" w:rsidP="00481DC4">
            <w:pPr>
              <w:jc w:val="center"/>
              <w:rPr>
                <w:sz w:val="22"/>
                <w:szCs w:val="22"/>
              </w:rPr>
            </w:pPr>
            <w:r w:rsidRPr="00A778B0">
              <w:rPr>
                <w:sz w:val="22"/>
                <w:szCs w:val="22"/>
              </w:rPr>
              <w:t>601372</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670C55" w:rsidP="00481DC4">
            <w:pPr>
              <w:jc w:val="center"/>
              <w:rPr>
                <w:sz w:val="22"/>
                <w:szCs w:val="22"/>
              </w:rPr>
            </w:pPr>
            <w:r w:rsidRPr="00A778B0">
              <w:rPr>
                <w:sz w:val="22"/>
                <w:szCs w:val="22"/>
              </w:rPr>
              <w:t>641917</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62,5</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670C55" w:rsidP="00481DC4">
            <w:pPr>
              <w:jc w:val="center"/>
              <w:rPr>
                <w:sz w:val="22"/>
                <w:szCs w:val="22"/>
              </w:rPr>
            </w:pPr>
            <w:r w:rsidRPr="00A778B0">
              <w:rPr>
                <w:sz w:val="22"/>
                <w:szCs w:val="22"/>
              </w:rPr>
              <w:t>806210</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670C55" w:rsidP="00481DC4">
            <w:pPr>
              <w:jc w:val="center"/>
              <w:rPr>
                <w:sz w:val="22"/>
                <w:szCs w:val="22"/>
              </w:rPr>
            </w:pPr>
            <w:r w:rsidRPr="00A778B0">
              <w:rPr>
                <w:sz w:val="22"/>
                <w:szCs w:val="22"/>
              </w:rPr>
              <w:t>395740</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670C55" w:rsidP="00481DC4">
            <w:pPr>
              <w:jc w:val="center"/>
              <w:rPr>
                <w:sz w:val="22"/>
                <w:szCs w:val="22"/>
              </w:rPr>
            </w:pPr>
            <w:r w:rsidRPr="00A778B0">
              <w:rPr>
                <w:sz w:val="22"/>
                <w:szCs w:val="22"/>
              </w:rPr>
              <w:t>410470</w:t>
            </w:r>
          </w:p>
        </w:tc>
      </w:tr>
      <w:tr w:rsidR="00A778B0" w:rsidRPr="00A778B0" w:rsidTr="0027188E">
        <w:trPr>
          <w:gridAfter w:val="1"/>
          <w:wAfter w:w="138" w:type="dxa"/>
          <w:trHeight w:val="300"/>
        </w:trPr>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дети, всего</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555077</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284655</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270422</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87</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471561</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234958</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236603</w:t>
            </w:r>
          </w:p>
        </w:tc>
      </w:tr>
      <w:tr w:rsidR="00A778B0" w:rsidRPr="00A778B0" w:rsidTr="0027188E">
        <w:trPr>
          <w:gridAfter w:val="1"/>
          <w:wAfter w:w="138" w:type="dxa"/>
          <w:trHeight w:val="300"/>
        </w:trPr>
        <w:tc>
          <w:tcPr>
            <w:tcW w:w="709" w:type="dxa"/>
            <w:vMerge/>
            <w:tcBorders>
              <w:top w:val="nil"/>
              <w:left w:val="single" w:sz="4" w:space="0" w:color="auto"/>
              <w:bottom w:val="single" w:sz="4" w:space="0" w:color="auto"/>
              <w:right w:val="single" w:sz="4" w:space="0" w:color="auto"/>
            </w:tcBorders>
            <w:vAlign w:val="center"/>
            <w:hideMark/>
          </w:tcPr>
          <w:p w:rsidR="00481DC4" w:rsidRPr="00A778B0" w:rsidRDefault="00481DC4" w:rsidP="00481DC4">
            <w:pPr>
              <w:rPr>
                <w:sz w:val="22"/>
                <w:szCs w:val="22"/>
              </w:rPr>
            </w:pP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в том числе (3.1 + 3.2): &lt;**&gt;</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555077</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284655</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270422</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87</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471561</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234958</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236603</w:t>
            </w:r>
          </w:p>
        </w:tc>
      </w:tr>
      <w:tr w:rsidR="00A778B0" w:rsidRPr="00A778B0" w:rsidTr="0027188E">
        <w:trPr>
          <w:gridAfter w:val="1"/>
          <w:wAfter w:w="138" w:type="dxa"/>
          <w:trHeight w:val="6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3.1</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дети-сироты старше 2 лет, подлежащие диспансеризации</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2699</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1348</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1351</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100</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2699</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1348</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1351</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3.2</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дети (без учета детей-сирот)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552378</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283307</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269071</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87</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468862</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233610</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235252</w:t>
            </w:r>
          </w:p>
        </w:tc>
      </w:tr>
      <w:tr w:rsidR="00A778B0" w:rsidRPr="00A778B0" w:rsidTr="0027188E">
        <w:trPr>
          <w:gridAfter w:val="1"/>
          <w:wAfter w:w="138" w:type="dxa"/>
          <w:trHeight w:val="300"/>
        </w:trPr>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взрослые, всего</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900231</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413839</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486392</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625FBA" w:rsidP="00481DC4">
            <w:pPr>
              <w:jc w:val="center"/>
              <w:rPr>
                <w:sz w:val="22"/>
                <w:szCs w:val="22"/>
              </w:rPr>
            </w:pPr>
            <w:r w:rsidRPr="00A778B0">
              <w:rPr>
                <w:sz w:val="22"/>
                <w:szCs w:val="22"/>
              </w:rPr>
              <w:t>48,8</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439496</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208868</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230628</w:t>
            </w:r>
          </w:p>
        </w:tc>
      </w:tr>
      <w:tr w:rsidR="00A778B0" w:rsidRPr="00A778B0" w:rsidTr="0027188E">
        <w:trPr>
          <w:gridAfter w:val="1"/>
          <w:wAfter w:w="138" w:type="dxa"/>
          <w:trHeight w:val="300"/>
        </w:trPr>
        <w:tc>
          <w:tcPr>
            <w:tcW w:w="709" w:type="dxa"/>
            <w:vMerge/>
            <w:tcBorders>
              <w:top w:val="nil"/>
              <w:left w:val="single" w:sz="4" w:space="0" w:color="auto"/>
              <w:bottom w:val="single" w:sz="4" w:space="0" w:color="auto"/>
              <w:right w:val="single" w:sz="4" w:space="0" w:color="auto"/>
            </w:tcBorders>
            <w:vAlign w:val="center"/>
            <w:hideMark/>
          </w:tcPr>
          <w:p w:rsidR="00481DC4" w:rsidRPr="00A778B0" w:rsidRDefault="00481DC4" w:rsidP="00481DC4">
            <w:pPr>
              <w:rPr>
                <w:sz w:val="22"/>
                <w:szCs w:val="22"/>
              </w:rPr>
            </w:pP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в том числе (4.1 + 4.2):</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670C55" w:rsidP="00481DC4">
            <w:pPr>
              <w:jc w:val="center"/>
              <w:rPr>
                <w:sz w:val="22"/>
                <w:szCs w:val="22"/>
              </w:rPr>
            </w:pPr>
            <w:r w:rsidRPr="00A778B0">
              <w:rPr>
                <w:sz w:val="22"/>
                <w:szCs w:val="22"/>
              </w:rPr>
              <w:t>900231</w:t>
            </w:r>
            <w:r w:rsidR="00481DC4" w:rsidRPr="00A778B0">
              <w:rPr>
                <w:sz w:val="22"/>
                <w:szCs w:val="22"/>
              </w:rPr>
              <w:t> </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670C55" w:rsidP="00481DC4">
            <w:pPr>
              <w:jc w:val="center"/>
              <w:rPr>
                <w:sz w:val="22"/>
                <w:szCs w:val="22"/>
              </w:rPr>
            </w:pPr>
            <w:r w:rsidRPr="00A778B0">
              <w:rPr>
                <w:sz w:val="22"/>
                <w:szCs w:val="22"/>
              </w:rPr>
              <w:t>413839</w:t>
            </w:r>
            <w:r w:rsidR="00481DC4" w:rsidRPr="00A778B0">
              <w:rPr>
                <w:sz w:val="22"/>
                <w:szCs w:val="22"/>
              </w:rPr>
              <w:t> </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670C55" w:rsidP="00481DC4">
            <w:pPr>
              <w:jc w:val="center"/>
              <w:rPr>
                <w:sz w:val="22"/>
                <w:szCs w:val="22"/>
              </w:rPr>
            </w:pPr>
            <w:r w:rsidRPr="00A778B0">
              <w:rPr>
                <w:sz w:val="22"/>
                <w:szCs w:val="22"/>
              </w:rPr>
              <w:t>486392</w:t>
            </w:r>
            <w:r w:rsidR="00481DC4" w:rsidRPr="00A778B0">
              <w:rPr>
                <w:sz w:val="22"/>
                <w:szCs w:val="22"/>
              </w:rPr>
              <w:t> </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670C55" w:rsidP="00481DC4">
            <w:pPr>
              <w:jc w:val="center"/>
              <w:rPr>
                <w:sz w:val="22"/>
                <w:szCs w:val="22"/>
              </w:rPr>
            </w:pPr>
            <w:r w:rsidRPr="00A778B0">
              <w:rPr>
                <w:sz w:val="22"/>
                <w:szCs w:val="22"/>
              </w:rPr>
              <w:t>48,8</w:t>
            </w:r>
            <w:r w:rsidR="00481DC4" w:rsidRPr="00A778B0">
              <w:rPr>
                <w:sz w:val="22"/>
                <w:szCs w:val="22"/>
              </w:rPr>
              <w:t> </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670C55" w:rsidP="00481DC4">
            <w:pPr>
              <w:jc w:val="center"/>
              <w:rPr>
                <w:sz w:val="22"/>
                <w:szCs w:val="22"/>
              </w:rPr>
            </w:pPr>
            <w:r w:rsidRPr="00A778B0">
              <w:rPr>
                <w:sz w:val="22"/>
                <w:szCs w:val="22"/>
              </w:rPr>
              <w:t>439496</w:t>
            </w:r>
            <w:r w:rsidR="00481DC4" w:rsidRPr="00A778B0">
              <w:rPr>
                <w:sz w:val="22"/>
                <w:szCs w:val="22"/>
              </w:rPr>
              <w:t> </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 </w:t>
            </w:r>
            <w:r w:rsidR="00670C55" w:rsidRPr="00A778B0">
              <w:rPr>
                <w:sz w:val="22"/>
                <w:szCs w:val="22"/>
              </w:rPr>
              <w:t>208868</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670C55" w:rsidP="00481DC4">
            <w:pPr>
              <w:jc w:val="center"/>
              <w:rPr>
                <w:sz w:val="22"/>
                <w:szCs w:val="22"/>
              </w:rPr>
            </w:pPr>
            <w:r w:rsidRPr="00A778B0">
              <w:rPr>
                <w:sz w:val="22"/>
                <w:szCs w:val="22"/>
              </w:rPr>
              <w:t>230628</w:t>
            </w:r>
            <w:r w:rsidR="00481DC4" w:rsidRPr="00A778B0">
              <w:rPr>
                <w:sz w:val="22"/>
                <w:szCs w:val="22"/>
              </w:rPr>
              <w:t> </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4.1</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за счет средств работодателей</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625FBA" w:rsidP="00481DC4">
            <w:pPr>
              <w:jc w:val="center"/>
              <w:rPr>
                <w:sz w:val="22"/>
                <w:szCs w:val="22"/>
              </w:rPr>
            </w:pPr>
            <w:r w:rsidRPr="00A778B0">
              <w:rPr>
                <w:sz w:val="22"/>
                <w:szCs w:val="22"/>
              </w:rPr>
              <w:t>209320</w:t>
            </w:r>
            <w:r w:rsidR="00481DC4" w:rsidRPr="00A778B0">
              <w:rPr>
                <w:sz w:val="22"/>
                <w:szCs w:val="22"/>
              </w:rPr>
              <w:t> </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625FBA" w:rsidP="00481DC4">
            <w:pPr>
              <w:jc w:val="center"/>
              <w:rPr>
                <w:sz w:val="22"/>
                <w:szCs w:val="22"/>
              </w:rPr>
            </w:pPr>
            <w:r w:rsidRPr="00A778B0">
              <w:rPr>
                <w:sz w:val="22"/>
                <w:szCs w:val="22"/>
              </w:rPr>
              <w:t>95774</w:t>
            </w:r>
            <w:r w:rsidR="00481DC4" w:rsidRPr="00A778B0">
              <w:rPr>
                <w:sz w:val="22"/>
                <w:szCs w:val="22"/>
              </w:rPr>
              <w:t> </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625FBA" w:rsidP="00481DC4">
            <w:pPr>
              <w:jc w:val="center"/>
              <w:rPr>
                <w:sz w:val="22"/>
                <w:szCs w:val="22"/>
              </w:rPr>
            </w:pPr>
            <w:r w:rsidRPr="00A778B0">
              <w:rPr>
                <w:sz w:val="22"/>
                <w:szCs w:val="22"/>
              </w:rPr>
              <w:t>113546</w:t>
            </w:r>
            <w:r w:rsidR="00481DC4" w:rsidRPr="00A778B0">
              <w:rPr>
                <w:sz w:val="22"/>
                <w:szCs w:val="22"/>
              </w:rPr>
              <w:t> </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625FBA" w:rsidP="00481DC4">
            <w:pPr>
              <w:jc w:val="center"/>
              <w:rPr>
                <w:sz w:val="22"/>
                <w:szCs w:val="22"/>
              </w:rPr>
            </w:pPr>
            <w:r w:rsidRPr="00A778B0">
              <w:rPr>
                <w:sz w:val="22"/>
                <w:szCs w:val="22"/>
              </w:rPr>
              <w:t>48,8</w:t>
            </w:r>
            <w:r w:rsidR="00481DC4" w:rsidRPr="00A778B0">
              <w:rPr>
                <w:sz w:val="22"/>
                <w:szCs w:val="22"/>
              </w:rPr>
              <w:t> </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625FBA" w:rsidP="00481DC4">
            <w:pPr>
              <w:jc w:val="center"/>
              <w:rPr>
                <w:sz w:val="22"/>
                <w:szCs w:val="22"/>
              </w:rPr>
            </w:pPr>
            <w:r w:rsidRPr="00A778B0">
              <w:rPr>
                <w:sz w:val="22"/>
                <w:szCs w:val="22"/>
              </w:rPr>
              <w:t>102148</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625FBA" w:rsidP="00481DC4">
            <w:pPr>
              <w:jc w:val="center"/>
              <w:rPr>
                <w:sz w:val="22"/>
                <w:szCs w:val="22"/>
              </w:rPr>
            </w:pPr>
            <w:r w:rsidRPr="00A778B0">
              <w:rPr>
                <w:sz w:val="22"/>
                <w:szCs w:val="22"/>
              </w:rPr>
              <w:t>46738</w:t>
            </w:r>
            <w:r w:rsidR="00481DC4" w:rsidRPr="00A778B0">
              <w:rPr>
                <w:sz w:val="22"/>
                <w:szCs w:val="22"/>
              </w:rPr>
              <w:t> </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625FBA" w:rsidP="00481DC4">
            <w:pPr>
              <w:jc w:val="center"/>
              <w:rPr>
                <w:sz w:val="22"/>
                <w:szCs w:val="22"/>
              </w:rPr>
            </w:pPr>
            <w:r w:rsidRPr="00A778B0">
              <w:rPr>
                <w:sz w:val="22"/>
                <w:szCs w:val="22"/>
              </w:rPr>
              <w:t>55410</w:t>
            </w:r>
            <w:r w:rsidR="00481DC4" w:rsidRPr="00A778B0">
              <w:rPr>
                <w:sz w:val="22"/>
                <w:szCs w:val="22"/>
              </w:rPr>
              <w:t> </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4.2</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взрослые (без учета средств работодателей)</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625FBA" w:rsidP="00481DC4">
            <w:pPr>
              <w:jc w:val="center"/>
              <w:rPr>
                <w:sz w:val="22"/>
                <w:szCs w:val="22"/>
              </w:rPr>
            </w:pPr>
            <w:r w:rsidRPr="00A778B0">
              <w:rPr>
                <w:sz w:val="22"/>
                <w:szCs w:val="22"/>
              </w:rPr>
              <w:t>690911</w:t>
            </w:r>
            <w:r w:rsidR="00481DC4" w:rsidRPr="00A778B0">
              <w:rPr>
                <w:sz w:val="22"/>
                <w:szCs w:val="22"/>
              </w:rPr>
              <w:t> </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625FBA" w:rsidP="00481DC4">
            <w:pPr>
              <w:jc w:val="center"/>
              <w:rPr>
                <w:sz w:val="22"/>
                <w:szCs w:val="22"/>
              </w:rPr>
            </w:pPr>
            <w:r w:rsidRPr="00A778B0">
              <w:rPr>
                <w:sz w:val="22"/>
                <w:szCs w:val="22"/>
              </w:rPr>
              <w:t>318065</w:t>
            </w:r>
            <w:r w:rsidR="00481DC4" w:rsidRPr="00A778B0">
              <w:rPr>
                <w:sz w:val="22"/>
                <w:szCs w:val="22"/>
              </w:rPr>
              <w:t> </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625FBA" w:rsidP="00481DC4">
            <w:pPr>
              <w:jc w:val="center"/>
              <w:rPr>
                <w:sz w:val="22"/>
                <w:szCs w:val="22"/>
              </w:rPr>
            </w:pPr>
            <w:r w:rsidRPr="00A778B0">
              <w:rPr>
                <w:sz w:val="22"/>
                <w:szCs w:val="22"/>
              </w:rPr>
              <w:t>372846</w:t>
            </w:r>
            <w:r w:rsidR="00481DC4" w:rsidRPr="00A778B0">
              <w:rPr>
                <w:sz w:val="22"/>
                <w:szCs w:val="22"/>
              </w:rPr>
              <w:t> </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625FBA" w:rsidP="00481DC4">
            <w:pPr>
              <w:jc w:val="center"/>
              <w:rPr>
                <w:sz w:val="22"/>
                <w:szCs w:val="22"/>
              </w:rPr>
            </w:pPr>
            <w:r w:rsidRPr="00A778B0">
              <w:rPr>
                <w:sz w:val="22"/>
                <w:szCs w:val="22"/>
              </w:rPr>
              <w:t>48,8</w:t>
            </w:r>
            <w:r w:rsidR="00481DC4" w:rsidRPr="00A778B0">
              <w:rPr>
                <w:sz w:val="22"/>
                <w:szCs w:val="22"/>
              </w:rPr>
              <w:t> </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625FBA" w:rsidP="00625FBA">
            <w:pPr>
              <w:rPr>
                <w:sz w:val="22"/>
                <w:szCs w:val="22"/>
              </w:rPr>
            </w:pPr>
            <w:r w:rsidRPr="00A778B0">
              <w:rPr>
                <w:sz w:val="22"/>
                <w:szCs w:val="22"/>
              </w:rPr>
              <w:t>337348</w:t>
            </w:r>
            <w:r w:rsidR="00481DC4" w:rsidRPr="00A778B0">
              <w:rPr>
                <w:sz w:val="22"/>
                <w:szCs w:val="22"/>
              </w:rPr>
              <w:t> </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625FBA" w:rsidP="00481DC4">
            <w:pPr>
              <w:jc w:val="center"/>
              <w:rPr>
                <w:sz w:val="22"/>
                <w:szCs w:val="22"/>
              </w:rPr>
            </w:pPr>
            <w:r w:rsidRPr="00A778B0">
              <w:rPr>
                <w:sz w:val="22"/>
                <w:szCs w:val="22"/>
              </w:rPr>
              <w:t>162130</w:t>
            </w:r>
            <w:r w:rsidR="00481DC4" w:rsidRPr="00A778B0">
              <w:rPr>
                <w:sz w:val="22"/>
                <w:szCs w:val="22"/>
              </w:rPr>
              <w:t> </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625FBA" w:rsidP="00481DC4">
            <w:pPr>
              <w:jc w:val="center"/>
              <w:rPr>
                <w:sz w:val="22"/>
                <w:szCs w:val="22"/>
              </w:rPr>
            </w:pPr>
            <w:r w:rsidRPr="00A778B0">
              <w:rPr>
                <w:sz w:val="22"/>
                <w:szCs w:val="22"/>
              </w:rPr>
              <w:t>175218</w:t>
            </w:r>
            <w:r w:rsidR="00481DC4" w:rsidRPr="00A778B0">
              <w:rPr>
                <w:sz w:val="22"/>
                <w:szCs w:val="22"/>
              </w:rPr>
              <w:t> </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4.2.1</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C136F3" w:rsidP="00481DC4">
            <w:pPr>
              <w:rPr>
                <w:sz w:val="22"/>
                <w:szCs w:val="22"/>
              </w:rPr>
            </w:pPr>
            <w:hyperlink r:id="rId110" w:anchor="RANGE!P1148" w:history="1">
              <w:r w:rsidR="00481DC4" w:rsidRPr="00A778B0">
                <w:rPr>
                  <w:sz w:val="22"/>
                  <w:szCs w:val="22"/>
                </w:rPr>
                <w:t>в том числе старше 65 лет &lt;***&gt;</w:t>
              </w:r>
            </w:hyperlink>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81931</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33895</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48036</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 </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48104</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19815</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28289</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C136F3" w:rsidP="00481DC4">
            <w:pPr>
              <w:rPr>
                <w:sz w:val="22"/>
                <w:szCs w:val="22"/>
              </w:rPr>
            </w:pPr>
            <w:hyperlink r:id="rId111" w:anchor="RANGE!P1149" w:history="1">
              <w:r w:rsidR="00481DC4" w:rsidRPr="00A778B0">
                <w:rPr>
                  <w:sz w:val="22"/>
                  <w:szCs w:val="22"/>
                </w:rPr>
                <w:t>0 - 11 мес. &lt;****&gt;</w:t>
              </w:r>
            </w:hyperlink>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22248</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11201</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11047</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90</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20025</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10083</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9942</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5.1</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C136F3" w:rsidP="00481DC4">
            <w:pPr>
              <w:rPr>
                <w:sz w:val="22"/>
                <w:szCs w:val="22"/>
              </w:rPr>
            </w:pPr>
            <w:hyperlink r:id="rId112" w:anchor="RANGE!P1149" w:history="1">
              <w:r w:rsidR="00481DC4" w:rsidRPr="00A778B0">
                <w:rPr>
                  <w:sz w:val="22"/>
                  <w:szCs w:val="22"/>
                </w:rPr>
                <w:t>0 мес. &lt;****&gt;</w:t>
              </w:r>
            </w:hyperlink>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1162</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591</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571</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90</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1046</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532</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514</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5.2</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C136F3" w:rsidP="00481DC4">
            <w:pPr>
              <w:rPr>
                <w:sz w:val="22"/>
                <w:szCs w:val="22"/>
              </w:rPr>
            </w:pPr>
            <w:hyperlink r:id="rId113" w:anchor="RANGE!P1149" w:history="1">
              <w:r w:rsidR="00481DC4" w:rsidRPr="00A778B0">
                <w:rPr>
                  <w:sz w:val="22"/>
                  <w:szCs w:val="22"/>
                </w:rPr>
                <w:t>1 мес. &lt;****&gt;</w:t>
              </w:r>
            </w:hyperlink>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1686</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875</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811</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90</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1518</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788</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730</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5.3</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C136F3" w:rsidP="00481DC4">
            <w:pPr>
              <w:rPr>
                <w:sz w:val="22"/>
                <w:szCs w:val="22"/>
              </w:rPr>
            </w:pPr>
            <w:hyperlink r:id="rId114" w:anchor="RANGE!P1149" w:history="1">
              <w:r w:rsidR="00481DC4" w:rsidRPr="00A778B0">
                <w:rPr>
                  <w:sz w:val="22"/>
                  <w:szCs w:val="22"/>
                </w:rPr>
                <w:t>2 мес. &lt;****&gt;</w:t>
              </w:r>
            </w:hyperlink>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1900</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951</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949</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90</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1710</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856</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854</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5.4</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C136F3" w:rsidP="00481DC4">
            <w:pPr>
              <w:rPr>
                <w:sz w:val="22"/>
                <w:szCs w:val="22"/>
              </w:rPr>
            </w:pPr>
            <w:hyperlink r:id="rId115" w:anchor="RANGE!P1149" w:history="1">
              <w:r w:rsidR="00481DC4" w:rsidRPr="00A778B0">
                <w:rPr>
                  <w:sz w:val="22"/>
                  <w:szCs w:val="22"/>
                </w:rPr>
                <w:t>3 мес. &lt;****&gt;</w:t>
              </w:r>
            </w:hyperlink>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1905</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978</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927</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90</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1714</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880</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834</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5.5</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C136F3" w:rsidP="00481DC4">
            <w:pPr>
              <w:rPr>
                <w:sz w:val="22"/>
                <w:szCs w:val="22"/>
              </w:rPr>
            </w:pPr>
            <w:hyperlink r:id="rId116" w:anchor="RANGE!P1149" w:history="1">
              <w:r w:rsidR="00481DC4" w:rsidRPr="00A778B0">
                <w:rPr>
                  <w:sz w:val="22"/>
                  <w:szCs w:val="22"/>
                </w:rPr>
                <w:t>4 мес. &lt;****&gt;</w:t>
              </w:r>
            </w:hyperlink>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1853</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947</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906</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90</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1667</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852</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815</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5.6</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C136F3" w:rsidP="00481DC4">
            <w:pPr>
              <w:rPr>
                <w:sz w:val="22"/>
                <w:szCs w:val="22"/>
              </w:rPr>
            </w:pPr>
            <w:hyperlink r:id="rId117" w:anchor="RANGE!P1149" w:history="1">
              <w:r w:rsidR="00481DC4" w:rsidRPr="00A778B0">
                <w:rPr>
                  <w:sz w:val="22"/>
                  <w:szCs w:val="22"/>
                </w:rPr>
                <w:t>5 мес. &lt;****&gt;</w:t>
              </w:r>
            </w:hyperlink>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1895</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952</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943</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90</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1706</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857</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849</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5.7</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C136F3" w:rsidP="00481DC4">
            <w:pPr>
              <w:rPr>
                <w:sz w:val="22"/>
                <w:szCs w:val="22"/>
              </w:rPr>
            </w:pPr>
            <w:hyperlink r:id="rId118" w:anchor="RANGE!P1149" w:history="1">
              <w:r w:rsidR="00481DC4" w:rsidRPr="00A778B0">
                <w:rPr>
                  <w:sz w:val="22"/>
                  <w:szCs w:val="22"/>
                </w:rPr>
                <w:t>6 мес. &lt;****&gt;</w:t>
              </w:r>
            </w:hyperlink>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1842</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942</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900</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90</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1658</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848</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810</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lastRenderedPageBreak/>
              <w:t>5.8</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C136F3" w:rsidP="00481DC4">
            <w:pPr>
              <w:rPr>
                <w:sz w:val="22"/>
                <w:szCs w:val="22"/>
              </w:rPr>
            </w:pPr>
            <w:hyperlink r:id="rId119" w:anchor="RANGE!P1149" w:history="1">
              <w:r w:rsidR="00481DC4" w:rsidRPr="00A778B0">
                <w:rPr>
                  <w:sz w:val="22"/>
                  <w:szCs w:val="22"/>
                </w:rPr>
                <w:t>7 мес. &lt;****&gt;</w:t>
              </w:r>
            </w:hyperlink>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1945</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969</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976</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90</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1750</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872</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878</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5.9</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C136F3" w:rsidP="00481DC4">
            <w:pPr>
              <w:rPr>
                <w:sz w:val="22"/>
                <w:szCs w:val="22"/>
              </w:rPr>
            </w:pPr>
            <w:hyperlink r:id="rId120" w:anchor="RANGE!P1149" w:history="1">
              <w:r w:rsidR="00481DC4" w:rsidRPr="00A778B0">
                <w:rPr>
                  <w:sz w:val="22"/>
                  <w:szCs w:val="22"/>
                </w:rPr>
                <w:t>8 мес. &lt;****&gt;</w:t>
              </w:r>
            </w:hyperlink>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2025</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992</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1033</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90</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1823</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893</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930</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5.10</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C136F3" w:rsidP="00481DC4">
            <w:pPr>
              <w:rPr>
                <w:sz w:val="22"/>
                <w:szCs w:val="22"/>
              </w:rPr>
            </w:pPr>
            <w:hyperlink r:id="rId121" w:anchor="RANGE!P1149" w:history="1">
              <w:r w:rsidR="00481DC4" w:rsidRPr="00A778B0">
                <w:rPr>
                  <w:sz w:val="22"/>
                  <w:szCs w:val="22"/>
                </w:rPr>
                <w:t>9 мес. &lt;****&gt;</w:t>
              </w:r>
            </w:hyperlink>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2039</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1015</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1024</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90</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1836</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914</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922</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5.11</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C136F3" w:rsidP="00481DC4">
            <w:pPr>
              <w:rPr>
                <w:sz w:val="22"/>
                <w:szCs w:val="22"/>
              </w:rPr>
            </w:pPr>
            <w:hyperlink r:id="rId122" w:anchor="RANGE!P1149" w:history="1">
              <w:r w:rsidR="00481DC4" w:rsidRPr="00A778B0">
                <w:rPr>
                  <w:sz w:val="22"/>
                  <w:szCs w:val="22"/>
                </w:rPr>
                <w:t>10 мес. &lt;****&gt;</w:t>
              </w:r>
            </w:hyperlink>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2002</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975</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1027</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90</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1802</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878</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924</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5.12</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C136F3" w:rsidP="00481DC4">
            <w:pPr>
              <w:rPr>
                <w:sz w:val="22"/>
                <w:szCs w:val="22"/>
              </w:rPr>
            </w:pPr>
            <w:hyperlink r:id="rId123" w:anchor="RANGE!P1149" w:history="1">
              <w:r w:rsidR="00481DC4" w:rsidRPr="00A778B0">
                <w:rPr>
                  <w:sz w:val="22"/>
                  <w:szCs w:val="22"/>
                </w:rPr>
                <w:t>11 мес. &lt;****&gt;</w:t>
              </w:r>
            </w:hyperlink>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1994</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1014</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980</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90</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1795</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913</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882</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C136F3" w:rsidP="00481DC4">
            <w:pPr>
              <w:rPr>
                <w:sz w:val="22"/>
                <w:szCs w:val="22"/>
              </w:rPr>
            </w:pPr>
            <w:hyperlink r:id="rId124" w:anchor="RANGE!P1149" w:history="1">
              <w:r w:rsidR="00481DC4" w:rsidRPr="00A778B0">
                <w:rPr>
                  <w:sz w:val="22"/>
                  <w:szCs w:val="22"/>
                </w:rPr>
                <w:t>1 год &lt;****&gt;</w:t>
              </w:r>
            </w:hyperlink>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29920</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14979</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14941</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90</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26928</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13481</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13447</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6.1</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C136F3" w:rsidP="00481DC4">
            <w:pPr>
              <w:rPr>
                <w:sz w:val="22"/>
                <w:szCs w:val="22"/>
              </w:rPr>
            </w:pPr>
            <w:hyperlink r:id="rId125" w:anchor="RANGE!P1149" w:history="1">
              <w:r w:rsidR="00481DC4" w:rsidRPr="00A778B0">
                <w:rPr>
                  <w:sz w:val="22"/>
                  <w:szCs w:val="22"/>
                </w:rPr>
                <w:t>1 год 3 мес. &lt;****&gt;</w:t>
              </w:r>
            </w:hyperlink>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20387</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10075</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10312</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90</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18349</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9068</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9281</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6.2</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C136F3" w:rsidP="00481DC4">
            <w:pPr>
              <w:rPr>
                <w:sz w:val="22"/>
                <w:szCs w:val="22"/>
              </w:rPr>
            </w:pPr>
            <w:hyperlink r:id="rId126" w:anchor="RANGE!P1149" w:history="1">
              <w:r w:rsidR="00481DC4" w:rsidRPr="00A778B0">
                <w:rPr>
                  <w:sz w:val="22"/>
                  <w:szCs w:val="22"/>
                </w:rPr>
                <w:t>1 год 6 мес. &lt;****&gt;</w:t>
              </w:r>
            </w:hyperlink>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20243</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10162</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10081</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90</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18219</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9146</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9073</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7</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2 года</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29554</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14858</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14696</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90</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26598</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13372</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13226</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8</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3 года</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27435</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14074</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13361</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90</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24692</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12667</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12025</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4 года</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28903</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14546</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14357</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90</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26012</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13091</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12921</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10</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5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27255</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13570</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13685</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90</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24530</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12213</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12317</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11</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6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31065</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15277</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15788</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90</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27958</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13749</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14209</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12</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7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29445</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14901</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14544</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90</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26501</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13411</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13090</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13</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8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30756</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15354</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15402</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85</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26143</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13051</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13092</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14</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9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30046</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14997</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15049</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85</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25539</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12747</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12792</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15</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10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30612</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15439</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15173</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85</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26020</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13123</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12897</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16</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11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31431</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15600</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15831</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80</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25145</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12480</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12665</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17</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12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31642</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15598</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16044</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80</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25313</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12478</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12835</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18</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13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30378</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15053</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15325</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80</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24302</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12042</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12260</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19</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14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29370</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14602</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14768</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80</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23496</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11682</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11814</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20</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15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24766</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12001</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12765</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75</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18575</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9001</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9574</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21</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16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23817</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11719</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12098</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75</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17863</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8789</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9074</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22</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17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25804</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12379</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13425</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75</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19353</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9284</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10069</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23</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18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21506</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10979</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10527</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37,6</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8100</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4000</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4100</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24</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19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20417</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10372</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10045</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40</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8167</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4149</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4018</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25</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20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20859</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10587</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10272</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40</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8344</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4235</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4109</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26</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21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20681</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10330</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10351</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39,6</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8200</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4101</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4099</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27</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22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21012</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10647</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10365</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40</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8405</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4259</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4146</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28</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23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24495</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12234</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12261</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40</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9798</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4894</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4904</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29</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24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21415</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10478</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10937</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54,6</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11702</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5500</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6202</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30</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25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19217</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9670</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9547</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40</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7687</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3868</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3819</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31</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26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19434</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9689</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9745</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40</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7774</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3876</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3898</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32</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27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18432</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9215</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9217</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59,1</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10900</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5200</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5700</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33</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28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20156</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9939</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10217</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40</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8063</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3976</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4087</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34</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29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17596</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8787</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8809</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40</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7039</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3515</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3524</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35</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30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22169</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10593</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11576</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53,2</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11800</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5600</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6200</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36</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31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22205</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11205</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11000</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40</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8882</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4482</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4400</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37</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32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26871</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13365</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13506</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40</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10748</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5346</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5402</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38</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33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21448</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10841</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10607</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54,5</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11700</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5500</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6200</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39</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34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25001</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12833</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12168</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40</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10000</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5133</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4867</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40</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35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24967</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12738</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12229</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40</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9987</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5095</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4892</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41</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36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21036</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10189</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10847</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56,6</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11915</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5715</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6200</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42</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37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22160</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11412</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10748</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40</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8864</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4565</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4299</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43</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38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21705</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11067</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10638</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38,25</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8302</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4233</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4069</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44</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39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18935</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9455</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9480</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61,7</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11700</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5550</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6150</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45</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40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18546</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9477</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9069</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38,2</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7100</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3300</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3800</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lastRenderedPageBreak/>
              <w:t>46</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41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19878</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9974</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9904</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35,7</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7100</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3300</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3800</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47</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42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18699</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9276</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9423</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38,5</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7200</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3400</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3800</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48</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43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17140</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8430</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8710</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41,4</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7100</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3200</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3900</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49</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44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15861</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7886</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7975</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45</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7138</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3438</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3700</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50</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45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15308</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7547</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7761</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45</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6888</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3396</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3492</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51</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46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12673</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6018</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6655</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47</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5956</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2828</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3128</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52</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47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14166</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6780</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7386</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50</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7083</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3390</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3693</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53</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48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13607</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6516</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7091</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50</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6804</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3258</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3546</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54</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49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13629</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6473</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7156</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52,75</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7190</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3415</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3775</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55</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50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12816</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6009</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6807</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58,5</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7500</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3700</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3800</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56</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51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14617</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7018</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7599</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51,3</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7500</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3600</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3900</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57</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52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12916</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5969</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6947</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65,3</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8434</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3898</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4536</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58</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53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12984</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5963</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7021</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65,3</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8479</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3912</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4567</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59</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54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11775</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5436</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6339</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65,3</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7689</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3550</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4139</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60</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55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11858</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5373</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6485</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65,3</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7744</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3509</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4235</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61</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56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10878</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5335</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5543</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65,3</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7104</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3484</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3620</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62</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57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12337</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5553</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6784</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58,8</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7262</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3462</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3800</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63</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58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12905</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5860</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7045</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57,3</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7400</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3550</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3850</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64</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59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12752</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5627</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7125</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57,2</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7300</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3100</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4200</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65</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60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12284</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5620</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6664</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68,1</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8369</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3970</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4399</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66</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61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15127</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7045</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8082</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49,6</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7500</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3600</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3900</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67</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62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12425</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5845</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6580</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60,3</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7500</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3700</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3800</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68</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63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11191</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5065</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6126</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65,3</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7307</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3307</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4000</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69</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64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10211</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4585</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5626</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65,3</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6668</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2994</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3674</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70</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65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9218</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3994</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5224</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65,3</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6019</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2608</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3411</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71</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66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9002</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3926</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5076</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42,9</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3867</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1552</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2315</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72</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67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7884</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3347</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4537</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39,9</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3149</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1349</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1800</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73</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68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7324</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3171</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4153</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45,1</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3300</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1600</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1700</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74</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69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6785</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2962</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3823</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65,3</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4430</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1934</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2496</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75</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70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5258</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2285</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2973</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65,3</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3433</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1492</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1941</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76</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71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5870</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2681</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3189</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65,3</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3833</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1751</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2082</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77</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72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4117</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1709</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2408</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65,3</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2688</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1116</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1572</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78</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73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3093</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1253</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1840</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65,3</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2020</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818</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1202</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79</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74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2447</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970</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1477</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65,3</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1597</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633</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964</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80</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75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1550</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643</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907</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65,3</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1012</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420</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592</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81</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76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1134</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455</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679</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65,3</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740</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297</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443</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82</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77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1242</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448</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794</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65,3</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811</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293</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518</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83</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78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1152</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393</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759</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65,3</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753</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257</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496</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84</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79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1679</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569</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1110</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65,3</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1097</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372</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725</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85</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80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1383</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461</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922</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65,3</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903</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301</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602</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86</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81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2175</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792</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1383</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65,3</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1420</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517</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903</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87</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82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1441</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471</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970</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65,3</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941</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308</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633</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88</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83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1468</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403</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1065</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65,3</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958</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263</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695</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89</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84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1524</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517</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1007</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65,3</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996</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338</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658</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90</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85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1282</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430</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852</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65,3</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837</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281</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556</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91</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86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943</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293</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650</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65,3</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615</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191</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424</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92</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87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630</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285</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345</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65,3</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411</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186</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225</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lastRenderedPageBreak/>
              <w:t>93</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88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647</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302</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345</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65,3</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422</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197</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225</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94</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89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696</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305</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391</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65,3</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454</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199</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255</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95</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90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281</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109</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172</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65,3</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183</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71</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112</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96</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91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697</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323</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374</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65,3</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455</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211</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244</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97</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92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170</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78</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92</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65,3</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111</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51</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60</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98</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93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232</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57</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175</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65,3</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151</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37</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114</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99</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94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117</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51</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66</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65,3</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76</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33</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43</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100</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95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105</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49</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56</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65,3</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69</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32</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37</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101</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96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102</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38</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64</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65,3</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67</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25</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42</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102</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97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61</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21</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40</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65,3</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40</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14</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26</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103</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98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53</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23</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30</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65,3</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35</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15</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20</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104</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99 лет</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25</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20</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65,3</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16</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3</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13</w:t>
            </w:r>
          </w:p>
        </w:tc>
      </w:tr>
      <w:tr w:rsidR="00A778B0" w:rsidRPr="00A778B0" w:rsidTr="0027188E">
        <w:trPr>
          <w:gridAfter w:val="1"/>
          <w:wAfter w:w="138" w:type="dxa"/>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105</w:t>
            </w:r>
          </w:p>
        </w:tc>
        <w:tc>
          <w:tcPr>
            <w:tcW w:w="226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rPr>
                <w:sz w:val="22"/>
                <w:szCs w:val="22"/>
              </w:rPr>
            </w:pPr>
            <w:r w:rsidRPr="00A778B0">
              <w:rPr>
                <w:sz w:val="22"/>
                <w:szCs w:val="22"/>
              </w:rPr>
              <w:t>100 лет и старше</w:t>
            </w:r>
          </w:p>
        </w:tc>
        <w:tc>
          <w:tcPr>
            <w:tcW w:w="108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144</w:t>
            </w:r>
          </w:p>
        </w:tc>
        <w:tc>
          <w:tcPr>
            <w:tcW w:w="1068"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76</w:t>
            </w:r>
          </w:p>
        </w:tc>
        <w:tc>
          <w:tcPr>
            <w:tcW w:w="107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68</w:t>
            </w:r>
          </w:p>
        </w:tc>
        <w:tc>
          <w:tcPr>
            <w:tcW w:w="1164"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65,3</w:t>
            </w:r>
          </w:p>
        </w:tc>
        <w:tc>
          <w:tcPr>
            <w:tcW w:w="1155"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195</w:t>
            </w:r>
          </w:p>
        </w:tc>
        <w:tc>
          <w:tcPr>
            <w:tcW w:w="1099"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50</w:t>
            </w:r>
          </w:p>
        </w:tc>
        <w:tc>
          <w:tcPr>
            <w:tcW w:w="1151" w:type="dxa"/>
            <w:tcBorders>
              <w:top w:val="nil"/>
              <w:left w:val="nil"/>
              <w:bottom w:val="single" w:sz="4" w:space="0" w:color="auto"/>
              <w:right w:val="single" w:sz="4" w:space="0" w:color="auto"/>
            </w:tcBorders>
            <w:shd w:val="clear" w:color="000000" w:fill="FFFFFF"/>
            <w:vAlign w:val="center"/>
            <w:hideMark/>
          </w:tcPr>
          <w:p w:rsidR="00481DC4" w:rsidRPr="00A778B0" w:rsidRDefault="00481DC4" w:rsidP="00481DC4">
            <w:pPr>
              <w:jc w:val="center"/>
              <w:rPr>
                <w:sz w:val="22"/>
                <w:szCs w:val="22"/>
              </w:rPr>
            </w:pPr>
            <w:r w:rsidRPr="00A778B0">
              <w:rPr>
                <w:sz w:val="22"/>
                <w:szCs w:val="22"/>
              </w:rPr>
              <w:t>145</w:t>
            </w:r>
          </w:p>
        </w:tc>
      </w:tr>
      <w:tr w:rsidR="00A778B0" w:rsidRPr="00A778B0" w:rsidTr="0027188E">
        <w:trPr>
          <w:trHeight w:val="524"/>
        </w:trPr>
        <w:tc>
          <w:tcPr>
            <w:tcW w:w="10915" w:type="dxa"/>
            <w:gridSpan w:val="10"/>
            <w:tcBorders>
              <w:top w:val="nil"/>
              <w:left w:val="nil"/>
              <w:bottom w:val="nil"/>
              <w:right w:val="nil"/>
            </w:tcBorders>
            <w:shd w:val="clear" w:color="auto" w:fill="auto"/>
            <w:vAlign w:val="center"/>
            <w:hideMark/>
          </w:tcPr>
          <w:p w:rsidR="0027188E" w:rsidRPr="00A778B0" w:rsidRDefault="00C136F3" w:rsidP="0027188E">
            <w:pPr>
              <w:rPr>
                <w:sz w:val="22"/>
                <w:szCs w:val="22"/>
              </w:rPr>
            </w:pPr>
            <w:hyperlink r:id="rId127" w:history="1">
              <w:r w:rsidR="0027188E" w:rsidRPr="00A778B0">
                <w:rPr>
                  <w:sz w:val="22"/>
                  <w:szCs w:val="22"/>
                </w:rPr>
                <w:t>&lt;*&gt; Целевые показатели охвата населения профилактическими мероприятиями, установленные федеральным проектом "Развитие системы оказания первичной медико-санитарной помощи" национального проекта "Здравоохранение".</w:t>
              </w:r>
            </w:hyperlink>
          </w:p>
        </w:tc>
      </w:tr>
      <w:tr w:rsidR="00A778B0" w:rsidRPr="00A778B0" w:rsidTr="0027188E">
        <w:trPr>
          <w:trHeight w:val="744"/>
        </w:trPr>
        <w:tc>
          <w:tcPr>
            <w:tcW w:w="10915" w:type="dxa"/>
            <w:gridSpan w:val="10"/>
            <w:tcBorders>
              <w:top w:val="nil"/>
              <w:left w:val="nil"/>
              <w:bottom w:val="nil"/>
              <w:right w:val="nil"/>
            </w:tcBorders>
            <w:shd w:val="clear" w:color="auto" w:fill="auto"/>
            <w:vAlign w:val="center"/>
            <w:hideMark/>
          </w:tcPr>
          <w:p w:rsidR="0027188E" w:rsidRPr="00A778B0" w:rsidRDefault="00C136F3" w:rsidP="0027188E">
            <w:pPr>
              <w:rPr>
                <w:sz w:val="22"/>
                <w:szCs w:val="22"/>
              </w:rPr>
            </w:pPr>
            <w:hyperlink r:id="rId128" w:history="1">
              <w:r w:rsidR="0027188E" w:rsidRPr="00A778B0">
                <w:rPr>
                  <w:sz w:val="22"/>
                  <w:szCs w:val="22"/>
                </w:rPr>
                <w:t>&lt;**&gt; Целевые показатели охвата несовершеннолетних в возрасте 15 - 17 лет профилактическими медицинскими осмотрами: девочек - врачами акушерами-гинекологами, мальчиков - детскими врачами урологами-андрологами, установленные федеральным проектом "Развитие детского здравоохранения, включая создание системы современной инфраструктуры оказания медицинской помощи детям" национального проекта "Здравоохранение".</w:t>
              </w:r>
            </w:hyperlink>
          </w:p>
        </w:tc>
      </w:tr>
      <w:tr w:rsidR="00A778B0" w:rsidRPr="00A778B0" w:rsidTr="0027188E">
        <w:trPr>
          <w:trHeight w:val="107"/>
        </w:trPr>
        <w:tc>
          <w:tcPr>
            <w:tcW w:w="10915" w:type="dxa"/>
            <w:gridSpan w:val="10"/>
            <w:tcBorders>
              <w:top w:val="nil"/>
              <w:left w:val="nil"/>
              <w:bottom w:val="nil"/>
              <w:right w:val="nil"/>
            </w:tcBorders>
            <w:shd w:val="clear" w:color="auto" w:fill="auto"/>
            <w:vAlign w:val="center"/>
            <w:hideMark/>
          </w:tcPr>
          <w:p w:rsidR="0027188E" w:rsidRPr="00A778B0" w:rsidRDefault="00C136F3" w:rsidP="0027188E">
            <w:pPr>
              <w:rPr>
                <w:sz w:val="22"/>
                <w:szCs w:val="22"/>
              </w:rPr>
            </w:pPr>
            <w:hyperlink r:id="rId129" w:history="1">
              <w:r w:rsidR="0027188E" w:rsidRPr="00A778B0">
                <w:rPr>
                  <w:sz w:val="22"/>
                  <w:szCs w:val="22"/>
                </w:rPr>
                <w:t>&lt;***&gt; Целевые показатели охвата профилактическими медицинскими осмотрами лиц старше трудоспособного возраста, установленные федеральным проектом "Старшее поколение" национального проекта "Демография".</w:t>
              </w:r>
            </w:hyperlink>
          </w:p>
        </w:tc>
      </w:tr>
      <w:tr w:rsidR="00A778B0" w:rsidRPr="00A778B0" w:rsidTr="0027188E">
        <w:trPr>
          <w:trHeight w:val="107"/>
        </w:trPr>
        <w:tc>
          <w:tcPr>
            <w:tcW w:w="10915" w:type="dxa"/>
            <w:gridSpan w:val="10"/>
            <w:tcBorders>
              <w:top w:val="nil"/>
              <w:left w:val="nil"/>
              <w:bottom w:val="nil"/>
              <w:right w:val="nil"/>
            </w:tcBorders>
            <w:shd w:val="clear" w:color="auto" w:fill="auto"/>
            <w:noWrap/>
            <w:vAlign w:val="center"/>
            <w:hideMark/>
          </w:tcPr>
          <w:p w:rsidR="0027188E" w:rsidRPr="00A778B0" w:rsidRDefault="0027188E" w:rsidP="0027188E">
            <w:pPr>
              <w:rPr>
                <w:sz w:val="22"/>
                <w:szCs w:val="22"/>
              </w:rPr>
            </w:pPr>
            <w:r w:rsidRPr="00A778B0">
              <w:rPr>
                <w:sz w:val="22"/>
                <w:szCs w:val="22"/>
              </w:rPr>
              <w:t>&lt;****&gt; Кратность посещения.</w:t>
            </w:r>
          </w:p>
        </w:tc>
      </w:tr>
    </w:tbl>
    <w:p w:rsidR="00481DC4" w:rsidRPr="00A778B0" w:rsidRDefault="00481DC4" w:rsidP="00481DC4">
      <w:pPr>
        <w:rPr>
          <w:rFonts w:eastAsia="Calibri"/>
        </w:rPr>
      </w:pPr>
    </w:p>
    <w:p w:rsidR="00481DC4" w:rsidRPr="00A778B0" w:rsidRDefault="00481DC4" w:rsidP="008641BD">
      <w:pPr>
        <w:rPr>
          <w:rFonts w:eastAsia="Calibri"/>
        </w:rPr>
      </w:pPr>
    </w:p>
    <w:p w:rsidR="00481DC4" w:rsidRPr="00A778B0" w:rsidRDefault="00481DC4" w:rsidP="008641BD">
      <w:pPr>
        <w:rPr>
          <w:rFonts w:eastAsia="Calibri"/>
        </w:rPr>
      </w:pPr>
    </w:p>
    <w:p w:rsidR="00481DC4" w:rsidRPr="00A778B0" w:rsidRDefault="00481DC4" w:rsidP="008641BD">
      <w:pPr>
        <w:rPr>
          <w:rFonts w:eastAsia="Calibri"/>
        </w:rPr>
      </w:pPr>
    </w:p>
    <w:p w:rsidR="00481DC4" w:rsidRPr="00A778B0" w:rsidRDefault="00481DC4" w:rsidP="008641BD">
      <w:pPr>
        <w:rPr>
          <w:rFonts w:eastAsia="Calibri"/>
        </w:rPr>
      </w:pPr>
    </w:p>
    <w:p w:rsidR="00481DC4" w:rsidRPr="00A778B0" w:rsidRDefault="00481DC4" w:rsidP="008641BD">
      <w:pPr>
        <w:rPr>
          <w:rFonts w:eastAsia="Calibri"/>
        </w:rPr>
      </w:pPr>
    </w:p>
    <w:p w:rsidR="00481DC4" w:rsidRPr="00A778B0" w:rsidRDefault="00481DC4" w:rsidP="008641BD">
      <w:pPr>
        <w:rPr>
          <w:rFonts w:eastAsia="Calibri"/>
        </w:rPr>
      </w:pPr>
    </w:p>
    <w:p w:rsidR="00481DC4" w:rsidRPr="00A778B0" w:rsidRDefault="00481DC4" w:rsidP="008641BD">
      <w:pPr>
        <w:rPr>
          <w:rFonts w:eastAsia="Calibri"/>
        </w:rPr>
      </w:pPr>
    </w:p>
    <w:p w:rsidR="00481DC4" w:rsidRPr="00A778B0" w:rsidRDefault="00481DC4" w:rsidP="008641BD">
      <w:pPr>
        <w:rPr>
          <w:rFonts w:eastAsia="Calibri"/>
        </w:rPr>
      </w:pPr>
    </w:p>
    <w:p w:rsidR="00481DC4" w:rsidRPr="00A778B0" w:rsidRDefault="00481DC4" w:rsidP="008641BD">
      <w:pPr>
        <w:rPr>
          <w:rFonts w:eastAsia="Calibri"/>
        </w:rPr>
      </w:pPr>
    </w:p>
    <w:p w:rsidR="00481DC4" w:rsidRPr="00A778B0" w:rsidRDefault="00481DC4" w:rsidP="008641BD">
      <w:pPr>
        <w:rPr>
          <w:rFonts w:eastAsia="Calibri"/>
        </w:rPr>
      </w:pPr>
    </w:p>
    <w:p w:rsidR="00481DC4" w:rsidRPr="00A778B0" w:rsidRDefault="00481DC4" w:rsidP="008641BD">
      <w:pPr>
        <w:rPr>
          <w:rFonts w:eastAsia="Calibri"/>
        </w:rPr>
      </w:pPr>
    </w:p>
    <w:p w:rsidR="00481DC4" w:rsidRPr="00A778B0" w:rsidRDefault="00481DC4" w:rsidP="008641BD">
      <w:pPr>
        <w:rPr>
          <w:rFonts w:eastAsia="Calibri"/>
        </w:rPr>
      </w:pPr>
    </w:p>
    <w:p w:rsidR="00481DC4" w:rsidRPr="00A778B0" w:rsidRDefault="00481DC4" w:rsidP="008641BD">
      <w:pPr>
        <w:rPr>
          <w:rFonts w:eastAsia="Calibri"/>
        </w:rPr>
      </w:pPr>
    </w:p>
    <w:p w:rsidR="008641BD" w:rsidRPr="00A778B0" w:rsidRDefault="008641BD" w:rsidP="008641BD">
      <w:pPr>
        <w:rPr>
          <w:rFonts w:eastAsia="Calibri"/>
        </w:rPr>
      </w:pPr>
    </w:p>
    <w:p w:rsidR="00A70AB1" w:rsidRPr="00A778B0" w:rsidRDefault="008641BD" w:rsidP="008641BD">
      <w:pPr>
        <w:tabs>
          <w:tab w:val="center" w:pos="4889"/>
        </w:tabs>
        <w:rPr>
          <w:rFonts w:eastAsia="Calibri"/>
        </w:rPr>
      </w:pPr>
      <w:r w:rsidRPr="00A778B0">
        <w:rPr>
          <w:rFonts w:eastAsia="Calibri"/>
        </w:rPr>
        <w:tab/>
      </w:r>
    </w:p>
    <w:p w:rsidR="00A70AB1" w:rsidRPr="00A778B0" w:rsidRDefault="00A70AB1" w:rsidP="00A70AB1">
      <w:pPr>
        <w:rPr>
          <w:rFonts w:eastAsia="Calibri"/>
        </w:rPr>
      </w:pPr>
    </w:p>
    <w:p w:rsidR="00A70AB1" w:rsidRPr="00A778B0" w:rsidRDefault="00A70AB1" w:rsidP="00A70AB1">
      <w:pPr>
        <w:rPr>
          <w:rFonts w:eastAsia="Calibri"/>
        </w:rPr>
      </w:pPr>
    </w:p>
    <w:p w:rsidR="00A70AB1" w:rsidRPr="00A778B0" w:rsidRDefault="00A70AB1" w:rsidP="00A70AB1">
      <w:pPr>
        <w:rPr>
          <w:rFonts w:eastAsia="Calibri"/>
        </w:rPr>
      </w:pPr>
    </w:p>
    <w:p w:rsidR="00A70AB1" w:rsidRPr="00A778B0" w:rsidRDefault="00A70AB1" w:rsidP="00A70AB1">
      <w:pPr>
        <w:rPr>
          <w:rFonts w:eastAsia="Calibri"/>
        </w:rPr>
      </w:pPr>
    </w:p>
    <w:p w:rsidR="00A70AB1" w:rsidRPr="00A778B0" w:rsidRDefault="00A70AB1" w:rsidP="00A70AB1">
      <w:pPr>
        <w:rPr>
          <w:rFonts w:eastAsia="Calibri"/>
        </w:rPr>
      </w:pPr>
    </w:p>
    <w:p w:rsidR="00A70AB1" w:rsidRPr="00A778B0" w:rsidRDefault="00A70AB1" w:rsidP="00A70AB1">
      <w:pPr>
        <w:pageBreakBefore/>
        <w:spacing w:line="257" w:lineRule="auto"/>
        <w:jc w:val="right"/>
        <w:rPr>
          <w:rFonts w:eastAsia="Calibri"/>
          <w:b/>
        </w:rPr>
      </w:pPr>
      <w:r w:rsidRPr="00A778B0">
        <w:rPr>
          <w:rFonts w:eastAsia="Calibri"/>
          <w:b/>
        </w:rPr>
        <w:lastRenderedPageBreak/>
        <w:t xml:space="preserve">Приложение 5 </w:t>
      </w:r>
    </w:p>
    <w:p w:rsidR="00A70AB1" w:rsidRPr="00A778B0" w:rsidRDefault="00A70AB1" w:rsidP="00A70AB1">
      <w:pPr>
        <w:spacing w:line="257" w:lineRule="auto"/>
        <w:ind w:left="5954"/>
        <w:jc w:val="right"/>
        <w:rPr>
          <w:rFonts w:eastAsia="Calibri"/>
        </w:rPr>
      </w:pPr>
      <w:r w:rsidRPr="00A778B0">
        <w:rPr>
          <w:rFonts w:eastAsia="Calibri"/>
        </w:rPr>
        <w:t>к Территориальной программе государственных гарантий бесплатного оказания гражданам медицинской помощи в Чеченской Республике на 2023 год и на плановый период 2024 и 2025 годов</w:t>
      </w:r>
    </w:p>
    <w:p w:rsidR="00A70AB1" w:rsidRPr="00A778B0" w:rsidRDefault="00A70AB1" w:rsidP="00A70AB1">
      <w:pPr>
        <w:rPr>
          <w:rFonts w:eastAsia="Calibri"/>
        </w:rPr>
      </w:pPr>
    </w:p>
    <w:p w:rsidR="00A70AB1" w:rsidRPr="00A778B0" w:rsidRDefault="00A70AB1" w:rsidP="00A70AB1">
      <w:pPr>
        <w:jc w:val="center"/>
        <w:rPr>
          <w:rFonts w:eastAsia="Calibri"/>
          <w:b/>
        </w:rPr>
      </w:pPr>
      <w:r w:rsidRPr="00A778B0">
        <w:rPr>
          <w:rFonts w:eastAsia="Calibri"/>
          <w:b/>
        </w:rPr>
        <w:t>Рекомендуемые объемы специализированной медицинской помощи в стационарных условиях п</w:t>
      </w:r>
      <w:r w:rsidR="003E3ECB" w:rsidRPr="00A778B0">
        <w:rPr>
          <w:rFonts w:eastAsia="Calibri"/>
          <w:b/>
        </w:rPr>
        <w:t>опрофилям медицинской помощи</w:t>
      </w:r>
      <w:r w:rsidRPr="00A778B0">
        <w:rPr>
          <w:rFonts w:eastAsia="Calibri"/>
          <w:b/>
        </w:rPr>
        <w:t xml:space="preserve"> на 2023 год&lt;*&gt; (Чеченская Республика)</w:t>
      </w:r>
    </w:p>
    <w:p w:rsidR="00A70AB1" w:rsidRPr="00A778B0" w:rsidRDefault="00A70AB1" w:rsidP="00A70AB1">
      <w:pPr>
        <w:tabs>
          <w:tab w:val="center" w:pos="4889"/>
        </w:tabs>
        <w:rPr>
          <w:rFonts w:eastAsia="Calibri"/>
        </w:rPr>
      </w:pPr>
      <w:r w:rsidRPr="00A778B0">
        <w:rPr>
          <w:rFonts w:eastAsia="Calibri"/>
        </w:rPr>
        <w:tab/>
      </w:r>
    </w:p>
    <w:tbl>
      <w:tblPr>
        <w:tblW w:w="10490" w:type="dxa"/>
        <w:tblInd w:w="-572" w:type="dxa"/>
        <w:tblLayout w:type="fixed"/>
        <w:tblLook w:val="04A0" w:firstRow="1" w:lastRow="0" w:firstColumn="1" w:lastColumn="0" w:noHBand="0" w:noVBand="1"/>
      </w:tblPr>
      <w:tblGrid>
        <w:gridCol w:w="3119"/>
        <w:gridCol w:w="1418"/>
        <w:gridCol w:w="1417"/>
        <w:gridCol w:w="1418"/>
        <w:gridCol w:w="1559"/>
        <w:gridCol w:w="1559"/>
      </w:tblGrid>
      <w:tr w:rsidR="00A778B0" w:rsidRPr="00A778B0" w:rsidTr="00A70AB1">
        <w:trPr>
          <w:trHeight w:val="660"/>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0AB1" w:rsidRPr="00A778B0" w:rsidRDefault="00C136F3" w:rsidP="00A70AB1">
            <w:pPr>
              <w:jc w:val="center"/>
              <w:rPr>
                <w:sz w:val="22"/>
                <w:szCs w:val="22"/>
              </w:rPr>
            </w:pPr>
            <w:hyperlink r:id="rId130" w:anchor="RANGE!P249" w:history="1">
              <w:r w:rsidR="00A70AB1" w:rsidRPr="00A778B0">
                <w:rPr>
                  <w:sz w:val="22"/>
                  <w:szCs w:val="22"/>
                </w:rPr>
                <w:t>Профиль медицинской помощи &lt;**&gt;</w:t>
              </w:r>
            </w:hyperlink>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0AB1" w:rsidRPr="00A778B0" w:rsidRDefault="00A70AB1" w:rsidP="00A70AB1">
            <w:pPr>
              <w:jc w:val="center"/>
              <w:rPr>
                <w:sz w:val="20"/>
                <w:szCs w:val="20"/>
              </w:rPr>
            </w:pPr>
            <w:r w:rsidRPr="00A778B0">
              <w:rPr>
                <w:sz w:val="20"/>
                <w:szCs w:val="20"/>
              </w:rPr>
              <w:t>Рекомендуе мое число случаев госпитализа ции на 1000 жителей/застра хованных в год</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0AB1" w:rsidRPr="00A778B0" w:rsidRDefault="00A70AB1" w:rsidP="00A70AB1">
            <w:pPr>
              <w:jc w:val="center"/>
              <w:rPr>
                <w:sz w:val="20"/>
                <w:szCs w:val="20"/>
              </w:rPr>
            </w:pPr>
            <w:r w:rsidRPr="00A778B0">
              <w:rPr>
                <w:sz w:val="20"/>
                <w:szCs w:val="20"/>
              </w:rPr>
              <w:t>Используемая при расчете средняя дли тельность пребывания одного паци ента в стаци онаре (дней)</w:t>
            </w:r>
          </w:p>
        </w:tc>
        <w:tc>
          <w:tcPr>
            <w:tcW w:w="4536" w:type="dxa"/>
            <w:gridSpan w:val="3"/>
            <w:tcBorders>
              <w:top w:val="single" w:sz="4" w:space="0" w:color="auto"/>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0"/>
                <w:szCs w:val="20"/>
              </w:rPr>
            </w:pPr>
            <w:r w:rsidRPr="00A778B0">
              <w:rPr>
                <w:sz w:val="20"/>
                <w:szCs w:val="20"/>
              </w:rPr>
              <w:t>Рекомендуемое число койко-дней (круглосуточного пребывания) на 1000 жителей/застрахованных</w:t>
            </w:r>
          </w:p>
        </w:tc>
      </w:tr>
      <w:tr w:rsidR="00A778B0" w:rsidRPr="00A778B0" w:rsidTr="00A70AB1">
        <w:trPr>
          <w:trHeight w:val="315"/>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A70AB1" w:rsidRPr="00A778B0" w:rsidRDefault="00A70AB1" w:rsidP="00A70AB1">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70AB1" w:rsidRPr="00A778B0" w:rsidRDefault="00A70AB1" w:rsidP="00A70AB1">
            <w:pPr>
              <w:rPr>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70AB1" w:rsidRPr="00A778B0" w:rsidRDefault="00A70AB1" w:rsidP="00A70AB1">
            <w:pPr>
              <w:rPr>
                <w:sz w:val="20"/>
                <w:szCs w:val="20"/>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Всего</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в том числе для</w:t>
            </w:r>
          </w:p>
        </w:tc>
      </w:tr>
      <w:tr w:rsidR="00A778B0" w:rsidRPr="00A778B0" w:rsidTr="00A70AB1">
        <w:trPr>
          <w:trHeight w:val="1035"/>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A70AB1" w:rsidRPr="00A778B0" w:rsidRDefault="00A70AB1" w:rsidP="00A70AB1">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70AB1" w:rsidRPr="00A778B0" w:rsidRDefault="00A70AB1" w:rsidP="00A70AB1">
            <w:pPr>
              <w:rPr>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70AB1" w:rsidRPr="00A778B0" w:rsidRDefault="00A70AB1" w:rsidP="00A70AB1">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A70AB1" w:rsidRPr="00A778B0" w:rsidRDefault="00A70AB1" w:rsidP="00A70AB1">
            <w:pPr>
              <w:rPr>
                <w:sz w:val="22"/>
                <w:szCs w:val="22"/>
              </w:rPr>
            </w:pPr>
          </w:p>
        </w:tc>
        <w:tc>
          <w:tcPr>
            <w:tcW w:w="1559"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взрослых</w:t>
            </w:r>
          </w:p>
        </w:tc>
        <w:tc>
          <w:tcPr>
            <w:tcW w:w="1559"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детей</w:t>
            </w:r>
          </w:p>
        </w:tc>
      </w:tr>
      <w:tr w:rsidR="00A778B0" w:rsidRPr="00A778B0" w:rsidTr="00A70AB1">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70AB1" w:rsidRPr="00A778B0" w:rsidRDefault="00A70AB1" w:rsidP="00A70AB1">
            <w:pPr>
              <w:rPr>
                <w:sz w:val="22"/>
                <w:szCs w:val="22"/>
              </w:rPr>
            </w:pPr>
            <w:r w:rsidRPr="00A778B0">
              <w:rPr>
                <w:sz w:val="22"/>
                <w:szCs w:val="22"/>
              </w:rPr>
              <w:t>Акушерское дело</w:t>
            </w:r>
          </w:p>
        </w:tc>
        <w:tc>
          <w:tcPr>
            <w:tcW w:w="1418"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0,53</w:t>
            </w:r>
          </w:p>
        </w:tc>
        <w:tc>
          <w:tcPr>
            <w:tcW w:w="1417"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5,60</w:t>
            </w:r>
          </w:p>
        </w:tc>
        <w:tc>
          <w:tcPr>
            <w:tcW w:w="1418"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2,99</w:t>
            </w:r>
          </w:p>
        </w:tc>
        <w:tc>
          <w:tcPr>
            <w:tcW w:w="1559"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2,99</w:t>
            </w:r>
          </w:p>
        </w:tc>
        <w:tc>
          <w:tcPr>
            <w:tcW w:w="1559"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0,00</w:t>
            </w:r>
          </w:p>
        </w:tc>
      </w:tr>
      <w:tr w:rsidR="00A778B0" w:rsidRPr="00A778B0" w:rsidTr="00A70AB1">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70AB1" w:rsidRPr="00A778B0" w:rsidRDefault="00A70AB1" w:rsidP="00A70AB1">
            <w:pPr>
              <w:rPr>
                <w:sz w:val="22"/>
                <w:szCs w:val="22"/>
              </w:rPr>
            </w:pPr>
            <w:r w:rsidRPr="00A778B0">
              <w:rPr>
                <w:sz w:val="22"/>
                <w:szCs w:val="22"/>
              </w:rPr>
              <w:t>Акушерство и гинекология</w:t>
            </w:r>
          </w:p>
        </w:tc>
        <w:tc>
          <w:tcPr>
            <w:tcW w:w="1418"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37,04</w:t>
            </w:r>
          </w:p>
        </w:tc>
        <w:tc>
          <w:tcPr>
            <w:tcW w:w="1417"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6,60</w:t>
            </w:r>
          </w:p>
        </w:tc>
        <w:tc>
          <w:tcPr>
            <w:tcW w:w="1418"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244,53</w:t>
            </w:r>
          </w:p>
        </w:tc>
        <w:tc>
          <w:tcPr>
            <w:tcW w:w="1559"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243,40</w:t>
            </w:r>
          </w:p>
        </w:tc>
        <w:tc>
          <w:tcPr>
            <w:tcW w:w="1559"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1,13</w:t>
            </w:r>
          </w:p>
        </w:tc>
      </w:tr>
      <w:tr w:rsidR="00A778B0" w:rsidRPr="00A778B0" w:rsidTr="00A70AB1">
        <w:trPr>
          <w:trHeight w:val="6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70AB1" w:rsidRPr="00A778B0" w:rsidRDefault="00A70AB1" w:rsidP="00A70AB1">
            <w:pPr>
              <w:rPr>
                <w:sz w:val="22"/>
                <w:szCs w:val="22"/>
              </w:rPr>
            </w:pPr>
            <w:r w:rsidRPr="00A778B0">
              <w:rPr>
                <w:sz w:val="22"/>
                <w:szCs w:val="22"/>
              </w:rPr>
              <w:t>Аллергология и иммунология</w:t>
            </w:r>
          </w:p>
        </w:tc>
        <w:tc>
          <w:tcPr>
            <w:tcW w:w="1418"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0,28</w:t>
            </w:r>
          </w:p>
        </w:tc>
        <w:tc>
          <w:tcPr>
            <w:tcW w:w="1417"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9,10</w:t>
            </w:r>
          </w:p>
        </w:tc>
        <w:tc>
          <w:tcPr>
            <w:tcW w:w="1418"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2,54</w:t>
            </w:r>
          </w:p>
        </w:tc>
        <w:tc>
          <w:tcPr>
            <w:tcW w:w="1559"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1,96</w:t>
            </w:r>
          </w:p>
        </w:tc>
        <w:tc>
          <w:tcPr>
            <w:tcW w:w="1559"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0,59</w:t>
            </w:r>
          </w:p>
        </w:tc>
      </w:tr>
      <w:tr w:rsidR="00A778B0" w:rsidRPr="00A778B0" w:rsidTr="00A70AB1">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70AB1" w:rsidRPr="00A778B0" w:rsidRDefault="00A70AB1" w:rsidP="00A70AB1">
            <w:pPr>
              <w:rPr>
                <w:sz w:val="22"/>
                <w:szCs w:val="22"/>
              </w:rPr>
            </w:pPr>
            <w:r w:rsidRPr="00A778B0">
              <w:rPr>
                <w:sz w:val="22"/>
                <w:szCs w:val="22"/>
              </w:rPr>
              <w:t>Гастроэнтерология</w:t>
            </w:r>
          </w:p>
        </w:tc>
        <w:tc>
          <w:tcPr>
            <w:tcW w:w="1418"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1,90</w:t>
            </w:r>
          </w:p>
        </w:tc>
        <w:tc>
          <w:tcPr>
            <w:tcW w:w="1417"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10,80</w:t>
            </w:r>
          </w:p>
        </w:tc>
        <w:tc>
          <w:tcPr>
            <w:tcW w:w="1418"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20,54</w:t>
            </w:r>
          </w:p>
        </w:tc>
        <w:tc>
          <w:tcPr>
            <w:tcW w:w="1559"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16,15</w:t>
            </w:r>
          </w:p>
        </w:tc>
        <w:tc>
          <w:tcPr>
            <w:tcW w:w="1559"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4,39</w:t>
            </w:r>
          </w:p>
        </w:tc>
      </w:tr>
      <w:tr w:rsidR="00A778B0" w:rsidRPr="00A778B0" w:rsidTr="00A70AB1">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70AB1" w:rsidRPr="00A778B0" w:rsidRDefault="00A70AB1" w:rsidP="00A70AB1">
            <w:pPr>
              <w:rPr>
                <w:sz w:val="22"/>
                <w:szCs w:val="22"/>
              </w:rPr>
            </w:pPr>
            <w:r w:rsidRPr="00A778B0">
              <w:rPr>
                <w:sz w:val="22"/>
                <w:szCs w:val="22"/>
              </w:rPr>
              <w:t>Гематология</w:t>
            </w:r>
          </w:p>
        </w:tc>
        <w:tc>
          <w:tcPr>
            <w:tcW w:w="1418"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0,32</w:t>
            </w:r>
          </w:p>
        </w:tc>
        <w:tc>
          <w:tcPr>
            <w:tcW w:w="1417"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13,00</w:t>
            </w:r>
          </w:p>
        </w:tc>
        <w:tc>
          <w:tcPr>
            <w:tcW w:w="1418"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4,16</w:t>
            </w:r>
          </w:p>
        </w:tc>
        <w:tc>
          <w:tcPr>
            <w:tcW w:w="1559"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3,20</w:t>
            </w:r>
          </w:p>
        </w:tc>
        <w:tc>
          <w:tcPr>
            <w:tcW w:w="1559"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0,97</w:t>
            </w:r>
          </w:p>
        </w:tc>
      </w:tr>
      <w:tr w:rsidR="00A778B0" w:rsidRPr="00A778B0" w:rsidTr="00A70AB1">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70AB1" w:rsidRPr="00A778B0" w:rsidRDefault="00A70AB1" w:rsidP="00A70AB1">
            <w:pPr>
              <w:rPr>
                <w:sz w:val="22"/>
                <w:szCs w:val="22"/>
              </w:rPr>
            </w:pPr>
            <w:r w:rsidRPr="00A778B0">
              <w:rPr>
                <w:sz w:val="22"/>
                <w:szCs w:val="22"/>
              </w:rPr>
              <w:t>Гериатрия</w:t>
            </w:r>
          </w:p>
        </w:tc>
        <w:tc>
          <w:tcPr>
            <w:tcW w:w="1418"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0,34</w:t>
            </w:r>
          </w:p>
        </w:tc>
        <w:tc>
          <w:tcPr>
            <w:tcW w:w="1417"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14,00</w:t>
            </w:r>
          </w:p>
        </w:tc>
        <w:tc>
          <w:tcPr>
            <w:tcW w:w="1418"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4,76</w:t>
            </w:r>
          </w:p>
        </w:tc>
        <w:tc>
          <w:tcPr>
            <w:tcW w:w="1559"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4,76</w:t>
            </w:r>
          </w:p>
        </w:tc>
        <w:tc>
          <w:tcPr>
            <w:tcW w:w="1559"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0,00</w:t>
            </w:r>
          </w:p>
        </w:tc>
      </w:tr>
      <w:tr w:rsidR="00A778B0" w:rsidRPr="00A778B0" w:rsidTr="00A70AB1">
        <w:trPr>
          <w:trHeight w:val="6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70AB1" w:rsidRPr="00A778B0" w:rsidRDefault="00A70AB1" w:rsidP="00A70AB1">
            <w:pPr>
              <w:rPr>
                <w:sz w:val="22"/>
                <w:szCs w:val="22"/>
              </w:rPr>
            </w:pPr>
            <w:r w:rsidRPr="00A778B0">
              <w:rPr>
                <w:sz w:val="22"/>
                <w:szCs w:val="22"/>
              </w:rPr>
              <w:t>Дерматовенерология (дерматологические койки)</w:t>
            </w:r>
          </w:p>
        </w:tc>
        <w:tc>
          <w:tcPr>
            <w:tcW w:w="1418"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0,92</w:t>
            </w:r>
          </w:p>
        </w:tc>
        <w:tc>
          <w:tcPr>
            <w:tcW w:w="1417"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12,30</w:t>
            </w:r>
          </w:p>
        </w:tc>
        <w:tc>
          <w:tcPr>
            <w:tcW w:w="1418"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11,35</w:t>
            </w:r>
          </w:p>
        </w:tc>
        <w:tc>
          <w:tcPr>
            <w:tcW w:w="1559"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9,08</w:t>
            </w:r>
          </w:p>
        </w:tc>
        <w:tc>
          <w:tcPr>
            <w:tcW w:w="1559"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2,27</w:t>
            </w:r>
          </w:p>
        </w:tc>
      </w:tr>
      <w:tr w:rsidR="00A778B0" w:rsidRPr="00A778B0" w:rsidTr="00A70AB1">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70AB1" w:rsidRPr="00A778B0" w:rsidRDefault="00A70AB1" w:rsidP="00A70AB1">
            <w:pPr>
              <w:rPr>
                <w:sz w:val="22"/>
                <w:szCs w:val="22"/>
              </w:rPr>
            </w:pPr>
            <w:r w:rsidRPr="00A778B0">
              <w:rPr>
                <w:sz w:val="22"/>
                <w:szCs w:val="22"/>
              </w:rPr>
              <w:t>Инфекционные болезни</w:t>
            </w:r>
          </w:p>
        </w:tc>
        <w:tc>
          <w:tcPr>
            <w:tcW w:w="1418"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11,98</w:t>
            </w:r>
          </w:p>
        </w:tc>
        <w:tc>
          <w:tcPr>
            <w:tcW w:w="1417"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7,10</w:t>
            </w:r>
          </w:p>
        </w:tc>
        <w:tc>
          <w:tcPr>
            <w:tcW w:w="1418"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85,06</w:t>
            </w:r>
          </w:p>
        </w:tc>
        <w:tc>
          <w:tcPr>
            <w:tcW w:w="1559"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42,93</w:t>
            </w:r>
          </w:p>
        </w:tc>
        <w:tc>
          <w:tcPr>
            <w:tcW w:w="1559"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42,13</w:t>
            </w:r>
          </w:p>
        </w:tc>
      </w:tr>
      <w:tr w:rsidR="00A778B0" w:rsidRPr="00A778B0" w:rsidTr="00A70AB1">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70AB1" w:rsidRPr="00A778B0" w:rsidRDefault="00A70AB1" w:rsidP="00A70AB1">
            <w:pPr>
              <w:rPr>
                <w:sz w:val="22"/>
                <w:szCs w:val="22"/>
              </w:rPr>
            </w:pPr>
            <w:r w:rsidRPr="00A778B0">
              <w:rPr>
                <w:sz w:val="22"/>
                <w:szCs w:val="22"/>
              </w:rPr>
              <w:t>Кардиология</w:t>
            </w:r>
          </w:p>
        </w:tc>
        <w:tc>
          <w:tcPr>
            <w:tcW w:w="1418"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7,14</w:t>
            </w:r>
          </w:p>
        </w:tc>
        <w:tc>
          <w:tcPr>
            <w:tcW w:w="1417"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10,80</w:t>
            </w:r>
          </w:p>
        </w:tc>
        <w:tc>
          <w:tcPr>
            <w:tcW w:w="1418"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77,12</w:t>
            </w:r>
          </w:p>
        </w:tc>
        <w:tc>
          <w:tcPr>
            <w:tcW w:w="1559"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74,26</w:t>
            </w:r>
          </w:p>
        </w:tc>
        <w:tc>
          <w:tcPr>
            <w:tcW w:w="1559"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2,86</w:t>
            </w:r>
          </w:p>
        </w:tc>
      </w:tr>
      <w:tr w:rsidR="00A778B0" w:rsidRPr="00A778B0" w:rsidTr="00A70AB1">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70AB1" w:rsidRPr="00A778B0" w:rsidRDefault="00A70AB1" w:rsidP="00A70AB1">
            <w:pPr>
              <w:rPr>
                <w:sz w:val="22"/>
                <w:szCs w:val="22"/>
              </w:rPr>
            </w:pPr>
            <w:r w:rsidRPr="00A778B0">
              <w:rPr>
                <w:sz w:val="22"/>
                <w:szCs w:val="22"/>
              </w:rPr>
              <w:t>Колопроктология</w:t>
            </w:r>
          </w:p>
        </w:tc>
        <w:tc>
          <w:tcPr>
            <w:tcW w:w="1418"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1,22</w:t>
            </w:r>
          </w:p>
        </w:tc>
        <w:tc>
          <w:tcPr>
            <w:tcW w:w="1417"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9,90</w:t>
            </w:r>
          </w:p>
        </w:tc>
        <w:tc>
          <w:tcPr>
            <w:tcW w:w="1418"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12,07</w:t>
            </w:r>
          </w:p>
        </w:tc>
        <w:tc>
          <w:tcPr>
            <w:tcW w:w="1559"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11,30</w:t>
            </w:r>
          </w:p>
        </w:tc>
        <w:tc>
          <w:tcPr>
            <w:tcW w:w="1559"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0,78</w:t>
            </w:r>
          </w:p>
        </w:tc>
      </w:tr>
      <w:tr w:rsidR="00A778B0" w:rsidRPr="00A778B0" w:rsidTr="00A70AB1">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70AB1" w:rsidRPr="00A778B0" w:rsidRDefault="00A70AB1" w:rsidP="00A70AB1">
            <w:pPr>
              <w:rPr>
                <w:sz w:val="22"/>
                <w:szCs w:val="22"/>
              </w:rPr>
            </w:pPr>
            <w:r w:rsidRPr="00A778B0">
              <w:rPr>
                <w:sz w:val="22"/>
                <w:szCs w:val="22"/>
              </w:rPr>
              <w:t>Медицинская реабилитация</w:t>
            </w:r>
          </w:p>
        </w:tc>
        <w:tc>
          <w:tcPr>
            <w:tcW w:w="1418"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8,00</w:t>
            </w:r>
          </w:p>
        </w:tc>
        <w:tc>
          <w:tcPr>
            <w:tcW w:w="1417"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16,50</w:t>
            </w:r>
          </w:p>
        </w:tc>
        <w:tc>
          <w:tcPr>
            <w:tcW w:w="1418"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132,00</w:t>
            </w:r>
          </w:p>
        </w:tc>
        <w:tc>
          <w:tcPr>
            <w:tcW w:w="1559"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97,46</w:t>
            </w:r>
          </w:p>
        </w:tc>
        <w:tc>
          <w:tcPr>
            <w:tcW w:w="1559"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34,55</w:t>
            </w:r>
          </w:p>
        </w:tc>
      </w:tr>
      <w:tr w:rsidR="00A778B0" w:rsidRPr="00A778B0" w:rsidTr="00A70AB1">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70AB1" w:rsidRPr="00A778B0" w:rsidRDefault="00A70AB1" w:rsidP="00A70AB1">
            <w:pPr>
              <w:rPr>
                <w:sz w:val="22"/>
                <w:szCs w:val="22"/>
              </w:rPr>
            </w:pPr>
            <w:r w:rsidRPr="00A778B0">
              <w:rPr>
                <w:sz w:val="22"/>
                <w:szCs w:val="22"/>
              </w:rPr>
              <w:t>Неврология</w:t>
            </w:r>
          </w:p>
        </w:tc>
        <w:tc>
          <w:tcPr>
            <w:tcW w:w="1418"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9,81</w:t>
            </w:r>
          </w:p>
        </w:tc>
        <w:tc>
          <w:tcPr>
            <w:tcW w:w="1417"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12,10</w:t>
            </w:r>
          </w:p>
        </w:tc>
        <w:tc>
          <w:tcPr>
            <w:tcW w:w="1418"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118,74</w:t>
            </w:r>
          </w:p>
        </w:tc>
        <w:tc>
          <w:tcPr>
            <w:tcW w:w="1559"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105,32</w:t>
            </w:r>
          </w:p>
        </w:tc>
        <w:tc>
          <w:tcPr>
            <w:tcW w:w="1559"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13,42</w:t>
            </w:r>
          </w:p>
        </w:tc>
      </w:tr>
      <w:tr w:rsidR="00A778B0" w:rsidRPr="00A778B0" w:rsidTr="00A70AB1">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70AB1" w:rsidRPr="00A778B0" w:rsidRDefault="00A70AB1" w:rsidP="00A70AB1">
            <w:pPr>
              <w:rPr>
                <w:sz w:val="22"/>
                <w:szCs w:val="22"/>
              </w:rPr>
            </w:pPr>
            <w:r w:rsidRPr="00A778B0">
              <w:rPr>
                <w:sz w:val="22"/>
                <w:szCs w:val="22"/>
              </w:rPr>
              <w:t>Нейрохирургия</w:t>
            </w:r>
          </w:p>
        </w:tc>
        <w:tc>
          <w:tcPr>
            <w:tcW w:w="1418"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2,00</w:t>
            </w:r>
          </w:p>
        </w:tc>
        <w:tc>
          <w:tcPr>
            <w:tcW w:w="1417"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10,70</w:t>
            </w:r>
          </w:p>
        </w:tc>
        <w:tc>
          <w:tcPr>
            <w:tcW w:w="1418"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21,40</w:t>
            </w:r>
          </w:p>
        </w:tc>
        <w:tc>
          <w:tcPr>
            <w:tcW w:w="1559"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18,17</w:t>
            </w:r>
          </w:p>
        </w:tc>
        <w:tc>
          <w:tcPr>
            <w:tcW w:w="1559"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3,23</w:t>
            </w:r>
          </w:p>
        </w:tc>
      </w:tr>
      <w:tr w:rsidR="00A778B0" w:rsidRPr="00A778B0" w:rsidTr="00A70AB1">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70AB1" w:rsidRPr="00A778B0" w:rsidRDefault="00A70AB1" w:rsidP="00A70AB1">
            <w:pPr>
              <w:rPr>
                <w:sz w:val="22"/>
                <w:szCs w:val="22"/>
              </w:rPr>
            </w:pPr>
            <w:r w:rsidRPr="00A778B0">
              <w:rPr>
                <w:sz w:val="22"/>
                <w:szCs w:val="22"/>
              </w:rPr>
              <w:t>Неонатология</w:t>
            </w:r>
          </w:p>
        </w:tc>
        <w:tc>
          <w:tcPr>
            <w:tcW w:w="1418"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1,48</w:t>
            </w:r>
          </w:p>
        </w:tc>
        <w:tc>
          <w:tcPr>
            <w:tcW w:w="1417"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12,10</w:t>
            </w:r>
          </w:p>
        </w:tc>
        <w:tc>
          <w:tcPr>
            <w:tcW w:w="1418"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17,94</w:t>
            </w:r>
          </w:p>
        </w:tc>
        <w:tc>
          <w:tcPr>
            <w:tcW w:w="1559"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0,00</w:t>
            </w:r>
          </w:p>
        </w:tc>
        <w:tc>
          <w:tcPr>
            <w:tcW w:w="1559"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17,94</w:t>
            </w:r>
          </w:p>
        </w:tc>
      </w:tr>
      <w:tr w:rsidR="00A778B0" w:rsidRPr="00A778B0" w:rsidTr="00A70AB1">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70AB1" w:rsidRPr="00A778B0" w:rsidRDefault="00A70AB1" w:rsidP="00A70AB1">
            <w:pPr>
              <w:rPr>
                <w:sz w:val="22"/>
                <w:szCs w:val="22"/>
              </w:rPr>
            </w:pPr>
            <w:r w:rsidRPr="00A778B0">
              <w:rPr>
                <w:sz w:val="22"/>
                <w:szCs w:val="22"/>
              </w:rPr>
              <w:t>Нефрология</w:t>
            </w:r>
          </w:p>
        </w:tc>
        <w:tc>
          <w:tcPr>
            <w:tcW w:w="1418"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1,04</w:t>
            </w:r>
          </w:p>
        </w:tc>
        <w:tc>
          <w:tcPr>
            <w:tcW w:w="1417"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11,50</w:t>
            </w:r>
          </w:p>
        </w:tc>
        <w:tc>
          <w:tcPr>
            <w:tcW w:w="1418"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11,96</w:t>
            </w:r>
          </w:p>
        </w:tc>
        <w:tc>
          <w:tcPr>
            <w:tcW w:w="1559"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7,59</w:t>
            </w:r>
          </w:p>
        </w:tc>
        <w:tc>
          <w:tcPr>
            <w:tcW w:w="1559"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4,37</w:t>
            </w:r>
          </w:p>
        </w:tc>
      </w:tr>
      <w:tr w:rsidR="00A778B0" w:rsidRPr="00A778B0" w:rsidTr="00A70AB1">
        <w:trPr>
          <w:trHeight w:val="6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70AB1" w:rsidRPr="00A778B0" w:rsidRDefault="00A70AB1" w:rsidP="00A70AB1">
            <w:pPr>
              <w:rPr>
                <w:sz w:val="22"/>
                <w:szCs w:val="22"/>
              </w:rPr>
            </w:pPr>
            <w:r w:rsidRPr="00A778B0">
              <w:rPr>
                <w:sz w:val="22"/>
                <w:szCs w:val="22"/>
              </w:rPr>
              <w:t>Онкология, радиология, радиотерапия</w:t>
            </w:r>
          </w:p>
        </w:tc>
        <w:tc>
          <w:tcPr>
            <w:tcW w:w="1418"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9,08</w:t>
            </w:r>
          </w:p>
        </w:tc>
        <w:tc>
          <w:tcPr>
            <w:tcW w:w="1417"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10,80</w:t>
            </w:r>
          </w:p>
        </w:tc>
        <w:tc>
          <w:tcPr>
            <w:tcW w:w="1418"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98,03</w:t>
            </w:r>
          </w:p>
        </w:tc>
        <w:tc>
          <w:tcPr>
            <w:tcW w:w="1559"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92,51</w:t>
            </w:r>
          </w:p>
        </w:tc>
        <w:tc>
          <w:tcPr>
            <w:tcW w:w="1559"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5,51</w:t>
            </w:r>
          </w:p>
        </w:tc>
      </w:tr>
      <w:tr w:rsidR="00A778B0" w:rsidRPr="00A778B0" w:rsidTr="00A70AB1">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70AB1" w:rsidRPr="00A778B0" w:rsidRDefault="00A70AB1" w:rsidP="00A70AB1">
            <w:pPr>
              <w:rPr>
                <w:sz w:val="22"/>
                <w:szCs w:val="22"/>
              </w:rPr>
            </w:pPr>
            <w:r w:rsidRPr="00A778B0">
              <w:rPr>
                <w:sz w:val="22"/>
                <w:szCs w:val="22"/>
              </w:rPr>
              <w:t>Оториноларингология</w:t>
            </w:r>
          </w:p>
        </w:tc>
        <w:tc>
          <w:tcPr>
            <w:tcW w:w="1418"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3,98</w:t>
            </w:r>
          </w:p>
        </w:tc>
        <w:tc>
          <w:tcPr>
            <w:tcW w:w="1417"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7,60</w:t>
            </w:r>
          </w:p>
        </w:tc>
        <w:tc>
          <w:tcPr>
            <w:tcW w:w="1418"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30,28</w:t>
            </w:r>
          </w:p>
        </w:tc>
        <w:tc>
          <w:tcPr>
            <w:tcW w:w="1559"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20,20</w:t>
            </w:r>
          </w:p>
        </w:tc>
        <w:tc>
          <w:tcPr>
            <w:tcW w:w="1559"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10,08</w:t>
            </w:r>
          </w:p>
        </w:tc>
      </w:tr>
      <w:tr w:rsidR="00A778B0" w:rsidRPr="00A778B0" w:rsidTr="00A70AB1">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70AB1" w:rsidRPr="00A778B0" w:rsidRDefault="00A70AB1" w:rsidP="00A70AB1">
            <w:pPr>
              <w:rPr>
                <w:sz w:val="22"/>
                <w:szCs w:val="22"/>
              </w:rPr>
            </w:pPr>
            <w:r w:rsidRPr="00A778B0">
              <w:rPr>
                <w:sz w:val="22"/>
                <w:szCs w:val="22"/>
              </w:rPr>
              <w:t>Офтальмология</w:t>
            </w:r>
          </w:p>
        </w:tc>
        <w:tc>
          <w:tcPr>
            <w:tcW w:w="1418"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3,05</w:t>
            </w:r>
          </w:p>
        </w:tc>
        <w:tc>
          <w:tcPr>
            <w:tcW w:w="1417"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6,00</w:t>
            </w:r>
          </w:p>
        </w:tc>
        <w:tc>
          <w:tcPr>
            <w:tcW w:w="1418"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18,28</w:t>
            </w:r>
          </w:p>
        </w:tc>
        <w:tc>
          <w:tcPr>
            <w:tcW w:w="1559"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15,53</w:t>
            </w:r>
          </w:p>
        </w:tc>
        <w:tc>
          <w:tcPr>
            <w:tcW w:w="1559"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2,75</w:t>
            </w:r>
          </w:p>
        </w:tc>
      </w:tr>
      <w:tr w:rsidR="00A778B0" w:rsidRPr="00A778B0" w:rsidTr="00A70AB1">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70AB1" w:rsidRPr="00A778B0" w:rsidRDefault="00A70AB1" w:rsidP="00A70AB1">
            <w:pPr>
              <w:rPr>
                <w:sz w:val="22"/>
                <w:szCs w:val="22"/>
              </w:rPr>
            </w:pPr>
            <w:r w:rsidRPr="00A778B0">
              <w:rPr>
                <w:sz w:val="22"/>
                <w:szCs w:val="22"/>
              </w:rPr>
              <w:t>Педиатрия</w:t>
            </w:r>
          </w:p>
        </w:tc>
        <w:tc>
          <w:tcPr>
            <w:tcW w:w="1418"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13,34</w:t>
            </w:r>
          </w:p>
        </w:tc>
        <w:tc>
          <w:tcPr>
            <w:tcW w:w="1417"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8,60</w:t>
            </w:r>
          </w:p>
        </w:tc>
        <w:tc>
          <w:tcPr>
            <w:tcW w:w="1418"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114,69</w:t>
            </w:r>
          </w:p>
        </w:tc>
        <w:tc>
          <w:tcPr>
            <w:tcW w:w="1559"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0,00</w:t>
            </w:r>
          </w:p>
        </w:tc>
        <w:tc>
          <w:tcPr>
            <w:tcW w:w="1559"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114,69</w:t>
            </w:r>
          </w:p>
        </w:tc>
      </w:tr>
      <w:tr w:rsidR="00A778B0" w:rsidRPr="00A778B0" w:rsidTr="00A70AB1">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70AB1" w:rsidRPr="00A778B0" w:rsidRDefault="00A70AB1" w:rsidP="00A70AB1">
            <w:pPr>
              <w:rPr>
                <w:sz w:val="22"/>
                <w:szCs w:val="22"/>
              </w:rPr>
            </w:pPr>
            <w:r w:rsidRPr="00A778B0">
              <w:rPr>
                <w:sz w:val="22"/>
                <w:szCs w:val="22"/>
              </w:rPr>
              <w:t>Пульмонология</w:t>
            </w:r>
          </w:p>
        </w:tc>
        <w:tc>
          <w:tcPr>
            <w:tcW w:w="1418"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1,73</w:t>
            </w:r>
          </w:p>
        </w:tc>
        <w:tc>
          <w:tcPr>
            <w:tcW w:w="1417"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11,30</w:t>
            </w:r>
          </w:p>
        </w:tc>
        <w:tc>
          <w:tcPr>
            <w:tcW w:w="1418"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19,50</w:t>
            </w:r>
          </w:p>
        </w:tc>
        <w:tc>
          <w:tcPr>
            <w:tcW w:w="1559"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16,07</w:t>
            </w:r>
          </w:p>
        </w:tc>
        <w:tc>
          <w:tcPr>
            <w:tcW w:w="1559"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3,43</w:t>
            </w:r>
          </w:p>
        </w:tc>
      </w:tr>
      <w:tr w:rsidR="00A778B0" w:rsidRPr="00A778B0" w:rsidTr="00A70AB1">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70AB1" w:rsidRPr="00A778B0" w:rsidRDefault="00A70AB1" w:rsidP="00A70AB1">
            <w:pPr>
              <w:rPr>
                <w:sz w:val="22"/>
                <w:szCs w:val="22"/>
              </w:rPr>
            </w:pPr>
            <w:r w:rsidRPr="00A778B0">
              <w:rPr>
                <w:sz w:val="22"/>
                <w:szCs w:val="22"/>
              </w:rPr>
              <w:t>Ревматология</w:t>
            </w:r>
          </w:p>
        </w:tc>
        <w:tc>
          <w:tcPr>
            <w:tcW w:w="1418"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1,53</w:t>
            </w:r>
          </w:p>
        </w:tc>
        <w:tc>
          <w:tcPr>
            <w:tcW w:w="1417"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13,10</w:t>
            </w:r>
          </w:p>
        </w:tc>
        <w:tc>
          <w:tcPr>
            <w:tcW w:w="1418"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20,02</w:t>
            </w:r>
          </w:p>
        </w:tc>
        <w:tc>
          <w:tcPr>
            <w:tcW w:w="1559"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17,08</w:t>
            </w:r>
          </w:p>
        </w:tc>
        <w:tc>
          <w:tcPr>
            <w:tcW w:w="1559"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2,94</w:t>
            </w:r>
          </w:p>
        </w:tc>
      </w:tr>
      <w:tr w:rsidR="00A778B0" w:rsidRPr="00A778B0" w:rsidTr="00A70AB1">
        <w:trPr>
          <w:trHeight w:val="63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70AB1" w:rsidRPr="00A778B0" w:rsidRDefault="00A70AB1" w:rsidP="00A70AB1">
            <w:pPr>
              <w:rPr>
                <w:sz w:val="20"/>
                <w:szCs w:val="20"/>
              </w:rPr>
            </w:pPr>
            <w:r w:rsidRPr="00A778B0">
              <w:rPr>
                <w:sz w:val="20"/>
                <w:szCs w:val="20"/>
              </w:rPr>
              <w:t>Сердечно-сосудистая хирургия (кардиохирургические койки)</w:t>
            </w:r>
          </w:p>
        </w:tc>
        <w:tc>
          <w:tcPr>
            <w:tcW w:w="1418"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2,20</w:t>
            </w:r>
          </w:p>
        </w:tc>
        <w:tc>
          <w:tcPr>
            <w:tcW w:w="1417"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9,70</w:t>
            </w:r>
          </w:p>
        </w:tc>
        <w:tc>
          <w:tcPr>
            <w:tcW w:w="1418"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21,33</w:t>
            </w:r>
          </w:p>
        </w:tc>
        <w:tc>
          <w:tcPr>
            <w:tcW w:w="1559"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11,69</w:t>
            </w:r>
          </w:p>
        </w:tc>
        <w:tc>
          <w:tcPr>
            <w:tcW w:w="1559"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9,63</w:t>
            </w:r>
          </w:p>
        </w:tc>
      </w:tr>
      <w:tr w:rsidR="00A778B0" w:rsidRPr="00A778B0" w:rsidTr="00A70AB1">
        <w:trPr>
          <w:trHeight w:val="51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70AB1" w:rsidRPr="00A778B0" w:rsidRDefault="00A70AB1" w:rsidP="00A70AB1">
            <w:pPr>
              <w:rPr>
                <w:sz w:val="20"/>
                <w:szCs w:val="20"/>
              </w:rPr>
            </w:pPr>
            <w:r w:rsidRPr="00A778B0">
              <w:rPr>
                <w:sz w:val="20"/>
                <w:szCs w:val="20"/>
              </w:rPr>
              <w:t>Сердечно-сосудистая хирургия (койки сосудистой хирургии)</w:t>
            </w:r>
          </w:p>
        </w:tc>
        <w:tc>
          <w:tcPr>
            <w:tcW w:w="1418"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0,62</w:t>
            </w:r>
          </w:p>
        </w:tc>
        <w:tc>
          <w:tcPr>
            <w:tcW w:w="1417"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9,70</w:t>
            </w:r>
          </w:p>
        </w:tc>
        <w:tc>
          <w:tcPr>
            <w:tcW w:w="1418"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6,01</w:t>
            </w:r>
          </w:p>
        </w:tc>
        <w:tc>
          <w:tcPr>
            <w:tcW w:w="1559"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3,29</w:t>
            </w:r>
          </w:p>
        </w:tc>
        <w:tc>
          <w:tcPr>
            <w:tcW w:w="1559"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2,71</w:t>
            </w:r>
          </w:p>
        </w:tc>
      </w:tr>
      <w:tr w:rsidR="00A778B0" w:rsidRPr="00A778B0" w:rsidTr="00A70AB1">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70AB1" w:rsidRPr="00A778B0" w:rsidRDefault="00C136F3" w:rsidP="00A70AB1">
            <w:pPr>
              <w:rPr>
                <w:sz w:val="22"/>
                <w:szCs w:val="22"/>
              </w:rPr>
            </w:pPr>
            <w:hyperlink r:id="rId131" w:anchor="RANGE!P250" w:history="1">
              <w:r w:rsidR="00A70AB1" w:rsidRPr="00A778B0">
                <w:rPr>
                  <w:sz w:val="22"/>
                  <w:szCs w:val="22"/>
                </w:rPr>
                <w:t>Терапия &lt;***&gt;</w:t>
              </w:r>
            </w:hyperlink>
          </w:p>
        </w:tc>
        <w:tc>
          <w:tcPr>
            <w:tcW w:w="1418"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19,14</w:t>
            </w:r>
          </w:p>
        </w:tc>
        <w:tc>
          <w:tcPr>
            <w:tcW w:w="1417"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11,10</w:t>
            </w:r>
          </w:p>
        </w:tc>
        <w:tc>
          <w:tcPr>
            <w:tcW w:w="1418"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212,45</w:t>
            </w:r>
          </w:p>
        </w:tc>
        <w:tc>
          <w:tcPr>
            <w:tcW w:w="1559"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212,45</w:t>
            </w:r>
          </w:p>
        </w:tc>
        <w:tc>
          <w:tcPr>
            <w:tcW w:w="1559"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0,00</w:t>
            </w:r>
          </w:p>
        </w:tc>
      </w:tr>
      <w:tr w:rsidR="00A778B0" w:rsidRPr="00A778B0" w:rsidTr="00A70AB1">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70AB1" w:rsidRPr="00A778B0" w:rsidRDefault="00A70AB1" w:rsidP="00A70AB1">
            <w:pPr>
              <w:rPr>
                <w:sz w:val="22"/>
                <w:szCs w:val="22"/>
              </w:rPr>
            </w:pPr>
            <w:r w:rsidRPr="00A778B0">
              <w:rPr>
                <w:sz w:val="22"/>
                <w:szCs w:val="22"/>
              </w:rPr>
              <w:t>Торакальная хирургия</w:t>
            </w:r>
          </w:p>
        </w:tc>
        <w:tc>
          <w:tcPr>
            <w:tcW w:w="1418"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0,46</w:t>
            </w:r>
          </w:p>
        </w:tc>
        <w:tc>
          <w:tcPr>
            <w:tcW w:w="1417"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13,30</w:t>
            </w:r>
          </w:p>
        </w:tc>
        <w:tc>
          <w:tcPr>
            <w:tcW w:w="1418"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6,07</w:t>
            </w:r>
          </w:p>
        </w:tc>
        <w:tc>
          <w:tcPr>
            <w:tcW w:w="1559"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4,95</w:t>
            </w:r>
          </w:p>
        </w:tc>
        <w:tc>
          <w:tcPr>
            <w:tcW w:w="1559"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1,12</w:t>
            </w:r>
          </w:p>
        </w:tc>
      </w:tr>
      <w:tr w:rsidR="00A778B0" w:rsidRPr="00A778B0" w:rsidTr="00A70AB1">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70AB1" w:rsidRPr="00A778B0" w:rsidRDefault="00A70AB1" w:rsidP="00A70AB1">
            <w:pPr>
              <w:rPr>
                <w:sz w:val="22"/>
                <w:szCs w:val="22"/>
              </w:rPr>
            </w:pPr>
            <w:r w:rsidRPr="00A778B0">
              <w:rPr>
                <w:sz w:val="22"/>
                <w:szCs w:val="22"/>
              </w:rPr>
              <w:lastRenderedPageBreak/>
              <w:t>Травматология и ортопедия</w:t>
            </w:r>
          </w:p>
        </w:tc>
        <w:tc>
          <w:tcPr>
            <w:tcW w:w="1418"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5,21</w:t>
            </w:r>
          </w:p>
        </w:tc>
        <w:tc>
          <w:tcPr>
            <w:tcW w:w="1417"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11,10</w:t>
            </w:r>
          </w:p>
        </w:tc>
        <w:tc>
          <w:tcPr>
            <w:tcW w:w="1418"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57,86</w:t>
            </w:r>
          </w:p>
        </w:tc>
        <w:tc>
          <w:tcPr>
            <w:tcW w:w="1559"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44,46</w:t>
            </w:r>
          </w:p>
        </w:tc>
        <w:tc>
          <w:tcPr>
            <w:tcW w:w="1559"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13,40</w:t>
            </w:r>
          </w:p>
        </w:tc>
      </w:tr>
      <w:tr w:rsidR="00A778B0" w:rsidRPr="00A778B0" w:rsidTr="00A70AB1">
        <w:trPr>
          <w:trHeight w:val="6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70AB1" w:rsidRPr="00A778B0" w:rsidRDefault="00A70AB1" w:rsidP="00A70AB1">
            <w:pPr>
              <w:rPr>
                <w:sz w:val="22"/>
                <w:szCs w:val="22"/>
              </w:rPr>
            </w:pPr>
            <w:r w:rsidRPr="00A778B0">
              <w:rPr>
                <w:sz w:val="22"/>
                <w:szCs w:val="22"/>
              </w:rPr>
              <w:t>Урология (в т.ч. детская урология-андрология)</w:t>
            </w:r>
          </w:p>
        </w:tc>
        <w:tc>
          <w:tcPr>
            <w:tcW w:w="1418"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4,80</w:t>
            </w:r>
          </w:p>
        </w:tc>
        <w:tc>
          <w:tcPr>
            <w:tcW w:w="1417"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8,90</w:t>
            </w:r>
          </w:p>
        </w:tc>
        <w:tc>
          <w:tcPr>
            <w:tcW w:w="1418"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42,70</w:t>
            </w:r>
          </w:p>
        </w:tc>
        <w:tc>
          <w:tcPr>
            <w:tcW w:w="1559"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39,43</w:t>
            </w:r>
          </w:p>
        </w:tc>
        <w:tc>
          <w:tcPr>
            <w:tcW w:w="1559"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3,28</w:t>
            </w:r>
          </w:p>
        </w:tc>
      </w:tr>
      <w:tr w:rsidR="00A778B0" w:rsidRPr="00A778B0" w:rsidTr="00A70AB1">
        <w:trPr>
          <w:trHeight w:val="153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70AB1" w:rsidRPr="00A778B0" w:rsidRDefault="00A70AB1" w:rsidP="00A70AB1">
            <w:pPr>
              <w:rPr>
                <w:sz w:val="20"/>
                <w:szCs w:val="20"/>
              </w:rPr>
            </w:pPr>
            <w:r w:rsidRPr="00A778B0">
              <w:rPr>
                <w:sz w:val="20"/>
                <w:szCs w:val="20"/>
              </w:rPr>
              <w:t>Хирургия (в т.ч. абдоминальная хирургия, трансплантация органов и (или) тканей, трансплантация костного мозга и гемопоэтических стволовых клеток, пластическая хирургия)</w:t>
            </w:r>
          </w:p>
        </w:tc>
        <w:tc>
          <w:tcPr>
            <w:tcW w:w="1418"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16,00</w:t>
            </w:r>
          </w:p>
        </w:tc>
        <w:tc>
          <w:tcPr>
            <w:tcW w:w="1417"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9,90</w:t>
            </w:r>
          </w:p>
        </w:tc>
        <w:tc>
          <w:tcPr>
            <w:tcW w:w="1418"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158,40</w:t>
            </w:r>
          </w:p>
        </w:tc>
        <w:tc>
          <w:tcPr>
            <w:tcW w:w="1559"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128,16</w:t>
            </w:r>
          </w:p>
        </w:tc>
        <w:tc>
          <w:tcPr>
            <w:tcW w:w="1559"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30,24</w:t>
            </w:r>
          </w:p>
        </w:tc>
      </w:tr>
      <w:tr w:rsidR="00A778B0" w:rsidRPr="00A778B0" w:rsidTr="00A70AB1">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70AB1" w:rsidRPr="00A778B0" w:rsidRDefault="00A70AB1" w:rsidP="00A70AB1">
            <w:pPr>
              <w:rPr>
                <w:sz w:val="22"/>
                <w:szCs w:val="22"/>
              </w:rPr>
            </w:pPr>
            <w:r w:rsidRPr="00A778B0">
              <w:rPr>
                <w:sz w:val="22"/>
                <w:szCs w:val="22"/>
              </w:rPr>
              <w:t>Хирургия (комбустиология)</w:t>
            </w:r>
          </w:p>
        </w:tc>
        <w:tc>
          <w:tcPr>
            <w:tcW w:w="1418"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0,38</w:t>
            </w:r>
          </w:p>
        </w:tc>
        <w:tc>
          <w:tcPr>
            <w:tcW w:w="1417"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13,50</w:t>
            </w:r>
          </w:p>
        </w:tc>
        <w:tc>
          <w:tcPr>
            <w:tcW w:w="1418"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5,13</w:t>
            </w:r>
          </w:p>
        </w:tc>
        <w:tc>
          <w:tcPr>
            <w:tcW w:w="1559"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3,76</w:t>
            </w:r>
          </w:p>
        </w:tc>
        <w:tc>
          <w:tcPr>
            <w:tcW w:w="1559"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1,37</w:t>
            </w:r>
          </w:p>
        </w:tc>
      </w:tr>
      <w:tr w:rsidR="00A778B0" w:rsidRPr="00A778B0" w:rsidTr="00A70AB1">
        <w:trPr>
          <w:trHeight w:val="6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70AB1" w:rsidRPr="00A778B0" w:rsidRDefault="00A70AB1" w:rsidP="00A70AB1">
            <w:pPr>
              <w:rPr>
                <w:sz w:val="22"/>
                <w:szCs w:val="22"/>
              </w:rPr>
            </w:pPr>
            <w:r w:rsidRPr="00A778B0">
              <w:rPr>
                <w:sz w:val="22"/>
                <w:szCs w:val="22"/>
              </w:rPr>
              <w:t>Челюстно-лицевая хирургия, стоматология</w:t>
            </w:r>
          </w:p>
        </w:tc>
        <w:tc>
          <w:tcPr>
            <w:tcW w:w="1418"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1,95</w:t>
            </w:r>
          </w:p>
        </w:tc>
        <w:tc>
          <w:tcPr>
            <w:tcW w:w="1417"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7,70</w:t>
            </w:r>
          </w:p>
        </w:tc>
        <w:tc>
          <w:tcPr>
            <w:tcW w:w="1418"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15,03</w:t>
            </w:r>
          </w:p>
        </w:tc>
        <w:tc>
          <w:tcPr>
            <w:tcW w:w="1559"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12,20</w:t>
            </w:r>
          </w:p>
        </w:tc>
        <w:tc>
          <w:tcPr>
            <w:tcW w:w="1559"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2,83</w:t>
            </w:r>
          </w:p>
        </w:tc>
      </w:tr>
      <w:tr w:rsidR="00A778B0" w:rsidRPr="00A778B0" w:rsidTr="00A70AB1">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70AB1" w:rsidRPr="00A778B0" w:rsidRDefault="00A70AB1" w:rsidP="00A70AB1">
            <w:pPr>
              <w:rPr>
                <w:sz w:val="22"/>
                <w:szCs w:val="22"/>
              </w:rPr>
            </w:pPr>
            <w:r w:rsidRPr="00A778B0">
              <w:rPr>
                <w:sz w:val="22"/>
                <w:szCs w:val="22"/>
              </w:rPr>
              <w:t>Эндокринология</w:t>
            </w:r>
          </w:p>
        </w:tc>
        <w:tc>
          <w:tcPr>
            <w:tcW w:w="1418"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2,54</w:t>
            </w:r>
          </w:p>
        </w:tc>
        <w:tc>
          <w:tcPr>
            <w:tcW w:w="1417"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11,60</w:t>
            </w:r>
          </w:p>
        </w:tc>
        <w:tc>
          <w:tcPr>
            <w:tcW w:w="1418"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29,46</w:t>
            </w:r>
          </w:p>
        </w:tc>
        <w:tc>
          <w:tcPr>
            <w:tcW w:w="1559"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15,26</w:t>
            </w:r>
          </w:p>
        </w:tc>
        <w:tc>
          <w:tcPr>
            <w:tcW w:w="1559"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14,20</w:t>
            </w:r>
          </w:p>
        </w:tc>
      </w:tr>
      <w:tr w:rsidR="00A778B0" w:rsidRPr="00A778B0" w:rsidTr="00A70AB1">
        <w:trPr>
          <w:trHeight w:val="57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70AB1" w:rsidRPr="00A778B0" w:rsidRDefault="00A70AB1" w:rsidP="00A70AB1">
            <w:pPr>
              <w:rPr>
                <w:b/>
                <w:bCs/>
                <w:sz w:val="22"/>
                <w:szCs w:val="22"/>
              </w:rPr>
            </w:pPr>
            <w:r w:rsidRPr="00A778B0">
              <w:rPr>
                <w:b/>
                <w:bCs/>
                <w:sz w:val="22"/>
                <w:szCs w:val="22"/>
              </w:rPr>
              <w:t>Всего по базовой программе ОМС</w:t>
            </w:r>
          </w:p>
        </w:tc>
        <w:tc>
          <w:tcPr>
            <w:tcW w:w="1418"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lang w:val="en-US"/>
              </w:rPr>
            </w:pPr>
            <w:r w:rsidRPr="00A778B0">
              <w:rPr>
                <w:sz w:val="22"/>
                <w:szCs w:val="22"/>
              </w:rPr>
              <w:t>170,01</w:t>
            </w:r>
            <w:r w:rsidR="006E419C" w:rsidRPr="00A778B0">
              <w:rPr>
                <w:sz w:val="22"/>
                <w:szCs w:val="22"/>
                <w:lang w:val="en-US"/>
              </w:rPr>
              <w:t>1</w:t>
            </w:r>
          </w:p>
        </w:tc>
        <w:tc>
          <w:tcPr>
            <w:tcW w:w="1417"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9,54</w:t>
            </w:r>
          </w:p>
        </w:tc>
        <w:tc>
          <w:tcPr>
            <w:tcW w:w="1418"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1622,42</w:t>
            </w:r>
          </w:p>
        </w:tc>
        <w:tc>
          <w:tcPr>
            <w:tcW w:w="1559"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1275,60</w:t>
            </w:r>
          </w:p>
        </w:tc>
        <w:tc>
          <w:tcPr>
            <w:tcW w:w="1559" w:type="dxa"/>
            <w:tcBorders>
              <w:top w:val="nil"/>
              <w:left w:val="nil"/>
              <w:bottom w:val="single" w:sz="4" w:space="0" w:color="auto"/>
              <w:right w:val="single" w:sz="4" w:space="0" w:color="auto"/>
            </w:tcBorders>
            <w:shd w:val="clear" w:color="auto" w:fill="auto"/>
            <w:vAlign w:val="center"/>
            <w:hideMark/>
          </w:tcPr>
          <w:p w:rsidR="00A70AB1" w:rsidRPr="00A778B0" w:rsidRDefault="00A70AB1" w:rsidP="00A70AB1">
            <w:pPr>
              <w:jc w:val="center"/>
              <w:rPr>
                <w:sz w:val="22"/>
                <w:szCs w:val="22"/>
              </w:rPr>
            </w:pPr>
            <w:r w:rsidRPr="00A778B0">
              <w:rPr>
                <w:sz w:val="22"/>
                <w:szCs w:val="22"/>
              </w:rPr>
              <w:t>346,82</w:t>
            </w:r>
          </w:p>
        </w:tc>
      </w:tr>
      <w:tr w:rsidR="00A778B0" w:rsidRPr="00A778B0" w:rsidTr="00A70AB1">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70AB1" w:rsidRPr="00A778B0" w:rsidRDefault="00A70AB1" w:rsidP="00A70AB1">
            <w:pPr>
              <w:rPr>
                <w:sz w:val="22"/>
                <w:szCs w:val="22"/>
              </w:rPr>
            </w:pPr>
            <w:r w:rsidRPr="00A778B0">
              <w:rPr>
                <w:sz w:val="22"/>
                <w:szCs w:val="22"/>
              </w:rPr>
              <w:t>Психиатрия</w:t>
            </w:r>
          </w:p>
        </w:tc>
        <w:tc>
          <w:tcPr>
            <w:tcW w:w="1418" w:type="dxa"/>
            <w:tcBorders>
              <w:top w:val="nil"/>
              <w:left w:val="nil"/>
              <w:bottom w:val="single" w:sz="4" w:space="0" w:color="auto"/>
              <w:right w:val="single" w:sz="4" w:space="0" w:color="auto"/>
            </w:tcBorders>
            <w:shd w:val="clear" w:color="000000" w:fill="FFFFFF"/>
            <w:vAlign w:val="center"/>
            <w:hideMark/>
          </w:tcPr>
          <w:p w:rsidR="00A70AB1" w:rsidRPr="00A778B0" w:rsidRDefault="00A70AB1" w:rsidP="00A70AB1">
            <w:pPr>
              <w:jc w:val="center"/>
              <w:rPr>
                <w:sz w:val="22"/>
                <w:szCs w:val="22"/>
              </w:rPr>
            </w:pPr>
            <w:r w:rsidRPr="00A778B0">
              <w:rPr>
                <w:sz w:val="22"/>
                <w:szCs w:val="22"/>
              </w:rPr>
              <w:t>4,50</w:t>
            </w:r>
          </w:p>
        </w:tc>
        <w:tc>
          <w:tcPr>
            <w:tcW w:w="1417" w:type="dxa"/>
            <w:tcBorders>
              <w:top w:val="nil"/>
              <w:left w:val="nil"/>
              <w:bottom w:val="single" w:sz="4" w:space="0" w:color="auto"/>
              <w:right w:val="single" w:sz="4" w:space="0" w:color="auto"/>
            </w:tcBorders>
            <w:shd w:val="clear" w:color="000000" w:fill="FFFFFF"/>
            <w:vAlign w:val="center"/>
            <w:hideMark/>
          </w:tcPr>
          <w:p w:rsidR="00A70AB1" w:rsidRPr="00A778B0" w:rsidRDefault="00A70AB1" w:rsidP="00A70AB1">
            <w:pPr>
              <w:jc w:val="center"/>
              <w:rPr>
                <w:sz w:val="22"/>
                <w:szCs w:val="22"/>
              </w:rPr>
            </w:pPr>
            <w:r w:rsidRPr="00A778B0">
              <w:rPr>
                <w:sz w:val="22"/>
                <w:szCs w:val="22"/>
              </w:rPr>
              <w:t>66,20</w:t>
            </w:r>
          </w:p>
        </w:tc>
        <w:tc>
          <w:tcPr>
            <w:tcW w:w="1418" w:type="dxa"/>
            <w:tcBorders>
              <w:top w:val="nil"/>
              <w:left w:val="nil"/>
              <w:bottom w:val="single" w:sz="4" w:space="0" w:color="auto"/>
              <w:right w:val="single" w:sz="4" w:space="0" w:color="auto"/>
            </w:tcBorders>
            <w:shd w:val="clear" w:color="000000" w:fill="FFFFFF"/>
            <w:vAlign w:val="center"/>
            <w:hideMark/>
          </w:tcPr>
          <w:p w:rsidR="00A70AB1" w:rsidRPr="00A778B0" w:rsidRDefault="00A70AB1" w:rsidP="00A70AB1">
            <w:pPr>
              <w:jc w:val="center"/>
              <w:rPr>
                <w:sz w:val="22"/>
                <w:szCs w:val="22"/>
              </w:rPr>
            </w:pPr>
            <w:r w:rsidRPr="00A778B0">
              <w:rPr>
                <w:sz w:val="22"/>
                <w:szCs w:val="22"/>
              </w:rPr>
              <w:t>297,90</w:t>
            </w:r>
          </w:p>
        </w:tc>
        <w:tc>
          <w:tcPr>
            <w:tcW w:w="1559" w:type="dxa"/>
            <w:tcBorders>
              <w:top w:val="nil"/>
              <w:left w:val="nil"/>
              <w:bottom w:val="single" w:sz="4" w:space="0" w:color="auto"/>
              <w:right w:val="single" w:sz="4" w:space="0" w:color="auto"/>
            </w:tcBorders>
            <w:shd w:val="clear" w:color="000000" w:fill="FFFFFF"/>
            <w:vAlign w:val="center"/>
            <w:hideMark/>
          </w:tcPr>
          <w:p w:rsidR="00A70AB1" w:rsidRPr="00A778B0" w:rsidRDefault="00A70AB1" w:rsidP="00A70AB1">
            <w:pPr>
              <w:jc w:val="center"/>
              <w:rPr>
                <w:sz w:val="22"/>
                <w:szCs w:val="22"/>
              </w:rPr>
            </w:pPr>
            <w:r w:rsidRPr="00A778B0">
              <w:rPr>
                <w:sz w:val="22"/>
                <w:szCs w:val="22"/>
              </w:rPr>
              <w:t>278,21</w:t>
            </w:r>
          </w:p>
        </w:tc>
        <w:tc>
          <w:tcPr>
            <w:tcW w:w="1559" w:type="dxa"/>
            <w:tcBorders>
              <w:top w:val="nil"/>
              <w:left w:val="nil"/>
              <w:bottom w:val="single" w:sz="4" w:space="0" w:color="auto"/>
              <w:right w:val="single" w:sz="4" w:space="0" w:color="auto"/>
            </w:tcBorders>
            <w:shd w:val="clear" w:color="000000" w:fill="FFFFFF"/>
            <w:vAlign w:val="center"/>
            <w:hideMark/>
          </w:tcPr>
          <w:p w:rsidR="00A70AB1" w:rsidRPr="00A778B0" w:rsidRDefault="00A70AB1" w:rsidP="00A70AB1">
            <w:pPr>
              <w:jc w:val="center"/>
              <w:rPr>
                <w:sz w:val="22"/>
                <w:szCs w:val="22"/>
              </w:rPr>
            </w:pPr>
            <w:r w:rsidRPr="00A778B0">
              <w:rPr>
                <w:sz w:val="22"/>
                <w:szCs w:val="22"/>
              </w:rPr>
              <w:t>19,69</w:t>
            </w:r>
          </w:p>
        </w:tc>
      </w:tr>
      <w:tr w:rsidR="00A778B0" w:rsidRPr="00A778B0" w:rsidTr="00A70AB1">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70AB1" w:rsidRPr="00A778B0" w:rsidRDefault="00A70AB1" w:rsidP="00A70AB1">
            <w:pPr>
              <w:rPr>
                <w:sz w:val="22"/>
                <w:szCs w:val="22"/>
              </w:rPr>
            </w:pPr>
            <w:r w:rsidRPr="00A778B0">
              <w:rPr>
                <w:sz w:val="22"/>
                <w:szCs w:val="22"/>
              </w:rPr>
              <w:t>Психиатрия-наркология</w:t>
            </w:r>
          </w:p>
        </w:tc>
        <w:tc>
          <w:tcPr>
            <w:tcW w:w="1418" w:type="dxa"/>
            <w:tcBorders>
              <w:top w:val="nil"/>
              <w:left w:val="nil"/>
              <w:bottom w:val="single" w:sz="4" w:space="0" w:color="auto"/>
              <w:right w:val="single" w:sz="4" w:space="0" w:color="auto"/>
            </w:tcBorders>
            <w:shd w:val="clear" w:color="000000" w:fill="FFFFFF"/>
            <w:vAlign w:val="center"/>
            <w:hideMark/>
          </w:tcPr>
          <w:p w:rsidR="00A70AB1" w:rsidRPr="00A778B0" w:rsidRDefault="00A70AB1" w:rsidP="00A70AB1">
            <w:pPr>
              <w:jc w:val="center"/>
              <w:rPr>
                <w:sz w:val="22"/>
                <w:szCs w:val="22"/>
              </w:rPr>
            </w:pPr>
            <w:r w:rsidRPr="00A778B0">
              <w:rPr>
                <w:sz w:val="22"/>
                <w:szCs w:val="22"/>
              </w:rPr>
              <w:t>3,00</w:t>
            </w:r>
          </w:p>
        </w:tc>
        <w:tc>
          <w:tcPr>
            <w:tcW w:w="1417" w:type="dxa"/>
            <w:tcBorders>
              <w:top w:val="nil"/>
              <w:left w:val="nil"/>
              <w:bottom w:val="single" w:sz="4" w:space="0" w:color="auto"/>
              <w:right w:val="single" w:sz="4" w:space="0" w:color="auto"/>
            </w:tcBorders>
            <w:shd w:val="clear" w:color="000000" w:fill="FFFFFF"/>
            <w:vAlign w:val="center"/>
            <w:hideMark/>
          </w:tcPr>
          <w:p w:rsidR="00A70AB1" w:rsidRPr="00A778B0" w:rsidRDefault="00A70AB1" w:rsidP="00A70AB1">
            <w:pPr>
              <w:jc w:val="center"/>
              <w:rPr>
                <w:sz w:val="22"/>
                <w:szCs w:val="22"/>
              </w:rPr>
            </w:pPr>
            <w:r w:rsidRPr="00A778B0">
              <w:rPr>
                <w:sz w:val="22"/>
                <w:szCs w:val="22"/>
              </w:rPr>
              <w:t>14,50</w:t>
            </w:r>
          </w:p>
        </w:tc>
        <w:tc>
          <w:tcPr>
            <w:tcW w:w="1418" w:type="dxa"/>
            <w:tcBorders>
              <w:top w:val="nil"/>
              <w:left w:val="nil"/>
              <w:bottom w:val="single" w:sz="4" w:space="0" w:color="auto"/>
              <w:right w:val="single" w:sz="4" w:space="0" w:color="auto"/>
            </w:tcBorders>
            <w:shd w:val="clear" w:color="000000" w:fill="FFFFFF"/>
            <w:vAlign w:val="center"/>
            <w:hideMark/>
          </w:tcPr>
          <w:p w:rsidR="00A70AB1" w:rsidRPr="00A778B0" w:rsidRDefault="00A70AB1" w:rsidP="00A70AB1">
            <w:pPr>
              <w:jc w:val="center"/>
              <w:rPr>
                <w:sz w:val="22"/>
                <w:szCs w:val="22"/>
              </w:rPr>
            </w:pPr>
            <w:r w:rsidRPr="00A778B0">
              <w:rPr>
                <w:sz w:val="22"/>
                <w:szCs w:val="22"/>
              </w:rPr>
              <w:t>43,50</w:t>
            </w:r>
          </w:p>
        </w:tc>
        <w:tc>
          <w:tcPr>
            <w:tcW w:w="1559" w:type="dxa"/>
            <w:tcBorders>
              <w:top w:val="nil"/>
              <w:left w:val="nil"/>
              <w:bottom w:val="single" w:sz="4" w:space="0" w:color="auto"/>
              <w:right w:val="single" w:sz="4" w:space="0" w:color="auto"/>
            </w:tcBorders>
            <w:shd w:val="clear" w:color="000000" w:fill="FFFFFF"/>
            <w:vAlign w:val="center"/>
            <w:hideMark/>
          </w:tcPr>
          <w:p w:rsidR="00A70AB1" w:rsidRPr="00A778B0" w:rsidRDefault="00A70AB1" w:rsidP="00A70AB1">
            <w:pPr>
              <w:jc w:val="center"/>
              <w:rPr>
                <w:sz w:val="22"/>
                <w:szCs w:val="22"/>
              </w:rPr>
            </w:pPr>
            <w:r w:rsidRPr="00A778B0">
              <w:rPr>
                <w:sz w:val="22"/>
                <w:szCs w:val="22"/>
              </w:rPr>
              <w:t>42,05</w:t>
            </w:r>
          </w:p>
        </w:tc>
        <w:tc>
          <w:tcPr>
            <w:tcW w:w="1559" w:type="dxa"/>
            <w:tcBorders>
              <w:top w:val="nil"/>
              <w:left w:val="nil"/>
              <w:bottom w:val="single" w:sz="4" w:space="0" w:color="auto"/>
              <w:right w:val="single" w:sz="4" w:space="0" w:color="auto"/>
            </w:tcBorders>
            <w:shd w:val="clear" w:color="000000" w:fill="FFFFFF"/>
            <w:vAlign w:val="center"/>
            <w:hideMark/>
          </w:tcPr>
          <w:p w:rsidR="00A70AB1" w:rsidRPr="00A778B0" w:rsidRDefault="00A70AB1" w:rsidP="00A70AB1">
            <w:pPr>
              <w:jc w:val="center"/>
              <w:rPr>
                <w:sz w:val="22"/>
                <w:szCs w:val="22"/>
              </w:rPr>
            </w:pPr>
            <w:r w:rsidRPr="00A778B0">
              <w:rPr>
                <w:sz w:val="22"/>
                <w:szCs w:val="22"/>
              </w:rPr>
              <w:t>1,45</w:t>
            </w:r>
          </w:p>
        </w:tc>
      </w:tr>
      <w:tr w:rsidR="00A778B0" w:rsidRPr="00A778B0" w:rsidTr="00A70AB1">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70AB1" w:rsidRPr="00A778B0" w:rsidRDefault="00A70AB1" w:rsidP="00A70AB1">
            <w:pPr>
              <w:rPr>
                <w:sz w:val="22"/>
                <w:szCs w:val="22"/>
              </w:rPr>
            </w:pPr>
            <w:r w:rsidRPr="00A778B0">
              <w:rPr>
                <w:sz w:val="22"/>
                <w:szCs w:val="22"/>
              </w:rPr>
              <w:t>Фтизиатрия</w:t>
            </w:r>
          </w:p>
        </w:tc>
        <w:tc>
          <w:tcPr>
            <w:tcW w:w="1418" w:type="dxa"/>
            <w:tcBorders>
              <w:top w:val="nil"/>
              <w:left w:val="nil"/>
              <w:bottom w:val="single" w:sz="4" w:space="0" w:color="auto"/>
              <w:right w:val="single" w:sz="4" w:space="0" w:color="auto"/>
            </w:tcBorders>
            <w:shd w:val="clear" w:color="000000" w:fill="FFFFFF"/>
            <w:vAlign w:val="center"/>
            <w:hideMark/>
          </w:tcPr>
          <w:p w:rsidR="00A70AB1" w:rsidRPr="00A778B0" w:rsidRDefault="00A70AB1" w:rsidP="00A70AB1">
            <w:pPr>
              <w:jc w:val="center"/>
              <w:rPr>
                <w:sz w:val="22"/>
                <w:szCs w:val="22"/>
              </w:rPr>
            </w:pPr>
            <w:r w:rsidRPr="00A778B0">
              <w:rPr>
                <w:sz w:val="22"/>
                <w:szCs w:val="22"/>
              </w:rPr>
              <w:t>1,50</w:t>
            </w:r>
          </w:p>
        </w:tc>
        <w:tc>
          <w:tcPr>
            <w:tcW w:w="1417" w:type="dxa"/>
            <w:tcBorders>
              <w:top w:val="nil"/>
              <w:left w:val="nil"/>
              <w:bottom w:val="single" w:sz="4" w:space="0" w:color="auto"/>
              <w:right w:val="single" w:sz="4" w:space="0" w:color="auto"/>
            </w:tcBorders>
            <w:shd w:val="clear" w:color="000000" w:fill="FFFFFF"/>
            <w:vAlign w:val="center"/>
            <w:hideMark/>
          </w:tcPr>
          <w:p w:rsidR="00A70AB1" w:rsidRPr="00A778B0" w:rsidRDefault="00A70AB1" w:rsidP="00A70AB1">
            <w:pPr>
              <w:jc w:val="center"/>
              <w:rPr>
                <w:sz w:val="22"/>
                <w:szCs w:val="22"/>
              </w:rPr>
            </w:pPr>
            <w:r w:rsidRPr="00A778B0">
              <w:rPr>
                <w:sz w:val="22"/>
                <w:szCs w:val="22"/>
              </w:rPr>
              <w:t>92,90</w:t>
            </w:r>
          </w:p>
        </w:tc>
        <w:tc>
          <w:tcPr>
            <w:tcW w:w="1418" w:type="dxa"/>
            <w:tcBorders>
              <w:top w:val="nil"/>
              <w:left w:val="nil"/>
              <w:bottom w:val="single" w:sz="4" w:space="0" w:color="auto"/>
              <w:right w:val="single" w:sz="4" w:space="0" w:color="auto"/>
            </w:tcBorders>
            <w:shd w:val="clear" w:color="000000" w:fill="FFFFFF"/>
            <w:vAlign w:val="center"/>
            <w:hideMark/>
          </w:tcPr>
          <w:p w:rsidR="00A70AB1" w:rsidRPr="00A778B0" w:rsidRDefault="00A70AB1" w:rsidP="00A70AB1">
            <w:pPr>
              <w:jc w:val="center"/>
              <w:rPr>
                <w:sz w:val="22"/>
                <w:szCs w:val="22"/>
              </w:rPr>
            </w:pPr>
            <w:r w:rsidRPr="00A778B0">
              <w:rPr>
                <w:sz w:val="22"/>
                <w:szCs w:val="22"/>
              </w:rPr>
              <w:t>139,35</w:t>
            </w:r>
          </w:p>
        </w:tc>
        <w:tc>
          <w:tcPr>
            <w:tcW w:w="1559" w:type="dxa"/>
            <w:tcBorders>
              <w:top w:val="nil"/>
              <w:left w:val="nil"/>
              <w:bottom w:val="single" w:sz="4" w:space="0" w:color="auto"/>
              <w:right w:val="single" w:sz="4" w:space="0" w:color="auto"/>
            </w:tcBorders>
            <w:shd w:val="clear" w:color="000000" w:fill="FFFFFF"/>
            <w:vAlign w:val="center"/>
            <w:hideMark/>
          </w:tcPr>
          <w:p w:rsidR="00A70AB1" w:rsidRPr="00A778B0" w:rsidRDefault="00A70AB1" w:rsidP="00A70AB1">
            <w:pPr>
              <w:jc w:val="center"/>
              <w:rPr>
                <w:sz w:val="22"/>
                <w:szCs w:val="22"/>
              </w:rPr>
            </w:pPr>
            <w:r w:rsidRPr="00A778B0">
              <w:rPr>
                <w:sz w:val="22"/>
                <w:szCs w:val="22"/>
              </w:rPr>
              <w:t>124,02</w:t>
            </w:r>
          </w:p>
        </w:tc>
        <w:tc>
          <w:tcPr>
            <w:tcW w:w="1559" w:type="dxa"/>
            <w:tcBorders>
              <w:top w:val="nil"/>
              <w:left w:val="nil"/>
              <w:bottom w:val="single" w:sz="4" w:space="0" w:color="auto"/>
              <w:right w:val="single" w:sz="4" w:space="0" w:color="auto"/>
            </w:tcBorders>
            <w:shd w:val="clear" w:color="000000" w:fill="FFFFFF"/>
            <w:vAlign w:val="center"/>
            <w:hideMark/>
          </w:tcPr>
          <w:p w:rsidR="00A70AB1" w:rsidRPr="00A778B0" w:rsidRDefault="00A70AB1" w:rsidP="00A70AB1">
            <w:pPr>
              <w:jc w:val="center"/>
              <w:rPr>
                <w:sz w:val="22"/>
                <w:szCs w:val="22"/>
              </w:rPr>
            </w:pPr>
            <w:r w:rsidRPr="00A778B0">
              <w:rPr>
                <w:sz w:val="22"/>
                <w:szCs w:val="22"/>
              </w:rPr>
              <w:t>15,33</w:t>
            </w:r>
          </w:p>
        </w:tc>
      </w:tr>
      <w:tr w:rsidR="00A778B0" w:rsidRPr="00A778B0" w:rsidTr="00A70AB1">
        <w:trPr>
          <w:trHeight w:val="6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70AB1" w:rsidRPr="00A778B0" w:rsidRDefault="00A70AB1" w:rsidP="00A70AB1">
            <w:pPr>
              <w:rPr>
                <w:sz w:val="22"/>
                <w:szCs w:val="22"/>
              </w:rPr>
            </w:pPr>
            <w:r w:rsidRPr="00A778B0">
              <w:rPr>
                <w:sz w:val="22"/>
                <w:szCs w:val="22"/>
              </w:rPr>
              <w:t>Дерматовенерология (венерологические койки)</w:t>
            </w:r>
          </w:p>
        </w:tc>
        <w:tc>
          <w:tcPr>
            <w:tcW w:w="1418" w:type="dxa"/>
            <w:tcBorders>
              <w:top w:val="nil"/>
              <w:left w:val="nil"/>
              <w:bottom w:val="single" w:sz="4" w:space="0" w:color="auto"/>
              <w:right w:val="single" w:sz="4" w:space="0" w:color="auto"/>
            </w:tcBorders>
            <w:shd w:val="clear" w:color="000000" w:fill="FFFFFF"/>
            <w:vAlign w:val="center"/>
            <w:hideMark/>
          </w:tcPr>
          <w:p w:rsidR="00A70AB1" w:rsidRPr="00A778B0" w:rsidRDefault="00A70AB1" w:rsidP="00A70AB1">
            <w:pPr>
              <w:jc w:val="center"/>
              <w:rPr>
                <w:sz w:val="22"/>
                <w:szCs w:val="22"/>
              </w:rPr>
            </w:pPr>
            <w:r w:rsidRPr="00A778B0">
              <w:rPr>
                <w:sz w:val="22"/>
                <w:szCs w:val="22"/>
              </w:rPr>
              <w:t>0,50</w:t>
            </w:r>
          </w:p>
        </w:tc>
        <w:tc>
          <w:tcPr>
            <w:tcW w:w="1417" w:type="dxa"/>
            <w:tcBorders>
              <w:top w:val="nil"/>
              <w:left w:val="nil"/>
              <w:bottom w:val="single" w:sz="4" w:space="0" w:color="auto"/>
              <w:right w:val="single" w:sz="4" w:space="0" w:color="auto"/>
            </w:tcBorders>
            <w:shd w:val="clear" w:color="000000" w:fill="FFFFFF"/>
            <w:vAlign w:val="center"/>
            <w:hideMark/>
          </w:tcPr>
          <w:p w:rsidR="00A70AB1" w:rsidRPr="00A778B0" w:rsidRDefault="00A70AB1" w:rsidP="00A70AB1">
            <w:pPr>
              <w:jc w:val="center"/>
              <w:rPr>
                <w:sz w:val="22"/>
                <w:szCs w:val="22"/>
              </w:rPr>
            </w:pPr>
            <w:r w:rsidRPr="00A778B0">
              <w:rPr>
                <w:sz w:val="22"/>
                <w:szCs w:val="22"/>
              </w:rPr>
              <w:t>15,00</w:t>
            </w:r>
          </w:p>
        </w:tc>
        <w:tc>
          <w:tcPr>
            <w:tcW w:w="1418" w:type="dxa"/>
            <w:tcBorders>
              <w:top w:val="nil"/>
              <w:left w:val="nil"/>
              <w:bottom w:val="single" w:sz="4" w:space="0" w:color="auto"/>
              <w:right w:val="single" w:sz="4" w:space="0" w:color="auto"/>
            </w:tcBorders>
            <w:shd w:val="clear" w:color="000000" w:fill="FFFFFF"/>
            <w:vAlign w:val="center"/>
            <w:hideMark/>
          </w:tcPr>
          <w:p w:rsidR="00A70AB1" w:rsidRPr="00A778B0" w:rsidRDefault="00A70AB1" w:rsidP="00A70AB1">
            <w:pPr>
              <w:jc w:val="center"/>
              <w:rPr>
                <w:sz w:val="22"/>
                <w:szCs w:val="22"/>
              </w:rPr>
            </w:pPr>
            <w:r w:rsidRPr="00A778B0">
              <w:rPr>
                <w:sz w:val="22"/>
                <w:szCs w:val="22"/>
              </w:rPr>
              <w:t>7,50</w:t>
            </w:r>
          </w:p>
        </w:tc>
        <w:tc>
          <w:tcPr>
            <w:tcW w:w="1559" w:type="dxa"/>
            <w:tcBorders>
              <w:top w:val="nil"/>
              <w:left w:val="nil"/>
              <w:bottom w:val="single" w:sz="4" w:space="0" w:color="auto"/>
              <w:right w:val="single" w:sz="4" w:space="0" w:color="auto"/>
            </w:tcBorders>
            <w:shd w:val="clear" w:color="000000" w:fill="FFFFFF"/>
            <w:vAlign w:val="center"/>
            <w:hideMark/>
          </w:tcPr>
          <w:p w:rsidR="00A70AB1" w:rsidRPr="00A778B0" w:rsidRDefault="00A70AB1" w:rsidP="00A70AB1">
            <w:pPr>
              <w:jc w:val="center"/>
              <w:rPr>
                <w:sz w:val="22"/>
                <w:szCs w:val="22"/>
              </w:rPr>
            </w:pPr>
            <w:r w:rsidRPr="00A778B0">
              <w:rPr>
                <w:sz w:val="22"/>
                <w:szCs w:val="22"/>
              </w:rPr>
              <w:t>6,50</w:t>
            </w:r>
          </w:p>
        </w:tc>
        <w:tc>
          <w:tcPr>
            <w:tcW w:w="1559" w:type="dxa"/>
            <w:tcBorders>
              <w:top w:val="nil"/>
              <w:left w:val="nil"/>
              <w:bottom w:val="single" w:sz="4" w:space="0" w:color="auto"/>
              <w:right w:val="single" w:sz="4" w:space="0" w:color="auto"/>
            </w:tcBorders>
            <w:shd w:val="clear" w:color="000000" w:fill="FFFFFF"/>
            <w:vAlign w:val="center"/>
            <w:hideMark/>
          </w:tcPr>
          <w:p w:rsidR="00A70AB1" w:rsidRPr="00A778B0" w:rsidRDefault="00A70AB1" w:rsidP="00A70AB1">
            <w:pPr>
              <w:jc w:val="center"/>
              <w:rPr>
                <w:sz w:val="22"/>
                <w:szCs w:val="22"/>
              </w:rPr>
            </w:pPr>
            <w:r w:rsidRPr="00A778B0">
              <w:rPr>
                <w:sz w:val="22"/>
                <w:szCs w:val="22"/>
              </w:rPr>
              <w:t>1,00</w:t>
            </w:r>
          </w:p>
        </w:tc>
      </w:tr>
      <w:tr w:rsidR="00A778B0" w:rsidRPr="00A778B0" w:rsidTr="00A70AB1">
        <w:trPr>
          <w:trHeight w:val="6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70AB1" w:rsidRPr="00A778B0" w:rsidRDefault="00A70AB1" w:rsidP="00A70AB1">
            <w:pPr>
              <w:rPr>
                <w:sz w:val="22"/>
                <w:szCs w:val="22"/>
              </w:rPr>
            </w:pPr>
            <w:r w:rsidRPr="00A778B0">
              <w:rPr>
                <w:sz w:val="22"/>
                <w:szCs w:val="22"/>
              </w:rPr>
              <w:t>Прочие профили, незастрахованные лица</w:t>
            </w:r>
          </w:p>
        </w:tc>
        <w:tc>
          <w:tcPr>
            <w:tcW w:w="1418" w:type="dxa"/>
            <w:tcBorders>
              <w:top w:val="nil"/>
              <w:left w:val="nil"/>
              <w:bottom w:val="single" w:sz="4" w:space="0" w:color="auto"/>
              <w:right w:val="single" w:sz="4" w:space="0" w:color="auto"/>
            </w:tcBorders>
            <w:shd w:val="clear" w:color="000000" w:fill="FFFFFF"/>
            <w:vAlign w:val="center"/>
            <w:hideMark/>
          </w:tcPr>
          <w:p w:rsidR="00A70AB1" w:rsidRPr="00A778B0" w:rsidRDefault="00A70AB1" w:rsidP="00A70AB1">
            <w:pPr>
              <w:jc w:val="center"/>
              <w:rPr>
                <w:sz w:val="22"/>
                <w:szCs w:val="22"/>
              </w:rPr>
            </w:pPr>
            <w:r w:rsidRPr="00A778B0">
              <w:rPr>
                <w:sz w:val="22"/>
                <w:szCs w:val="22"/>
              </w:rPr>
              <w:t>0,16</w:t>
            </w:r>
          </w:p>
        </w:tc>
        <w:tc>
          <w:tcPr>
            <w:tcW w:w="1417" w:type="dxa"/>
            <w:tcBorders>
              <w:top w:val="nil"/>
              <w:left w:val="nil"/>
              <w:bottom w:val="single" w:sz="4" w:space="0" w:color="auto"/>
              <w:right w:val="single" w:sz="4" w:space="0" w:color="auto"/>
            </w:tcBorders>
            <w:shd w:val="clear" w:color="000000" w:fill="FFFFFF"/>
            <w:vAlign w:val="center"/>
            <w:hideMark/>
          </w:tcPr>
          <w:p w:rsidR="00A70AB1" w:rsidRPr="00A778B0" w:rsidRDefault="00A70AB1" w:rsidP="00A70AB1">
            <w:pPr>
              <w:jc w:val="center"/>
              <w:rPr>
                <w:sz w:val="22"/>
                <w:szCs w:val="22"/>
              </w:rPr>
            </w:pPr>
            <w:r w:rsidRPr="00A778B0">
              <w:rPr>
                <w:sz w:val="22"/>
                <w:szCs w:val="22"/>
              </w:rPr>
              <w:t>29,60</w:t>
            </w:r>
          </w:p>
        </w:tc>
        <w:tc>
          <w:tcPr>
            <w:tcW w:w="1418" w:type="dxa"/>
            <w:tcBorders>
              <w:top w:val="nil"/>
              <w:left w:val="nil"/>
              <w:bottom w:val="single" w:sz="4" w:space="0" w:color="auto"/>
              <w:right w:val="single" w:sz="4" w:space="0" w:color="auto"/>
            </w:tcBorders>
            <w:shd w:val="clear" w:color="000000" w:fill="FFFFFF"/>
            <w:vAlign w:val="center"/>
            <w:hideMark/>
          </w:tcPr>
          <w:p w:rsidR="00A70AB1" w:rsidRPr="00A778B0" w:rsidRDefault="00A70AB1" w:rsidP="00A70AB1">
            <w:pPr>
              <w:jc w:val="center"/>
              <w:rPr>
                <w:sz w:val="22"/>
                <w:szCs w:val="22"/>
              </w:rPr>
            </w:pPr>
            <w:r w:rsidRPr="00A778B0">
              <w:rPr>
                <w:sz w:val="22"/>
                <w:szCs w:val="22"/>
              </w:rPr>
              <w:t>4,74</w:t>
            </w:r>
          </w:p>
        </w:tc>
        <w:tc>
          <w:tcPr>
            <w:tcW w:w="1559" w:type="dxa"/>
            <w:tcBorders>
              <w:top w:val="nil"/>
              <w:left w:val="nil"/>
              <w:bottom w:val="single" w:sz="4" w:space="0" w:color="auto"/>
              <w:right w:val="single" w:sz="4" w:space="0" w:color="auto"/>
            </w:tcBorders>
            <w:shd w:val="clear" w:color="000000" w:fill="FFFFFF"/>
            <w:vAlign w:val="center"/>
            <w:hideMark/>
          </w:tcPr>
          <w:p w:rsidR="00A70AB1" w:rsidRPr="00A778B0" w:rsidRDefault="00A70AB1" w:rsidP="00A70AB1">
            <w:pPr>
              <w:jc w:val="center"/>
              <w:rPr>
                <w:sz w:val="22"/>
                <w:szCs w:val="22"/>
              </w:rPr>
            </w:pPr>
            <w:r w:rsidRPr="00A778B0">
              <w:rPr>
                <w:sz w:val="22"/>
                <w:szCs w:val="22"/>
              </w:rPr>
              <w:t>4,24</w:t>
            </w:r>
          </w:p>
        </w:tc>
        <w:tc>
          <w:tcPr>
            <w:tcW w:w="1559" w:type="dxa"/>
            <w:tcBorders>
              <w:top w:val="nil"/>
              <w:left w:val="nil"/>
              <w:bottom w:val="single" w:sz="4" w:space="0" w:color="auto"/>
              <w:right w:val="single" w:sz="4" w:space="0" w:color="auto"/>
            </w:tcBorders>
            <w:shd w:val="clear" w:color="000000" w:fill="FFFFFF"/>
            <w:vAlign w:val="center"/>
            <w:hideMark/>
          </w:tcPr>
          <w:p w:rsidR="00A70AB1" w:rsidRPr="00A778B0" w:rsidRDefault="00A70AB1" w:rsidP="00A70AB1">
            <w:pPr>
              <w:jc w:val="center"/>
              <w:rPr>
                <w:sz w:val="22"/>
                <w:szCs w:val="22"/>
              </w:rPr>
            </w:pPr>
            <w:r w:rsidRPr="00A778B0">
              <w:rPr>
                <w:sz w:val="22"/>
                <w:szCs w:val="22"/>
              </w:rPr>
              <w:t>0,50</w:t>
            </w:r>
          </w:p>
        </w:tc>
      </w:tr>
      <w:tr w:rsidR="00A778B0" w:rsidRPr="00A778B0" w:rsidTr="00A70AB1">
        <w:trPr>
          <w:trHeight w:val="85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70AB1" w:rsidRPr="00A778B0" w:rsidRDefault="00A70AB1" w:rsidP="00A70AB1">
            <w:pPr>
              <w:rPr>
                <w:b/>
                <w:bCs/>
                <w:sz w:val="22"/>
                <w:szCs w:val="22"/>
              </w:rPr>
            </w:pPr>
            <w:r w:rsidRPr="00A778B0">
              <w:rPr>
                <w:b/>
                <w:bCs/>
                <w:sz w:val="22"/>
                <w:szCs w:val="22"/>
              </w:rPr>
              <w:t>Всего за счет средств бюджета субъекта Российской Федерации</w:t>
            </w:r>
          </w:p>
        </w:tc>
        <w:tc>
          <w:tcPr>
            <w:tcW w:w="1418" w:type="dxa"/>
            <w:tcBorders>
              <w:top w:val="nil"/>
              <w:left w:val="nil"/>
              <w:bottom w:val="single" w:sz="4" w:space="0" w:color="auto"/>
              <w:right w:val="single" w:sz="4" w:space="0" w:color="auto"/>
            </w:tcBorders>
            <w:shd w:val="clear" w:color="000000" w:fill="FFFFFF"/>
            <w:vAlign w:val="center"/>
            <w:hideMark/>
          </w:tcPr>
          <w:p w:rsidR="00A70AB1" w:rsidRPr="00A778B0" w:rsidRDefault="00A70AB1" w:rsidP="00A70AB1">
            <w:pPr>
              <w:jc w:val="center"/>
              <w:rPr>
                <w:sz w:val="22"/>
                <w:szCs w:val="22"/>
              </w:rPr>
            </w:pPr>
            <w:r w:rsidRPr="00A778B0">
              <w:rPr>
                <w:sz w:val="22"/>
                <w:szCs w:val="22"/>
              </w:rPr>
              <w:t>9,66</w:t>
            </w:r>
          </w:p>
        </w:tc>
        <w:tc>
          <w:tcPr>
            <w:tcW w:w="1417" w:type="dxa"/>
            <w:tcBorders>
              <w:top w:val="nil"/>
              <w:left w:val="nil"/>
              <w:bottom w:val="single" w:sz="4" w:space="0" w:color="auto"/>
              <w:right w:val="single" w:sz="4" w:space="0" w:color="auto"/>
            </w:tcBorders>
            <w:shd w:val="clear" w:color="000000" w:fill="FFFFFF"/>
            <w:vAlign w:val="center"/>
            <w:hideMark/>
          </w:tcPr>
          <w:p w:rsidR="00A70AB1" w:rsidRPr="00A778B0" w:rsidRDefault="00A70AB1" w:rsidP="00A70AB1">
            <w:pPr>
              <w:jc w:val="center"/>
              <w:rPr>
                <w:sz w:val="22"/>
                <w:szCs w:val="22"/>
              </w:rPr>
            </w:pPr>
            <w:r w:rsidRPr="00A778B0">
              <w:rPr>
                <w:sz w:val="22"/>
                <w:szCs w:val="22"/>
              </w:rPr>
              <w:t>51,03</w:t>
            </w:r>
          </w:p>
        </w:tc>
        <w:tc>
          <w:tcPr>
            <w:tcW w:w="1418" w:type="dxa"/>
            <w:tcBorders>
              <w:top w:val="nil"/>
              <w:left w:val="nil"/>
              <w:bottom w:val="single" w:sz="4" w:space="0" w:color="auto"/>
              <w:right w:val="single" w:sz="4" w:space="0" w:color="auto"/>
            </w:tcBorders>
            <w:shd w:val="clear" w:color="000000" w:fill="FFFFFF"/>
            <w:vAlign w:val="center"/>
            <w:hideMark/>
          </w:tcPr>
          <w:p w:rsidR="00A70AB1" w:rsidRPr="00A778B0" w:rsidRDefault="00A70AB1" w:rsidP="00A70AB1">
            <w:pPr>
              <w:jc w:val="center"/>
              <w:rPr>
                <w:sz w:val="22"/>
                <w:szCs w:val="22"/>
              </w:rPr>
            </w:pPr>
            <w:r w:rsidRPr="00A778B0">
              <w:rPr>
                <w:sz w:val="22"/>
                <w:szCs w:val="22"/>
              </w:rPr>
              <w:t>493,0</w:t>
            </w:r>
          </w:p>
        </w:tc>
        <w:tc>
          <w:tcPr>
            <w:tcW w:w="1559" w:type="dxa"/>
            <w:tcBorders>
              <w:top w:val="nil"/>
              <w:left w:val="nil"/>
              <w:bottom w:val="single" w:sz="4" w:space="0" w:color="auto"/>
              <w:right w:val="single" w:sz="4" w:space="0" w:color="auto"/>
            </w:tcBorders>
            <w:shd w:val="clear" w:color="000000" w:fill="FFFFFF"/>
            <w:vAlign w:val="center"/>
            <w:hideMark/>
          </w:tcPr>
          <w:p w:rsidR="00A70AB1" w:rsidRPr="00A778B0" w:rsidRDefault="00A70AB1" w:rsidP="00A70AB1">
            <w:pPr>
              <w:jc w:val="center"/>
              <w:rPr>
                <w:sz w:val="22"/>
                <w:szCs w:val="22"/>
              </w:rPr>
            </w:pPr>
            <w:r w:rsidRPr="00A778B0">
              <w:rPr>
                <w:sz w:val="22"/>
                <w:szCs w:val="22"/>
              </w:rPr>
              <w:t>455,0</w:t>
            </w:r>
          </w:p>
        </w:tc>
        <w:tc>
          <w:tcPr>
            <w:tcW w:w="1559" w:type="dxa"/>
            <w:tcBorders>
              <w:top w:val="nil"/>
              <w:left w:val="nil"/>
              <w:bottom w:val="single" w:sz="4" w:space="0" w:color="auto"/>
              <w:right w:val="single" w:sz="4" w:space="0" w:color="auto"/>
            </w:tcBorders>
            <w:shd w:val="clear" w:color="000000" w:fill="FFFFFF"/>
            <w:vAlign w:val="center"/>
            <w:hideMark/>
          </w:tcPr>
          <w:p w:rsidR="00A70AB1" w:rsidRPr="00A778B0" w:rsidRDefault="00A70AB1" w:rsidP="00A70AB1">
            <w:pPr>
              <w:jc w:val="center"/>
              <w:rPr>
                <w:sz w:val="22"/>
                <w:szCs w:val="22"/>
              </w:rPr>
            </w:pPr>
            <w:r w:rsidRPr="00A778B0">
              <w:rPr>
                <w:sz w:val="22"/>
                <w:szCs w:val="22"/>
              </w:rPr>
              <w:t>38,0</w:t>
            </w:r>
          </w:p>
        </w:tc>
      </w:tr>
      <w:tr w:rsidR="00A778B0" w:rsidRPr="00A778B0" w:rsidTr="00A70AB1">
        <w:trPr>
          <w:trHeight w:val="135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A70AB1" w:rsidRPr="00A778B0" w:rsidRDefault="00A70AB1" w:rsidP="00A70AB1">
            <w:pPr>
              <w:rPr>
                <w:b/>
                <w:bCs/>
                <w:sz w:val="22"/>
                <w:szCs w:val="22"/>
              </w:rPr>
            </w:pPr>
            <w:r w:rsidRPr="00A778B0">
              <w:rPr>
                <w:b/>
                <w:bCs/>
                <w:sz w:val="22"/>
                <w:szCs w:val="22"/>
              </w:rPr>
              <w:t>Всего по специализированной медицинской помощи в стационарных условиях</w:t>
            </w:r>
          </w:p>
        </w:tc>
        <w:tc>
          <w:tcPr>
            <w:tcW w:w="1418" w:type="dxa"/>
            <w:tcBorders>
              <w:top w:val="nil"/>
              <w:left w:val="nil"/>
              <w:bottom w:val="single" w:sz="4" w:space="0" w:color="auto"/>
              <w:right w:val="single" w:sz="4" w:space="0" w:color="auto"/>
            </w:tcBorders>
            <w:shd w:val="clear" w:color="000000" w:fill="FFFFFF"/>
            <w:vAlign w:val="center"/>
            <w:hideMark/>
          </w:tcPr>
          <w:p w:rsidR="00A70AB1" w:rsidRPr="00A778B0" w:rsidRDefault="00A70AB1" w:rsidP="00A70AB1">
            <w:pPr>
              <w:jc w:val="center"/>
              <w:rPr>
                <w:sz w:val="22"/>
                <w:szCs w:val="22"/>
              </w:rPr>
            </w:pPr>
            <w:r w:rsidRPr="00A778B0">
              <w:rPr>
                <w:sz w:val="22"/>
                <w:szCs w:val="22"/>
              </w:rPr>
              <w:t>179,67</w:t>
            </w:r>
          </w:p>
        </w:tc>
        <w:tc>
          <w:tcPr>
            <w:tcW w:w="1417" w:type="dxa"/>
            <w:tcBorders>
              <w:top w:val="nil"/>
              <w:left w:val="nil"/>
              <w:bottom w:val="single" w:sz="4" w:space="0" w:color="auto"/>
              <w:right w:val="single" w:sz="4" w:space="0" w:color="auto"/>
            </w:tcBorders>
            <w:shd w:val="clear" w:color="000000" w:fill="FFFFFF"/>
            <w:vAlign w:val="center"/>
            <w:hideMark/>
          </w:tcPr>
          <w:p w:rsidR="00A70AB1" w:rsidRPr="00A778B0" w:rsidRDefault="00A70AB1" w:rsidP="00A70AB1">
            <w:pPr>
              <w:jc w:val="center"/>
              <w:rPr>
                <w:sz w:val="22"/>
                <w:szCs w:val="22"/>
              </w:rPr>
            </w:pPr>
            <w:r w:rsidRPr="00A778B0">
              <w:rPr>
                <w:sz w:val="22"/>
                <w:szCs w:val="22"/>
              </w:rPr>
              <w:t>11,77</w:t>
            </w:r>
          </w:p>
        </w:tc>
        <w:tc>
          <w:tcPr>
            <w:tcW w:w="1418" w:type="dxa"/>
            <w:tcBorders>
              <w:top w:val="nil"/>
              <w:left w:val="nil"/>
              <w:bottom w:val="single" w:sz="4" w:space="0" w:color="auto"/>
              <w:right w:val="single" w:sz="4" w:space="0" w:color="auto"/>
            </w:tcBorders>
            <w:shd w:val="clear" w:color="000000" w:fill="FFFFFF"/>
            <w:vAlign w:val="center"/>
            <w:hideMark/>
          </w:tcPr>
          <w:p w:rsidR="00A70AB1" w:rsidRPr="00A778B0" w:rsidRDefault="00A70AB1" w:rsidP="00A70AB1">
            <w:pPr>
              <w:jc w:val="center"/>
              <w:rPr>
                <w:sz w:val="22"/>
                <w:szCs w:val="22"/>
              </w:rPr>
            </w:pPr>
            <w:r w:rsidRPr="00A778B0">
              <w:rPr>
                <w:sz w:val="22"/>
                <w:szCs w:val="22"/>
              </w:rPr>
              <w:t>2115,40</w:t>
            </w:r>
          </w:p>
        </w:tc>
        <w:tc>
          <w:tcPr>
            <w:tcW w:w="1559" w:type="dxa"/>
            <w:tcBorders>
              <w:top w:val="nil"/>
              <w:left w:val="nil"/>
              <w:bottom w:val="single" w:sz="4" w:space="0" w:color="auto"/>
              <w:right w:val="single" w:sz="4" w:space="0" w:color="auto"/>
            </w:tcBorders>
            <w:shd w:val="clear" w:color="000000" w:fill="FFFFFF"/>
            <w:vAlign w:val="center"/>
            <w:hideMark/>
          </w:tcPr>
          <w:p w:rsidR="00A70AB1" w:rsidRPr="00A778B0" w:rsidRDefault="00A70AB1" w:rsidP="00A70AB1">
            <w:pPr>
              <w:jc w:val="center"/>
              <w:rPr>
                <w:sz w:val="22"/>
                <w:szCs w:val="22"/>
              </w:rPr>
            </w:pPr>
            <w:r w:rsidRPr="00A778B0">
              <w:rPr>
                <w:sz w:val="22"/>
                <w:szCs w:val="22"/>
              </w:rPr>
              <w:t>1730,60</w:t>
            </w:r>
          </w:p>
        </w:tc>
        <w:tc>
          <w:tcPr>
            <w:tcW w:w="1559" w:type="dxa"/>
            <w:tcBorders>
              <w:top w:val="nil"/>
              <w:left w:val="nil"/>
              <w:bottom w:val="single" w:sz="4" w:space="0" w:color="auto"/>
              <w:right w:val="single" w:sz="4" w:space="0" w:color="auto"/>
            </w:tcBorders>
            <w:shd w:val="clear" w:color="000000" w:fill="FFFFFF"/>
            <w:vAlign w:val="center"/>
            <w:hideMark/>
          </w:tcPr>
          <w:p w:rsidR="00A70AB1" w:rsidRPr="00A778B0" w:rsidRDefault="00A70AB1" w:rsidP="00A70AB1">
            <w:pPr>
              <w:jc w:val="center"/>
              <w:rPr>
                <w:sz w:val="22"/>
                <w:szCs w:val="22"/>
              </w:rPr>
            </w:pPr>
            <w:r w:rsidRPr="00A778B0">
              <w:rPr>
                <w:sz w:val="22"/>
                <w:szCs w:val="22"/>
              </w:rPr>
              <w:t>384,79</w:t>
            </w:r>
          </w:p>
        </w:tc>
      </w:tr>
      <w:tr w:rsidR="00A778B0" w:rsidRPr="00A778B0" w:rsidTr="003E3ECB">
        <w:trPr>
          <w:trHeight w:val="600"/>
        </w:trPr>
        <w:tc>
          <w:tcPr>
            <w:tcW w:w="10490" w:type="dxa"/>
            <w:gridSpan w:val="6"/>
            <w:tcBorders>
              <w:top w:val="nil"/>
              <w:left w:val="nil"/>
              <w:bottom w:val="nil"/>
              <w:right w:val="nil"/>
            </w:tcBorders>
            <w:shd w:val="clear" w:color="auto" w:fill="auto"/>
            <w:vAlign w:val="center"/>
            <w:hideMark/>
          </w:tcPr>
          <w:p w:rsidR="00A70AB1" w:rsidRPr="00A778B0" w:rsidRDefault="00A70AB1" w:rsidP="00A70AB1">
            <w:pPr>
              <w:rPr>
                <w:sz w:val="22"/>
                <w:szCs w:val="22"/>
              </w:rPr>
            </w:pPr>
            <w:r w:rsidRPr="00A778B0">
              <w:rPr>
                <w:sz w:val="22"/>
                <w:szCs w:val="22"/>
              </w:rPr>
              <w:t>&lt;*&gt; Включая объем специализированной медицинской помощи в стационарных условиях по профилям "Скорая медицинская помощь", "Анестезиология и реаниматология".</w:t>
            </w:r>
          </w:p>
        </w:tc>
      </w:tr>
      <w:tr w:rsidR="00A778B0" w:rsidRPr="00A778B0" w:rsidTr="00A70AB1">
        <w:trPr>
          <w:trHeight w:val="300"/>
        </w:trPr>
        <w:tc>
          <w:tcPr>
            <w:tcW w:w="10490" w:type="dxa"/>
            <w:gridSpan w:val="6"/>
            <w:tcBorders>
              <w:top w:val="nil"/>
              <w:left w:val="nil"/>
              <w:bottom w:val="nil"/>
              <w:right w:val="nil"/>
            </w:tcBorders>
            <w:shd w:val="clear" w:color="auto" w:fill="auto"/>
            <w:vAlign w:val="center"/>
            <w:hideMark/>
          </w:tcPr>
          <w:p w:rsidR="00A70AB1" w:rsidRPr="00A778B0" w:rsidRDefault="00C136F3" w:rsidP="00A70AB1">
            <w:pPr>
              <w:rPr>
                <w:sz w:val="22"/>
                <w:szCs w:val="22"/>
              </w:rPr>
            </w:pPr>
            <w:hyperlink r:id="rId132" w:history="1">
              <w:r w:rsidR="00A70AB1" w:rsidRPr="00A778B0">
                <w:rPr>
                  <w:sz w:val="22"/>
                  <w:szCs w:val="22"/>
                </w:rPr>
                <w:t>&lt;**&gt; В соответствии с приказом Минздрава России от 17 мая 2012 г. № 555н "Об утверждении коечного фонда по профилям медицинской помощи".</w:t>
              </w:r>
            </w:hyperlink>
          </w:p>
        </w:tc>
      </w:tr>
      <w:tr w:rsidR="00A778B0" w:rsidRPr="00A778B0" w:rsidTr="003E3ECB">
        <w:trPr>
          <w:trHeight w:val="107"/>
        </w:trPr>
        <w:tc>
          <w:tcPr>
            <w:tcW w:w="10490" w:type="dxa"/>
            <w:gridSpan w:val="6"/>
            <w:tcBorders>
              <w:top w:val="nil"/>
              <w:left w:val="nil"/>
              <w:bottom w:val="nil"/>
              <w:right w:val="nil"/>
            </w:tcBorders>
            <w:shd w:val="clear" w:color="auto" w:fill="auto"/>
            <w:vAlign w:val="center"/>
            <w:hideMark/>
          </w:tcPr>
          <w:p w:rsidR="00A70AB1" w:rsidRPr="00A778B0" w:rsidRDefault="00A70AB1" w:rsidP="00A70AB1">
            <w:pPr>
              <w:rPr>
                <w:sz w:val="22"/>
                <w:szCs w:val="22"/>
              </w:rPr>
            </w:pPr>
            <w:r w:rsidRPr="00A778B0">
              <w:rPr>
                <w:sz w:val="22"/>
                <w:szCs w:val="22"/>
              </w:rPr>
              <w:t>&lt;***&gt; Включая объем специализированной медицинской помощи в стационарных условиях по профилю "Токсикология".</w:t>
            </w:r>
          </w:p>
        </w:tc>
      </w:tr>
    </w:tbl>
    <w:p w:rsidR="00A70AB1" w:rsidRPr="00A778B0" w:rsidRDefault="00A70AB1" w:rsidP="00A70AB1">
      <w:pPr>
        <w:jc w:val="both"/>
        <w:rPr>
          <w:rFonts w:eastAsia="Calibri"/>
        </w:rPr>
      </w:pPr>
    </w:p>
    <w:p w:rsidR="00A70AB1" w:rsidRPr="00A778B0" w:rsidRDefault="00A70AB1" w:rsidP="00A70AB1">
      <w:pPr>
        <w:rPr>
          <w:rFonts w:eastAsia="Calibri"/>
        </w:rPr>
      </w:pPr>
    </w:p>
    <w:p w:rsidR="00ED78E6" w:rsidRPr="00A778B0" w:rsidRDefault="00ED78E6" w:rsidP="00A70AB1">
      <w:pPr>
        <w:rPr>
          <w:rFonts w:eastAsia="Calibri"/>
        </w:rPr>
        <w:sectPr w:rsidR="00ED78E6" w:rsidRPr="00A778B0" w:rsidSect="00307064">
          <w:pgSz w:w="11906" w:h="16838"/>
          <w:pgMar w:top="426" w:right="851" w:bottom="992" w:left="1276" w:header="709" w:footer="709" w:gutter="0"/>
          <w:cols w:space="708"/>
          <w:docGrid w:linePitch="360"/>
        </w:sectPr>
      </w:pPr>
    </w:p>
    <w:tbl>
      <w:tblPr>
        <w:tblW w:w="11095" w:type="dxa"/>
        <w:tblInd w:w="-851" w:type="dxa"/>
        <w:tblLook w:val="04A0" w:firstRow="1" w:lastRow="0" w:firstColumn="1" w:lastColumn="0" w:noHBand="0" w:noVBand="1"/>
      </w:tblPr>
      <w:tblGrid>
        <w:gridCol w:w="567"/>
        <w:gridCol w:w="141"/>
        <w:gridCol w:w="630"/>
        <w:gridCol w:w="5183"/>
        <w:gridCol w:w="390"/>
        <w:gridCol w:w="978"/>
        <w:gridCol w:w="1036"/>
        <w:gridCol w:w="1091"/>
        <w:gridCol w:w="758"/>
        <w:gridCol w:w="321"/>
      </w:tblGrid>
      <w:tr w:rsidR="00A778B0" w:rsidRPr="00A778B0" w:rsidTr="003437D0">
        <w:trPr>
          <w:gridBefore w:val="1"/>
          <w:gridAfter w:val="1"/>
          <w:wBefore w:w="567" w:type="dxa"/>
          <w:wAfter w:w="321" w:type="dxa"/>
          <w:trHeight w:val="1768"/>
        </w:trPr>
        <w:tc>
          <w:tcPr>
            <w:tcW w:w="771" w:type="dxa"/>
            <w:gridSpan w:val="2"/>
            <w:tcBorders>
              <w:top w:val="nil"/>
              <w:left w:val="nil"/>
              <w:bottom w:val="nil"/>
              <w:right w:val="nil"/>
            </w:tcBorders>
            <w:shd w:val="clear" w:color="auto" w:fill="auto"/>
            <w:noWrap/>
            <w:vAlign w:val="bottom"/>
            <w:hideMark/>
          </w:tcPr>
          <w:p w:rsidR="00304A5A" w:rsidRPr="00A778B0" w:rsidRDefault="00304A5A" w:rsidP="003529D1">
            <w:bookmarkStart w:id="66" w:name="RANGE!A1:H2"/>
            <w:bookmarkStart w:id="67" w:name="RANGE!A1:H46"/>
            <w:bookmarkEnd w:id="66"/>
            <w:bookmarkEnd w:id="67"/>
          </w:p>
        </w:tc>
        <w:tc>
          <w:tcPr>
            <w:tcW w:w="5573" w:type="dxa"/>
            <w:gridSpan w:val="2"/>
            <w:tcBorders>
              <w:top w:val="nil"/>
              <w:left w:val="nil"/>
              <w:bottom w:val="nil"/>
              <w:right w:val="nil"/>
            </w:tcBorders>
            <w:shd w:val="clear" w:color="auto" w:fill="auto"/>
            <w:noWrap/>
            <w:vAlign w:val="bottom"/>
            <w:hideMark/>
          </w:tcPr>
          <w:p w:rsidR="00304A5A" w:rsidRPr="00A778B0" w:rsidRDefault="00304A5A" w:rsidP="003529D1">
            <w:pPr>
              <w:rPr>
                <w:sz w:val="20"/>
                <w:szCs w:val="20"/>
              </w:rPr>
            </w:pPr>
          </w:p>
          <w:p w:rsidR="003437D0" w:rsidRPr="00A778B0" w:rsidRDefault="003437D0" w:rsidP="003529D1">
            <w:pPr>
              <w:rPr>
                <w:sz w:val="20"/>
                <w:szCs w:val="20"/>
              </w:rPr>
            </w:pPr>
          </w:p>
          <w:p w:rsidR="003437D0" w:rsidRPr="00A778B0" w:rsidRDefault="003437D0" w:rsidP="003529D1">
            <w:pPr>
              <w:rPr>
                <w:sz w:val="20"/>
                <w:szCs w:val="20"/>
              </w:rPr>
            </w:pPr>
          </w:p>
          <w:p w:rsidR="003437D0" w:rsidRPr="00A778B0" w:rsidRDefault="003437D0" w:rsidP="003529D1">
            <w:pPr>
              <w:rPr>
                <w:sz w:val="20"/>
                <w:szCs w:val="20"/>
              </w:rPr>
            </w:pPr>
          </w:p>
          <w:p w:rsidR="003437D0" w:rsidRPr="00A778B0" w:rsidRDefault="003437D0" w:rsidP="003529D1">
            <w:pPr>
              <w:rPr>
                <w:sz w:val="20"/>
                <w:szCs w:val="20"/>
              </w:rPr>
            </w:pPr>
          </w:p>
        </w:tc>
        <w:tc>
          <w:tcPr>
            <w:tcW w:w="3863" w:type="dxa"/>
            <w:gridSpan w:val="4"/>
            <w:tcBorders>
              <w:top w:val="nil"/>
              <w:left w:val="nil"/>
              <w:right w:val="nil"/>
            </w:tcBorders>
            <w:shd w:val="clear" w:color="auto" w:fill="auto"/>
            <w:vAlign w:val="center"/>
            <w:hideMark/>
          </w:tcPr>
          <w:p w:rsidR="00304A5A" w:rsidRPr="00A778B0" w:rsidRDefault="00304A5A" w:rsidP="003529D1">
            <w:pPr>
              <w:jc w:val="right"/>
              <w:rPr>
                <w:sz w:val="22"/>
                <w:szCs w:val="22"/>
              </w:rPr>
            </w:pPr>
            <w:r w:rsidRPr="00A778B0">
              <w:rPr>
                <w:b/>
                <w:sz w:val="22"/>
                <w:szCs w:val="22"/>
              </w:rPr>
              <w:t>Приложение 6</w:t>
            </w:r>
            <w:r w:rsidRPr="00A778B0">
              <w:rPr>
                <w:sz w:val="22"/>
                <w:szCs w:val="22"/>
              </w:rPr>
              <w:t xml:space="preserve">                                               к Территориальной программе государственных гарантий бесплатного оказания гражданам медицинской помощи в Чеченской Республике на 2022 </w:t>
            </w:r>
            <w:proofErr w:type="gramStart"/>
            <w:r w:rsidRPr="00A778B0">
              <w:rPr>
                <w:sz w:val="22"/>
                <w:szCs w:val="22"/>
              </w:rPr>
              <w:t>год  и</w:t>
            </w:r>
            <w:proofErr w:type="gramEnd"/>
            <w:r w:rsidRPr="00A778B0">
              <w:rPr>
                <w:sz w:val="22"/>
                <w:szCs w:val="22"/>
              </w:rPr>
              <w:t xml:space="preserve"> на плановый период 2023 и 2024 годов </w:t>
            </w:r>
          </w:p>
          <w:p w:rsidR="00304A5A" w:rsidRPr="00A778B0" w:rsidRDefault="00304A5A" w:rsidP="003529D1">
            <w:pPr>
              <w:jc w:val="right"/>
              <w:rPr>
                <w:sz w:val="22"/>
                <w:szCs w:val="22"/>
              </w:rPr>
            </w:pPr>
          </w:p>
          <w:p w:rsidR="003437D0" w:rsidRPr="00A778B0" w:rsidRDefault="003437D0" w:rsidP="003529D1">
            <w:pPr>
              <w:jc w:val="right"/>
              <w:rPr>
                <w:sz w:val="22"/>
                <w:szCs w:val="22"/>
              </w:rPr>
            </w:pPr>
          </w:p>
        </w:tc>
      </w:tr>
      <w:tr w:rsidR="00A778B0" w:rsidRPr="00A778B0" w:rsidTr="003437D0">
        <w:trPr>
          <w:trHeight w:val="257"/>
        </w:trPr>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rPr>
                <w:b/>
                <w:bCs/>
              </w:rPr>
            </w:pPr>
            <w:r w:rsidRPr="00A778B0">
              <w:rPr>
                <w:b/>
                <w:bCs/>
              </w:rPr>
              <w:t>№ п/п</w:t>
            </w:r>
          </w:p>
        </w:tc>
        <w:tc>
          <w:tcPr>
            <w:tcW w:w="581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rPr>
                <w:b/>
                <w:bCs/>
              </w:rPr>
            </w:pPr>
            <w:r w:rsidRPr="00A778B0">
              <w:rPr>
                <w:b/>
                <w:bCs/>
              </w:rPr>
              <w:t>Критерии доступности и качества медицинской помощи</w:t>
            </w:r>
          </w:p>
        </w:tc>
        <w:tc>
          <w:tcPr>
            <w:tcW w:w="1368" w:type="dxa"/>
            <w:gridSpan w:val="2"/>
            <w:vMerge w:val="restart"/>
            <w:tcBorders>
              <w:top w:val="single" w:sz="4" w:space="0" w:color="auto"/>
              <w:left w:val="nil"/>
              <w:right w:val="single" w:sz="4" w:space="0" w:color="auto"/>
            </w:tcBorders>
          </w:tcPr>
          <w:p w:rsidR="003437D0" w:rsidRPr="00A778B0" w:rsidRDefault="003437D0" w:rsidP="008D7208">
            <w:pPr>
              <w:jc w:val="center"/>
              <w:rPr>
                <w:b/>
                <w:bCs/>
              </w:rPr>
            </w:pPr>
            <w:r w:rsidRPr="00A778B0">
              <w:rPr>
                <w:b/>
                <w:bCs/>
              </w:rPr>
              <w:t>Единица измерения</w:t>
            </w:r>
          </w:p>
        </w:tc>
        <w:tc>
          <w:tcPr>
            <w:tcW w:w="320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rPr>
                <w:b/>
                <w:bCs/>
              </w:rPr>
            </w:pPr>
            <w:r w:rsidRPr="00A778B0">
              <w:rPr>
                <w:b/>
                <w:bCs/>
              </w:rPr>
              <w:t xml:space="preserve">Целевые значения </w:t>
            </w:r>
          </w:p>
        </w:tc>
      </w:tr>
      <w:tr w:rsidR="00A778B0" w:rsidRPr="00A778B0" w:rsidTr="003437D0">
        <w:trPr>
          <w:trHeight w:val="245"/>
        </w:trPr>
        <w:tc>
          <w:tcPr>
            <w:tcW w:w="70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rPr>
                <w:b/>
                <w:bCs/>
              </w:rPr>
            </w:pPr>
          </w:p>
        </w:tc>
        <w:tc>
          <w:tcPr>
            <w:tcW w:w="581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rPr>
                <w:b/>
                <w:bCs/>
              </w:rPr>
            </w:pPr>
          </w:p>
        </w:tc>
        <w:tc>
          <w:tcPr>
            <w:tcW w:w="1368" w:type="dxa"/>
            <w:gridSpan w:val="2"/>
            <w:vMerge/>
            <w:tcBorders>
              <w:left w:val="nil"/>
              <w:bottom w:val="single" w:sz="4" w:space="0" w:color="auto"/>
              <w:right w:val="single" w:sz="4" w:space="0" w:color="auto"/>
            </w:tcBorders>
          </w:tcPr>
          <w:p w:rsidR="003437D0" w:rsidRPr="00A778B0" w:rsidRDefault="003437D0" w:rsidP="008D7208">
            <w:pPr>
              <w:jc w:val="center"/>
              <w:rPr>
                <w:b/>
                <w:bCs/>
              </w:rPr>
            </w:pPr>
          </w:p>
        </w:tc>
        <w:tc>
          <w:tcPr>
            <w:tcW w:w="1036" w:type="dxa"/>
            <w:tcBorders>
              <w:top w:val="nil"/>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rPr>
                <w:b/>
                <w:bCs/>
              </w:rPr>
            </w:pPr>
            <w:r w:rsidRPr="00A778B0">
              <w:rPr>
                <w:b/>
                <w:bCs/>
              </w:rPr>
              <w:t>2023г</w:t>
            </w:r>
          </w:p>
        </w:tc>
        <w:tc>
          <w:tcPr>
            <w:tcW w:w="1091" w:type="dxa"/>
            <w:tcBorders>
              <w:top w:val="nil"/>
              <w:left w:val="nil"/>
              <w:bottom w:val="single" w:sz="4" w:space="0" w:color="auto"/>
              <w:right w:val="single" w:sz="4" w:space="0" w:color="auto"/>
            </w:tcBorders>
            <w:shd w:val="clear" w:color="auto" w:fill="auto"/>
            <w:vAlign w:val="center"/>
            <w:hideMark/>
          </w:tcPr>
          <w:p w:rsidR="003437D0" w:rsidRPr="00A778B0" w:rsidRDefault="003437D0" w:rsidP="008D7208">
            <w:pPr>
              <w:jc w:val="center"/>
              <w:rPr>
                <w:b/>
                <w:bCs/>
              </w:rPr>
            </w:pPr>
            <w:r w:rsidRPr="00A778B0">
              <w:rPr>
                <w:b/>
                <w:bCs/>
              </w:rPr>
              <w:t>2024 г</w:t>
            </w:r>
          </w:p>
        </w:tc>
        <w:tc>
          <w:tcPr>
            <w:tcW w:w="1079" w:type="dxa"/>
            <w:gridSpan w:val="2"/>
            <w:tcBorders>
              <w:top w:val="nil"/>
              <w:left w:val="nil"/>
              <w:bottom w:val="single" w:sz="4" w:space="0" w:color="auto"/>
              <w:right w:val="single" w:sz="4" w:space="0" w:color="auto"/>
            </w:tcBorders>
            <w:shd w:val="clear" w:color="auto" w:fill="auto"/>
            <w:vAlign w:val="center"/>
            <w:hideMark/>
          </w:tcPr>
          <w:p w:rsidR="003437D0" w:rsidRPr="00A778B0" w:rsidRDefault="003437D0" w:rsidP="008D7208">
            <w:pPr>
              <w:jc w:val="center"/>
              <w:rPr>
                <w:b/>
                <w:bCs/>
              </w:rPr>
            </w:pPr>
            <w:r w:rsidRPr="00A778B0">
              <w:rPr>
                <w:b/>
                <w:bCs/>
              </w:rPr>
              <w:t>2025 г</w:t>
            </w:r>
          </w:p>
        </w:tc>
      </w:tr>
      <w:tr w:rsidR="00A778B0" w:rsidRPr="00A778B0" w:rsidTr="003437D0">
        <w:trPr>
          <w:trHeight w:val="257"/>
        </w:trPr>
        <w:tc>
          <w:tcPr>
            <w:tcW w:w="11095" w:type="dxa"/>
            <w:gridSpan w:val="10"/>
            <w:tcBorders>
              <w:top w:val="single" w:sz="4" w:space="0" w:color="auto"/>
              <w:left w:val="single" w:sz="4" w:space="0" w:color="auto"/>
              <w:bottom w:val="single" w:sz="4" w:space="0" w:color="auto"/>
              <w:right w:val="single" w:sz="4" w:space="0" w:color="auto"/>
            </w:tcBorders>
          </w:tcPr>
          <w:p w:rsidR="003437D0" w:rsidRPr="00A778B0" w:rsidRDefault="003437D0" w:rsidP="008D7208">
            <w:pPr>
              <w:jc w:val="center"/>
              <w:rPr>
                <w:b/>
                <w:bCs/>
              </w:rPr>
            </w:pPr>
            <w:r w:rsidRPr="00A778B0">
              <w:rPr>
                <w:b/>
                <w:bCs/>
              </w:rPr>
              <w:t>Критерии качества медицинской помощи</w:t>
            </w:r>
          </w:p>
        </w:tc>
      </w:tr>
      <w:tr w:rsidR="00A778B0" w:rsidRPr="00A778B0" w:rsidTr="003437D0">
        <w:trPr>
          <w:trHeight w:val="796"/>
        </w:trPr>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t>1</w:t>
            </w:r>
          </w:p>
        </w:tc>
        <w:tc>
          <w:tcPr>
            <w:tcW w:w="58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r w:rsidRPr="00A778B0">
              <w:t>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3437D0" w:rsidRPr="00A778B0" w:rsidRDefault="003437D0" w:rsidP="008D7208">
            <w:pPr>
              <w:jc w:val="center"/>
            </w:pPr>
            <w:r w:rsidRPr="00A778B0">
              <w:t>процент</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t>7,0</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t>7,1</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t>7,1</w:t>
            </w:r>
          </w:p>
        </w:tc>
      </w:tr>
      <w:tr w:rsidR="00A778B0" w:rsidRPr="00A778B0" w:rsidTr="003437D0">
        <w:trPr>
          <w:trHeight w:val="1007"/>
        </w:trPr>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t>2</w:t>
            </w:r>
          </w:p>
        </w:tc>
        <w:tc>
          <w:tcPr>
            <w:tcW w:w="58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D47B52" w:rsidP="008D7208">
            <w:r>
              <w:t>Д</w:t>
            </w:r>
            <w:r w:rsidR="003437D0" w:rsidRPr="00A778B0">
              <w:t>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1368" w:type="dxa"/>
            <w:gridSpan w:val="2"/>
            <w:tcBorders>
              <w:top w:val="single" w:sz="4" w:space="0" w:color="auto"/>
              <w:left w:val="single" w:sz="4" w:space="0" w:color="auto"/>
              <w:bottom w:val="single" w:sz="4" w:space="0" w:color="auto"/>
              <w:right w:val="single" w:sz="4" w:space="0" w:color="auto"/>
            </w:tcBorders>
          </w:tcPr>
          <w:p w:rsidR="003437D0" w:rsidRPr="00A778B0" w:rsidRDefault="003437D0" w:rsidP="008D7208">
            <w:pPr>
              <w:jc w:val="center"/>
            </w:pPr>
          </w:p>
          <w:p w:rsidR="003437D0" w:rsidRPr="00A778B0" w:rsidRDefault="003437D0" w:rsidP="008D7208">
            <w:pPr>
              <w:jc w:val="center"/>
            </w:pPr>
          </w:p>
          <w:p w:rsidR="003437D0" w:rsidRPr="00A778B0" w:rsidRDefault="003437D0" w:rsidP="008D7208">
            <w:pPr>
              <w:jc w:val="center"/>
            </w:pPr>
            <w:r w:rsidRPr="00A778B0">
              <w:t>процент</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t>7,5</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t>7,6</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t>7,7</w:t>
            </w:r>
          </w:p>
        </w:tc>
      </w:tr>
      <w:tr w:rsidR="00A778B0" w:rsidRPr="00A778B0" w:rsidTr="003437D0">
        <w:trPr>
          <w:trHeight w:val="1018"/>
        </w:trPr>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t>3</w:t>
            </w:r>
          </w:p>
        </w:tc>
        <w:tc>
          <w:tcPr>
            <w:tcW w:w="58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D47B52" w:rsidP="008D7208">
            <w:r>
              <w:t>Д</w:t>
            </w:r>
            <w:r w:rsidR="003437D0" w:rsidRPr="00A778B0">
              <w:t>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368" w:type="dxa"/>
            <w:gridSpan w:val="2"/>
            <w:tcBorders>
              <w:top w:val="single" w:sz="4" w:space="0" w:color="auto"/>
              <w:left w:val="single" w:sz="4" w:space="0" w:color="auto"/>
              <w:bottom w:val="single" w:sz="4" w:space="0" w:color="auto"/>
              <w:right w:val="single" w:sz="4" w:space="0" w:color="auto"/>
            </w:tcBorders>
          </w:tcPr>
          <w:p w:rsidR="003437D0" w:rsidRPr="00A778B0" w:rsidRDefault="003437D0" w:rsidP="008D7208">
            <w:pPr>
              <w:jc w:val="center"/>
            </w:pPr>
          </w:p>
          <w:p w:rsidR="003437D0" w:rsidRPr="00A778B0" w:rsidRDefault="003437D0" w:rsidP="008D7208"/>
          <w:p w:rsidR="003437D0" w:rsidRPr="00A778B0" w:rsidRDefault="003437D0" w:rsidP="008D7208">
            <w:pPr>
              <w:jc w:val="center"/>
            </w:pPr>
            <w:r w:rsidRPr="00A778B0">
              <w:t>процент</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t>5,4</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t>5,4</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t>5,4</w:t>
            </w:r>
          </w:p>
        </w:tc>
      </w:tr>
      <w:tr w:rsidR="00A778B0" w:rsidRPr="00A778B0" w:rsidTr="003437D0">
        <w:trPr>
          <w:trHeight w:val="1018"/>
        </w:trPr>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37D0" w:rsidRPr="00A778B0" w:rsidRDefault="003437D0" w:rsidP="008D7208">
            <w:pPr>
              <w:jc w:val="center"/>
            </w:pPr>
            <w:r w:rsidRPr="00A778B0">
              <w:t>4</w:t>
            </w:r>
          </w:p>
        </w:tc>
        <w:tc>
          <w:tcPr>
            <w:tcW w:w="58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37D0" w:rsidRPr="00A778B0" w:rsidRDefault="00D47B52" w:rsidP="008D7208">
            <w:r>
              <w:t>Д</w:t>
            </w:r>
            <w:r w:rsidR="003437D0" w:rsidRPr="00A778B0">
              <w:t>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tc>
        <w:tc>
          <w:tcPr>
            <w:tcW w:w="1368" w:type="dxa"/>
            <w:gridSpan w:val="2"/>
            <w:tcBorders>
              <w:top w:val="single" w:sz="4" w:space="0" w:color="auto"/>
              <w:left w:val="single" w:sz="4" w:space="0" w:color="auto"/>
              <w:bottom w:val="single" w:sz="4" w:space="0" w:color="auto"/>
              <w:right w:val="single" w:sz="4" w:space="0" w:color="auto"/>
            </w:tcBorders>
          </w:tcPr>
          <w:p w:rsidR="003437D0" w:rsidRPr="00A778B0" w:rsidRDefault="003437D0" w:rsidP="008D7208">
            <w:pPr>
              <w:jc w:val="center"/>
            </w:pPr>
          </w:p>
          <w:p w:rsidR="003437D0" w:rsidRPr="00A778B0" w:rsidRDefault="003437D0" w:rsidP="008D7208"/>
          <w:p w:rsidR="003437D0" w:rsidRPr="00A778B0" w:rsidRDefault="003437D0" w:rsidP="008D7208">
            <w:pPr>
              <w:jc w:val="center"/>
            </w:pPr>
            <w:r w:rsidRPr="00A778B0">
              <w:t>процент</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rsidR="003437D0" w:rsidRPr="00A778B0" w:rsidRDefault="003437D0" w:rsidP="008D7208">
            <w:pPr>
              <w:jc w:val="center"/>
            </w:pPr>
            <w:r w:rsidRPr="00A778B0">
              <w:t>0,035</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3437D0" w:rsidRPr="00A778B0" w:rsidRDefault="003437D0" w:rsidP="008D7208">
            <w:pPr>
              <w:jc w:val="center"/>
            </w:pPr>
            <w:r w:rsidRPr="00A778B0">
              <w:t>0,04</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37D0" w:rsidRPr="00A778B0" w:rsidRDefault="003437D0" w:rsidP="008D7208">
            <w:pPr>
              <w:jc w:val="center"/>
            </w:pPr>
            <w:r w:rsidRPr="00A778B0">
              <w:t>0,04</w:t>
            </w:r>
          </w:p>
        </w:tc>
      </w:tr>
      <w:tr w:rsidR="00A778B0" w:rsidRPr="00A778B0" w:rsidTr="003437D0">
        <w:trPr>
          <w:trHeight w:val="819"/>
        </w:trPr>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t>5</w:t>
            </w:r>
          </w:p>
        </w:tc>
        <w:tc>
          <w:tcPr>
            <w:tcW w:w="58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r w:rsidRPr="00A778B0">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368" w:type="dxa"/>
            <w:gridSpan w:val="2"/>
            <w:tcBorders>
              <w:top w:val="single" w:sz="4" w:space="0" w:color="auto"/>
              <w:left w:val="single" w:sz="4" w:space="0" w:color="auto"/>
              <w:bottom w:val="single" w:sz="4" w:space="0" w:color="auto"/>
              <w:right w:val="single" w:sz="4" w:space="0" w:color="auto"/>
            </w:tcBorders>
          </w:tcPr>
          <w:p w:rsidR="003437D0" w:rsidRPr="00A778B0" w:rsidRDefault="003437D0" w:rsidP="008D7208">
            <w:pPr>
              <w:jc w:val="center"/>
            </w:pPr>
          </w:p>
          <w:p w:rsidR="003437D0" w:rsidRPr="00A778B0" w:rsidRDefault="003437D0" w:rsidP="008D7208">
            <w:pPr>
              <w:jc w:val="center"/>
            </w:pPr>
            <w:r w:rsidRPr="00A778B0">
              <w:t>процент</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t>90,0</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t>91</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t>93</w:t>
            </w:r>
          </w:p>
        </w:tc>
      </w:tr>
      <w:tr w:rsidR="00A778B0" w:rsidRPr="00A778B0" w:rsidTr="003437D0">
        <w:trPr>
          <w:trHeight w:val="690"/>
        </w:trPr>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t>6</w:t>
            </w:r>
          </w:p>
        </w:tc>
        <w:tc>
          <w:tcPr>
            <w:tcW w:w="58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r w:rsidRPr="00A778B0">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368" w:type="dxa"/>
            <w:gridSpan w:val="2"/>
            <w:tcBorders>
              <w:top w:val="single" w:sz="4" w:space="0" w:color="auto"/>
              <w:left w:val="single" w:sz="4" w:space="0" w:color="auto"/>
              <w:bottom w:val="single" w:sz="4" w:space="0" w:color="auto"/>
              <w:right w:val="single" w:sz="4" w:space="0" w:color="auto"/>
            </w:tcBorders>
          </w:tcPr>
          <w:p w:rsidR="003437D0" w:rsidRPr="00A778B0" w:rsidRDefault="003437D0" w:rsidP="008D7208">
            <w:pPr>
              <w:jc w:val="center"/>
            </w:pPr>
          </w:p>
          <w:p w:rsidR="003437D0" w:rsidRPr="00A778B0" w:rsidRDefault="003437D0" w:rsidP="008D7208"/>
          <w:p w:rsidR="003437D0" w:rsidRPr="00A778B0" w:rsidRDefault="003437D0" w:rsidP="008D7208">
            <w:pPr>
              <w:jc w:val="center"/>
            </w:pPr>
            <w:r w:rsidRPr="00A778B0">
              <w:t>процент</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t>50</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t>55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t>60</w:t>
            </w:r>
          </w:p>
        </w:tc>
      </w:tr>
      <w:tr w:rsidR="00A778B0" w:rsidRPr="00A778B0" w:rsidTr="003437D0">
        <w:trPr>
          <w:trHeight w:val="878"/>
        </w:trPr>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t>7</w:t>
            </w:r>
          </w:p>
        </w:tc>
        <w:tc>
          <w:tcPr>
            <w:tcW w:w="58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r w:rsidRPr="00A778B0">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1368" w:type="dxa"/>
            <w:gridSpan w:val="2"/>
            <w:tcBorders>
              <w:top w:val="single" w:sz="4" w:space="0" w:color="auto"/>
              <w:left w:val="single" w:sz="4" w:space="0" w:color="auto"/>
              <w:bottom w:val="single" w:sz="4" w:space="0" w:color="auto"/>
              <w:right w:val="single" w:sz="4" w:space="0" w:color="auto"/>
            </w:tcBorders>
          </w:tcPr>
          <w:p w:rsidR="003437D0" w:rsidRPr="00A778B0" w:rsidRDefault="003437D0" w:rsidP="008D7208">
            <w:pPr>
              <w:jc w:val="center"/>
            </w:pPr>
          </w:p>
          <w:p w:rsidR="003437D0" w:rsidRPr="00A778B0" w:rsidRDefault="003437D0" w:rsidP="008D7208"/>
          <w:p w:rsidR="003437D0" w:rsidRPr="00A778B0" w:rsidRDefault="003437D0" w:rsidP="008D7208">
            <w:pPr>
              <w:jc w:val="center"/>
            </w:pPr>
            <w:r w:rsidRPr="00A778B0">
              <w:t>процент</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t>72,7</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t>73</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t>75</w:t>
            </w:r>
          </w:p>
        </w:tc>
      </w:tr>
      <w:tr w:rsidR="00A778B0" w:rsidRPr="00A778B0" w:rsidTr="003437D0">
        <w:trPr>
          <w:trHeight w:val="1522"/>
        </w:trPr>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t>8</w:t>
            </w:r>
          </w:p>
        </w:tc>
        <w:tc>
          <w:tcPr>
            <w:tcW w:w="58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r w:rsidRPr="00A778B0">
              <w:t xml:space="preserve">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w:t>
            </w:r>
            <w:r w:rsidRPr="00A778B0">
              <w:lastRenderedPageBreak/>
              <w:t>проведению, которым оказана медицинская помощь выездными бригадами скорой медицинской помощи;</w:t>
            </w:r>
          </w:p>
        </w:tc>
        <w:tc>
          <w:tcPr>
            <w:tcW w:w="1368" w:type="dxa"/>
            <w:gridSpan w:val="2"/>
            <w:tcBorders>
              <w:top w:val="single" w:sz="4" w:space="0" w:color="auto"/>
              <w:left w:val="single" w:sz="4" w:space="0" w:color="auto"/>
              <w:bottom w:val="single" w:sz="4" w:space="0" w:color="auto"/>
              <w:right w:val="single" w:sz="4" w:space="0" w:color="auto"/>
            </w:tcBorders>
          </w:tcPr>
          <w:p w:rsidR="003437D0" w:rsidRPr="00A778B0" w:rsidRDefault="003437D0" w:rsidP="008D7208">
            <w:pPr>
              <w:jc w:val="center"/>
            </w:pPr>
          </w:p>
          <w:p w:rsidR="003437D0" w:rsidRPr="00A778B0" w:rsidRDefault="003437D0" w:rsidP="008D7208"/>
          <w:p w:rsidR="003437D0" w:rsidRPr="00A778B0" w:rsidRDefault="003437D0" w:rsidP="008D7208">
            <w:pPr>
              <w:jc w:val="center"/>
            </w:pPr>
            <w:r w:rsidRPr="00A778B0">
              <w:t>процент</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t>0,5</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t>0,5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t>0,5</w:t>
            </w:r>
          </w:p>
        </w:tc>
      </w:tr>
      <w:tr w:rsidR="00A778B0" w:rsidRPr="00A778B0" w:rsidTr="003437D0">
        <w:trPr>
          <w:trHeight w:val="878"/>
        </w:trPr>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lastRenderedPageBreak/>
              <w:t>9</w:t>
            </w:r>
          </w:p>
        </w:tc>
        <w:tc>
          <w:tcPr>
            <w:tcW w:w="58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r w:rsidRPr="00A778B0">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368" w:type="dxa"/>
            <w:gridSpan w:val="2"/>
            <w:tcBorders>
              <w:top w:val="single" w:sz="4" w:space="0" w:color="auto"/>
              <w:left w:val="single" w:sz="4" w:space="0" w:color="auto"/>
              <w:bottom w:val="single" w:sz="4" w:space="0" w:color="auto"/>
              <w:right w:val="single" w:sz="4" w:space="0" w:color="auto"/>
            </w:tcBorders>
          </w:tcPr>
          <w:p w:rsidR="003437D0" w:rsidRPr="00A778B0" w:rsidRDefault="003437D0" w:rsidP="008D7208">
            <w:pPr>
              <w:jc w:val="center"/>
            </w:pPr>
          </w:p>
          <w:p w:rsidR="003437D0" w:rsidRPr="00A778B0" w:rsidRDefault="003437D0" w:rsidP="008D7208">
            <w:pPr>
              <w:jc w:val="center"/>
            </w:pPr>
            <w:r w:rsidRPr="00A778B0">
              <w:t>процент</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t>6,5</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t>6,0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t>5,0</w:t>
            </w:r>
          </w:p>
        </w:tc>
      </w:tr>
      <w:tr w:rsidR="00A778B0" w:rsidRPr="00A778B0" w:rsidTr="003437D0">
        <w:trPr>
          <w:trHeight w:val="1206"/>
        </w:trPr>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t>10</w:t>
            </w:r>
          </w:p>
        </w:tc>
        <w:tc>
          <w:tcPr>
            <w:tcW w:w="58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r w:rsidRPr="00A778B0">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368" w:type="dxa"/>
            <w:gridSpan w:val="2"/>
            <w:tcBorders>
              <w:top w:val="single" w:sz="4" w:space="0" w:color="auto"/>
              <w:left w:val="single" w:sz="4" w:space="0" w:color="auto"/>
              <w:bottom w:val="single" w:sz="4" w:space="0" w:color="auto"/>
              <w:right w:val="single" w:sz="4" w:space="0" w:color="auto"/>
            </w:tcBorders>
          </w:tcPr>
          <w:p w:rsidR="003437D0" w:rsidRPr="00A778B0" w:rsidRDefault="003437D0" w:rsidP="008D7208">
            <w:pPr>
              <w:jc w:val="center"/>
            </w:pPr>
          </w:p>
          <w:p w:rsidR="003437D0" w:rsidRPr="00A778B0" w:rsidRDefault="003437D0" w:rsidP="008D7208"/>
          <w:p w:rsidR="003437D0" w:rsidRPr="00A778B0" w:rsidRDefault="003437D0" w:rsidP="008D7208">
            <w:pPr>
              <w:jc w:val="center"/>
            </w:pPr>
            <w:r w:rsidRPr="00A778B0">
              <w:t>процент</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t>30,4</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t>31,0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t>32,0</w:t>
            </w:r>
          </w:p>
        </w:tc>
      </w:tr>
      <w:tr w:rsidR="00A778B0" w:rsidRPr="00A778B0" w:rsidTr="003437D0">
        <w:trPr>
          <w:trHeight w:val="1346"/>
        </w:trPr>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t>11</w:t>
            </w:r>
          </w:p>
        </w:tc>
        <w:tc>
          <w:tcPr>
            <w:tcW w:w="58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r w:rsidRPr="00A778B0">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1368" w:type="dxa"/>
            <w:gridSpan w:val="2"/>
            <w:tcBorders>
              <w:top w:val="single" w:sz="4" w:space="0" w:color="auto"/>
              <w:left w:val="single" w:sz="4" w:space="0" w:color="auto"/>
              <w:bottom w:val="single" w:sz="4" w:space="0" w:color="auto"/>
              <w:right w:val="single" w:sz="4" w:space="0" w:color="auto"/>
            </w:tcBorders>
          </w:tcPr>
          <w:p w:rsidR="003437D0" w:rsidRPr="00A778B0" w:rsidRDefault="003437D0" w:rsidP="008D7208">
            <w:pPr>
              <w:jc w:val="center"/>
            </w:pPr>
          </w:p>
          <w:p w:rsidR="003437D0" w:rsidRPr="00A778B0" w:rsidRDefault="003437D0" w:rsidP="008D7208"/>
          <w:p w:rsidR="003437D0" w:rsidRPr="00A778B0" w:rsidRDefault="003437D0" w:rsidP="008D7208">
            <w:pPr>
              <w:jc w:val="center"/>
            </w:pPr>
            <w:r w:rsidRPr="00A778B0">
              <w:t>процент</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t>18,8</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t>18,9</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t>19,0</w:t>
            </w:r>
          </w:p>
        </w:tc>
      </w:tr>
      <w:tr w:rsidR="00A778B0" w:rsidRPr="00A778B0" w:rsidTr="003437D0">
        <w:trPr>
          <w:trHeight w:val="1182"/>
        </w:trPr>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t>12</w:t>
            </w:r>
          </w:p>
        </w:tc>
        <w:tc>
          <w:tcPr>
            <w:tcW w:w="58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r w:rsidRPr="00A778B0">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368" w:type="dxa"/>
            <w:gridSpan w:val="2"/>
            <w:tcBorders>
              <w:top w:val="single" w:sz="4" w:space="0" w:color="auto"/>
              <w:left w:val="single" w:sz="4" w:space="0" w:color="auto"/>
              <w:bottom w:val="single" w:sz="4" w:space="0" w:color="auto"/>
              <w:right w:val="single" w:sz="4" w:space="0" w:color="auto"/>
            </w:tcBorders>
          </w:tcPr>
          <w:p w:rsidR="003437D0" w:rsidRPr="00A778B0" w:rsidRDefault="003437D0" w:rsidP="008D7208">
            <w:pPr>
              <w:jc w:val="center"/>
            </w:pPr>
          </w:p>
          <w:p w:rsidR="003437D0" w:rsidRPr="00A778B0" w:rsidRDefault="003437D0" w:rsidP="008D7208"/>
          <w:p w:rsidR="003437D0" w:rsidRPr="00A778B0" w:rsidRDefault="003437D0" w:rsidP="008D7208">
            <w:pPr>
              <w:jc w:val="center"/>
            </w:pPr>
            <w:r w:rsidRPr="00A778B0">
              <w:t>процент</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t>7</w:t>
            </w:r>
            <w:r w:rsidR="00636A55">
              <w:t>,0</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t>7,2</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t>7,2</w:t>
            </w:r>
          </w:p>
        </w:tc>
      </w:tr>
      <w:tr w:rsidR="00A778B0" w:rsidRPr="00A778B0" w:rsidTr="003437D0">
        <w:trPr>
          <w:trHeight w:val="1042"/>
        </w:trPr>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t>13</w:t>
            </w:r>
          </w:p>
        </w:tc>
        <w:tc>
          <w:tcPr>
            <w:tcW w:w="58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636A55" w:rsidP="008D7208">
            <w:r>
              <w:t>Д</w:t>
            </w:r>
            <w:r w:rsidR="003437D0" w:rsidRPr="00A778B0">
              <w:t>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368" w:type="dxa"/>
            <w:gridSpan w:val="2"/>
            <w:tcBorders>
              <w:top w:val="single" w:sz="4" w:space="0" w:color="auto"/>
              <w:left w:val="single" w:sz="4" w:space="0" w:color="auto"/>
              <w:bottom w:val="single" w:sz="4" w:space="0" w:color="auto"/>
              <w:right w:val="single" w:sz="4" w:space="0" w:color="auto"/>
            </w:tcBorders>
          </w:tcPr>
          <w:p w:rsidR="003437D0" w:rsidRPr="00A778B0" w:rsidRDefault="003437D0" w:rsidP="008D7208">
            <w:pPr>
              <w:jc w:val="center"/>
            </w:pPr>
          </w:p>
          <w:p w:rsidR="003437D0" w:rsidRPr="00A778B0" w:rsidRDefault="003437D0" w:rsidP="008D7208">
            <w:pPr>
              <w:jc w:val="center"/>
            </w:pPr>
            <w:r w:rsidRPr="00A778B0">
              <w:t>процент</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t>95,0</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t>96,0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t>97,0</w:t>
            </w:r>
          </w:p>
        </w:tc>
      </w:tr>
      <w:tr w:rsidR="00A778B0" w:rsidRPr="00A778B0" w:rsidTr="003437D0">
        <w:trPr>
          <w:trHeight w:val="796"/>
        </w:trPr>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t>14</w:t>
            </w:r>
          </w:p>
        </w:tc>
        <w:tc>
          <w:tcPr>
            <w:tcW w:w="58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r w:rsidRPr="00A778B0">
              <w:t xml:space="preserve">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w:t>
            </w:r>
          </w:p>
        </w:tc>
        <w:tc>
          <w:tcPr>
            <w:tcW w:w="1368" w:type="dxa"/>
            <w:gridSpan w:val="2"/>
            <w:tcBorders>
              <w:top w:val="single" w:sz="4" w:space="0" w:color="auto"/>
              <w:left w:val="single" w:sz="4" w:space="0" w:color="auto"/>
              <w:bottom w:val="single" w:sz="4" w:space="0" w:color="auto"/>
              <w:right w:val="single" w:sz="4" w:space="0" w:color="auto"/>
            </w:tcBorders>
          </w:tcPr>
          <w:p w:rsidR="003437D0" w:rsidRPr="00A778B0" w:rsidRDefault="003437D0" w:rsidP="008D7208"/>
          <w:p w:rsidR="003437D0" w:rsidRPr="00A778B0" w:rsidRDefault="003437D0" w:rsidP="008D7208">
            <w:pPr>
              <w:jc w:val="center"/>
            </w:pPr>
            <w:r w:rsidRPr="00A778B0">
              <w:t>единица</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rsidR="003437D0" w:rsidRPr="00A778B0" w:rsidRDefault="003437D0" w:rsidP="008D7208">
            <w:pPr>
              <w:jc w:val="center"/>
            </w:pPr>
            <w:r w:rsidRPr="00A778B0">
              <w:t>37</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t>36</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t>35</w:t>
            </w:r>
          </w:p>
        </w:tc>
      </w:tr>
      <w:tr w:rsidR="00A778B0" w:rsidRPr="00A778B0" w:rsidTr="003437D0">
        <w:trPr>
          <w:trHeight w:val="796"/>
        </w:trPr>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37D0" w:rsidRPr="00A778B0" w:rsidRDefault="003437D0" w:rsidP="008D7208">
            <w:pPr>
              <w:jc w:val="center"/>
            </w:pPr>
            <w:r w:rsidRPr="00A778B0">
              <w:t>15</w:t>
            </w:r>
          </w:p>
        </w:tc>
        <w:tc>
          <w:tcPr>
            <w:tcW w:w="58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37D0" w:rsidRPr="00A778B0" w:rsidRDefault="003437D0" w:rsidP="008D7208">
            <w:r w:rsidRPr="00A778B0">
              <w:t>Количество случаев госпитализации с диагнозом «Бронхиальная астма» на 100 тыс. населения в год</w:t>
            </w:r>
          </w:p>
        </w:tc>
        <w:tc>
          <w:tcPr>
            <w:tcW w:w="1368" w:type="dxa"/>
            <w:gridSpan w:val="2"/>
            <w:tcBorders>
              <w:top w:val="single" w:sz="4" w:space="0" w:color="auto"/>
              <w:left w:val="single" w:sz="4" w:space="0" w:color="auto"/>
              <w:bottom w:val="single" w:sz="4" w:space="0" w:color="auto"/>
              <w:right w:val="single" w:sz="4" w:space="0" w:color="auto"/>
            </w:tcBorders>
          </w:tcPr>
          <w:p w:rsidR="003437D0" w:rsidRPr="00A778B0" w:rsidRDefault="003437D0" w:rsidP="008D7208">
            <w:pPr>
              <w:jc w:val="center"/>
            </w:pPr>
            <w:r w:rsidRPr="00A778B0">
              <w:t>случаев на 100 тыс. населения в год</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rsidR="003437D0" w:rsidRPr="00A778B0" w:rsidRDefault="003437D0" w:rsidP="008D7208">
            <w:pPr>
              <w:jc w:val="center"/>
            </w:pPr>
            <w:r w:rsidRPr="00A778B0">
              <w:t>70,0</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3437D0" w:rsidRPr="00A778B0" w:rsidRDefault="003437D0" w:rsidP="008D7208">
            <w:pPr>
              <w:jc w:val="center"/>
            </w:pPr>
            <w:r w:rsidRPr="00A778B0">
              <w:t>71,0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37D0" w:rsidRPr="00A778B0" w:rsidRDefault="003437D0" w:rsidP="008D7208">
            <w:pPr>
              <w:jc w:val="center"/>
            </w:pPr>
            <w:r w:rsidRPr="00A778B0">
              <w:t>71,0</w:t>
            </w:r>
          </w:p>
        </w:tc>
      </w:tr>
      <w:tr w:rsidR="00A778B0" w:rsidRPr="00A778B0" w:rsidTr="003437D0">
        <w:trPr>
          <w:trHeight w:val="796"/>
        </w:trPr>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37D0" w:rsidRPr="00A778B0" w:rsidRDefault="003437D0" w:rsidP="008D7208">
            <w:pPr>
              <w:jc w:val="center"/>
            </w:pPr>
            <w:r w:rsidRPr="00A778B0">
              <w:t>16</w:t>
            </w:r>
          </w:p>
        </w:tc>
        <w:tc>
          <w:tcPr>
            <w:tcW w:w="58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37D0" w:rsidRPr="00A778B0" w:rsidRDefault="003437D0" w:rsidP="008D7208">
            <w:r w:rsidRPr="00A778B0">
              <w:t>Количество случаев госпитализации с диагнозом «Хроническая обструктивная болезнь легких» на 100 тыс. населения</w:t>
            </w:r>
          </w:p>
        </w:tc>
        <w:tc>
          <w:tcPr>
            <w:tcW w:w="1368" w:type="dxa"/>
            <w:gridSpan w:val="2"/>
            <w:tcBorders>
              <w:top w:val="single" w:sz="4" w:space="0" w:color="auto"/>
              <w:left w:val="single" w:sz="4" w:space="0" w:color="auto"/>
              <w:bottom w:val="single" w:sz="4" w:space="0" w:color="auto"/>
              <w:right w:val="single" w:sz="4" w:space="0" w:color="auto"/>
            </w:tcBorders>
          </w:tcPr>
          <w:p w:rsidR="003437D0" w:rsidRPr="00A778B0" w:rsidRDefault="003437D0" w:rsidP="008D7208">
            <w:pPr>
              <w:jc w:val="center"/>
            </w:pPr>
            <w:r w:rsidRPr="00A778B0">
              <w:t xml:space="preserve">случаев на 100 тыс. населения </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rsidR="003437D0" w:rsidRPr="00A778B0" w:rsidRDefault="003437D0" w:rsidP="008D7208">
            <w:pPr>
              <w:jc w:val="center"/>
            </w:pPr>
            <w:r w:rsidRPr="00A778B0">
              <w:t>280</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3437D0" w:rsidRPr="00A778B0" w:rsidRDefault="003437D0" w:rsidP="008D7208">
            <w:pPr>
              <w:jc w:val="center"/>
            </w:pPr>
            <w:r w:rsidRPr="00A778B0">
              <w:t>282</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37D0" w:rsidRPr="00A778B0" w:rsidRDefault="003437D0" w:rsidP="008D7208">
            <w:pPr>
              <w:jc w:val="center"/>
            </w:pPr>
            <w:r w:rsidRPr="00A778B0">
              <w:t>282</w:t>
            </w:r>
          </w:p>
        </w:tc>
      </w:tr>
      <w:tr w:rsidR="00A778B0" w:rsidRPr="00A778B0" w:rsidTr="003437D0">
        <w:trPr>
          <w:trHeight w:val="796"/>
        </w:trPr>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37D0" w:rsidRPr="00A778B0" w:rsidRDefault="003437D0" w:rsidP="008D7208">
            <w:pPr>
              <w:jc w:val="center"/>
            </w:pPr>
            <w:r w:rsidRPr="00A778B0">
              <w:t>17</w:t>
            </w:r>
          </w:p>
        </w:tc>
        <w:tc>
          <w:tcPr>
            <w:tcW w:w="58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37D0" w:rsidRPr="00A778B0" w:rsidRDefault="003437D0" w:rsidP="008D7208">
            <w:r w:rsidRPr="00A778B0">
              <w:t>Количество случаев госпитализации с диагнозом «Хроническая сердечная недостаточность» на 100 тыс. населения в год</w:t>
            </w:r>
          </w:p>
        </w:tc>
        <w:tc>
          <w:tcPr>
            <w:tcW w:w="1368" w:type="dxa"/>
            <w:gridSpan w:val="2"/>
            <w:tcBorders>
              <w:top w:val="single" w:sz="4" w:space="0" w:color="auto"/>
              <w:left w:val="single" w:sz="4" w:space="0" w:color="auto"/>
              <w:bottom w:val="single" w:sz="4" w:space="0" w:color="auto"/>
              <w:right w:val="single" w:sz="4" w:space="0" w:color="auto"/>
            </w:tcBorders>
          </w:tcPr>
          <w:p w:rsidR="003437D0" w:rsidRPr="00A778B0" w:rsidRDefault="003437D0" w:rsidP="008D7208">
            <w:pPr>
              <w:jc w:val="center"/>
            </w:pPr>
            <w:r w:rsidRPr="00A778B0">
              <w:t>случаев на 100 тыс. населения в год</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rsidR="003437D0" w:rsidRPr="00A778B0" w:rsidRDefault="003437D0" w:rsidP="008D7208">
            <w:pPr>
              <w:jc w:val="center"/>
            </w:pPr>
            <w:r w:rsidRPr="00A778B0">
              <w:t>12,6</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3437D0" w:rsidRPr="00A778B0" w:rsidRDefault="003437D0" w:rsidP="008D7208">
            <w:pPr>
              <w:jc w:val="center"/>
            </w:pPr>
            <w:r w:rsidRPr="00A778B0">
              <w:t>12,6</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37D0" w:rsidRPr="00A778B0" w:rsidRDefault="003437D0" w:rsidP="008D7208">
            <w:pPr>
              <w:jc w:val="center"/>
            </w:pPr>
            <w:r w:rsidRPr="00A778B0">
              <w:t>12,6</w:t>
            </w:r>
          </w:p>
        </w:tc>
      </w:tr>
      <w:tr w:rsidR="00A778B0" w:rsidRPr="00A778B0" w:rsidTr="003437D0">
        <w:trPr>
          <w:trHeight w:val="796"/>
        </w:trPr>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37D0" w:rsidRPr="00A778B0" w:rsidRDefault="003437D0" w:rsidP="008D7208">
            <w:pPr>
              <w:jc w:val="center"/>
            </w:pPr>
            <w:r w:rsidRPr="00A778B0">
              <w:t>18</w:t>
            </w:r>
          </w:p>
        </w:tc>
        <w:tc>
          <w:tcPr>
            <w:tcW w:w="58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37D0" w:rsidRPr="00A778B0" w:rsidRDefault="003437D0" w:rsidP="008D7208">
            <w:r w:rsidRPr="00A778B0">
              <w:t>Количество случаев госпитализации с диагнозом «Гипертоническая болезнь» на 100 тыс. населения в год</w:t>
            </w:r>
          </w:p>
        </w:tc>
        <w:tc>
          <w:tcPr>
            <w:tcW w:w="1368" w:type="dxa"/>
            <w:gridSpan w:val="2"/>
            <w:tcBorders>
              <w:top w:val="single" w:sz="4" w:space="0" w:color="auto"/>
              <w:left w:val="single" w:sz="4" w:space="0" w:color="auto"/>
              <w:bottom w:val="single" w:sz="4" w:space="0" w:color="auto"/>
              <w:right w:val="single" w:sz="4" w:space="0" w:color="auto"/>
            </w:tcBorders>
          </w:tcPr>
          <w:p w:rsidR="003437D0" w:rsidRPr="00A778B0" w:rsidRDefault="003437D0" w:rsidP="008D7208">
            <w:pPr>
              <w:jc w:val="center"/>
            </w:pPr>
            <w:r w:rsidRPr="00A778B0">
              <w:t xml:space="preserve">случаев на 100 тыс. </w:t>
            </w:r>
            <w:r w:rsidRPr="00A778B0">
              <w:lastRenderedPageBreak/>
              <w:t>населения в год</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rsidR="003437D0" w:rsidRPr="00A778B0" w:rsidRDefault="003437D0" w:rsidP="008D7208">
            <w:pPr>
              <w:jc w:val="center"/>
            </w:pPr>
            <w:r w:rsidRPr="00A778B0">
              <w:lastRenderedPageBreak/>
              <w:t>626,7</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3437D0" w:rsidRPr="00A778B0" w:rsidRDefault="003437D0" w:rsidP="008D7208">
            <w:pPr>
              <w:jc w:val="center"/>
            </w:pPr>
            <w:r w:rsidRPr="00A778B0">
              <w:t>626,7</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37D0" w:rsidRPr="00A778B0" w:rsidRDefault="003437D0" w:rsidP="008D7208">
            <w:pPr>
              <w:jc w:val="center"/>
            </w:pPr>
            <w:r w:rsidRPr="00A778B0">
              <w:t>626,7</w:t>
            </w:r>
          </w:p>
        </w:tc>
      </w:tr>
      <w:tr w:rsidR="00A778B0" w:rsidRPr="00A778B0" w:rsidTr="003437D0">
        <w:trPr>
          <w:trHeight w:val="796"/>
        </w:trPr>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37D0" w:rsidRPr="00A778B0" w:rsidRDefault="003437D0" w:rsidP="008D7208">
            <w:pPr>
              <w:jc w:val="center"/>
            </w:pPr>
            <w:r w:rsidRPr="00A778B0">
              <w:lastRenderedPageBreak/>
              <w:t>19</w:t>
            </w:r>
          </w:p>
        </w:tc>
        <w:tc>
          <w:tcPr>
            <w:tcW w:w="58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37D0" w:rsidRPr="00A778B0" w:rsidRDefault="003437D0" w:rsidP="008D7208">
            <w:r w:rsidRPr="00A778B0">
              <w:t>Количество случаев госпитализации с диагнозом «Сахарный диабет» на 100 тыс. населения в год</w:t>
            </w:r>
          </w:p>
        </w:tc>
        <w:tc>
          <w:tcPr>
            <w:tcW w:w="1368" w:type="dxa"/>
            <w:gridSpan w:val="2"/>
            <w:tcBorders>
              <w:top w:val="single" w:sz="4" w:space="0" w:color="auto"/>
              <w:left w:val="single" w:sz="4" w:space="0" w:color="auto"/>
              <w:bottom w:val="single" w:sz="4" w:space="0" w:color="auto"/>
              <w:right w:val="single" w:sz="4" w:space="0" w:color="auto"/>
            </w:tcBorders>
          </w:tcPr>
          <w:p w:rsidR="003437D0" w:rsidRPr="00A778B0" w:rsidRDefault="003437D0" w:rsidP="008D7208">
            <w:pPr>
              <w:jc w:val="center"/>
            </w:pPr>
            <w:r w:rsidRPr="00A778B0">
              <w:t>случаев на 100 тыс. населения в год</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rsidR="003437D0" w:rsidRPr="00A778B0" w:rsidRDefault="003437D0" w:rsidP="008D7208">
            <w:pPr>
              <w:jc w:val="center"/>
            </w:pPr>
            <w:r w:rsidRPr="00A778B0">
              <w:t>350,0</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3437D0" w:rsidRPr="00A778B0" w:rsidRDefault="003437D0" w:rsidP="008D7208">
            <w:pPr>
              <w:jc w:val="center"/>
            </w:pPr>
            <w:r w:rsidRPr="00A778B0">
              <w:t>345,0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37D0" w:rsidRPr="00A778B0" w:rsidRDefault="003437D0" w:rsidP="008D7208">
            <w:pPr>
              <w:jc w:val="center"/>
            </w:pPr>
            <w:r w:rsidRPr="00A778B0">
              <w:t>340,0</w:t>
            </w:r>
          </w:p>
        </w:tc>
      </w:tr>
      <w:tr w:rsidR="00A778B0" w:rsidRPr="00A778B0" w:rsidTr="003437D0">
        <w:trPr>
          <w:trHeight w:val="796"/>
        </w:trPr>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37D0" w:rsidRPr="00A778B0" w:rsidRDefault="003437D0" w:rsidP="008D7208">
            <w:pPr>
              <w:jc w:val="center"/>
            </w:pPr>
            <w:r w:rsidRPr="00A778B0">
              <w:t>20</w:t>
            </w:r>
          </w:p>
        </w:tc>
        <w:tc>
          <w:tcPr>
            <w:tcW w:w="58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37D0" w:rsidRPr="00A778B0" w:rsidRDefault="003437D0" w:rsidP="008D7208">
            <w:r w:rsidRPr="00A778B0">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tc>
        <w:tc>
          <w:tcPr>
            <w:tcW w:w="1368" w:type="dxa"/>
            <w:gridSpan w:val="2"/>
            <w:tcBorders>
              <w:top w:val="single" w:sz="4" w:space="0" w:color="auto"/>
              <w:left w:val="single" w:sz="4" w:space="0" w:color="auto"/>
              <w:bottom w:val="single" w:sz="4" w:space="0" w:color="auto"/>
              <w:right w:val="single" w:sz="4" w:space="0" w:color="auto"/>
            </w:tcBorders>
          </w:tcPr>
          <w:p w:rsidR="003437D0" w:rsidRPr="00A778B0" w:rsidRDefault="003437D0" w:rsidP="008D7208">
            <w:pPr>
              <w:jc w:val="center"/>
            </w:pPr>
          </w:p>
          <w:p w:rsidR="003437D0" w:rsidRPr="00A778B0" w:rsidRDefault="003437D0" w:rsidP="008D7208">
            <w:pPr>
              <w:jc w:val="center"/>
            </w:pPr>
            <w:r w:rsidRPr="00A778B0">
              <w:t>процент</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rsidR="003437D0" w:rsidRPr="00A778B0" w:rsidRDefault="003437D0" w:rsidP="008D7208">
            <w:pPr>
              <w:jc w:val="center"/>
            </w:pPr>
            <w:r w:rsidRPr="00A778B0">
              <w:t>30</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3437D0" w:rsidRPr="00A778B0" w:rsidRDefault="003437D0" w:rsidP="008D7208">
            <w:pPr>
              <w:jc w:val="center"/>
            </w:pPr>
            <w:r w:rsidRPr="00A778B0">
              <w:t>40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37D0" w:rsidRPr="00A778B0" w:rsidRDefault="003437D0" w:rsidP="008D7208">
            <w:pPr>
              <w:jc w:val="center"/>
            </w:pPr>
            <w:r w:rsidRPr="00A778B0">
              <w:t>50</w:t>
            </w:r>
          </w:p>
        </w:tc>
      </w:tr>
      <w:tr w:rsidR="00A778B0" w:rsidRPr="00A778B0" w:rsidTr="003437D0">
        <w:trPr>
          <w:trHeight w:val="796"/>
        </w:trPr>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37D0" w:rsidRPr="00A778B0" w:rsidRDefault="003437D0" w:rsidP="008D7208">
            <w:pPr>
              <w:jc w:val="center"/>
            </w:pPr>
            <w:r w:rsidRPr="00A778B0">
              <w:t>21</w:t>
            </w:r>
          </w:p>
        </w:tc>
        <w:tc>
          <w:tcPr>
            <w:tcW w:w="58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37D0" w:rsidRPr="00A778B0" w:rsidRDefault="003437D0" w:rsidP="008D7208">
            <w:r w:rsidRPr="00A778B0">
              <w:t>Доля родов у женщин после лечения бесплодия с применением процедуры экстракорпорального оплодотворения (на циклы с переносом эмбрионов)</w:t>
            </w:r>
          </w:p>
        </w:tc>
        <w:tc>
          <w:tcPr>
            <w:tcW w:w="1368" w:type="dxa"/>
            <w:gridSpan w:val="2"/>
            <w:tcBorders>
              <w:top w:val="single" w:sz="4" w:space="0" w:color="auto"/>
              <w:left w:val="single" w:sz="4" w:space="0" w:color="auto"/>
              <w:bottom w:val="single" w:sz="4" w:space="0" w:color="auto"/>
              <w:right w:val="single" w:sz="4" w:space="0" w:color="auto"/>
            </w:tcBorders>
          </w:tcPr>
          <w:p w:rsidR="003437D0" w:rsidRPr="00A778B0" w:rsidRDefault="003437D0" w:rsidP="008D7208">
            <w:pPr>
              <w:jc w:val="center"/>
            </w:pPr>
          </w:p>
          <w:p w:rsidR="003437D0" w:rsidRPr="00A778B0" w:rsidRDefault="003437D0" w:rsidP="008D7208">
            <w:pPr>
              <w:jc w:val="center"/>
            </w:pPr>
            <w:r w:rsidRPr="00A778B0">
              <w:t>процент</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rsidR="003437D0" w:rsidRPr="00A778B0" w:rsidRDefault="003437D0" w:rsidP="008D7208">
            <w:pPr>
              <w:jc w:val="center"/>
            </w:pPr>
            <w:r w:rsidRPr="00A778B0">
              <w:t>12,7</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3437D0" w:rsidRPr="00A778B0" w:rsidRDefault="003437D0" w:rsidP="008D7208">
            <w:pPr>
              <w:jc w:val="center"/>
            </w:pPr>
            <w:r w:rsidRPr="00A778B0">
              <w:t>12,7</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37D0" w:rsidRPr="00A778B0" w:rsidRDefault="003437D0" w:rsidP="008D7208">
            <w:pPr>
              <w:jc w:val="center"/>
            </w:pPr>
            <w:r w:rsidRPr="00A778B0">
              <w:t>12,7</w:t>
            </w:r>
          </w:p>
        </w:tc>
      </w:tr>
      <w:tr w:rsidR="00A778B0" w:rsidRPr="00A778B0" w:rsidTr="003437D0">
        <w:trPr>
          <w:trHeight w:val="796"/>
        </w:trPr>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37D0" w:rsidRPr="00A778B0" w:rsidRDefault="003437D0" w:rsidP="008D7208">
            <w:pPr>
              <w:jc w:val="center"/>
            </w:pPr>
            <w:r w:rsidRPr="00A778B0">
              <w:t>22</w:t>
            </w:r>
          </w:p>
        </w:tc>
        <w:tc>
          <w:tcPr>
            <w:tcW w:w="58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37D0" w:rsidRPr="00A778B0" w:rsidRDefault="003437D0" w:rsidP="008D7208">
            <w:r w:rsidRPr="00A778B0">
              <w:t>Доля операций, проведенных не позднее 2-х суток с момента перелома проксимального отдела бедра</w:t>
            </w:r>
          </w:p>
        </w:tc>
        <w:tc>
          <w:tcPr>
            <w:tcW w:w="1368" w:type="dxa"/>
            <w:gridSpan w:val="2"/>
            <w:tcBorders>
              <w:top w:val="single" w:sz="4" w:space="0" w:color="auto"/>
              <w:left w:val="single" w:sz="4" w:space="0" w:color="auto"/>
              <w:bottom w:val="single" w:sz="4" w:space="0" w:color="auto"/>
              <w:right w:val="single" w:sz="4" w:space="0" w:color="auto"/>
            </w:tcBorders>
          </w:tcPr>
          <w:p w:rsidR="003437D0" w:rsidRPr="00A778B0" w:rsidRDefault="003437D0" w:rsidP="008D7208">
            <w:pPr>
              <w:jc w:val="center"/>
            </w:pPr>
          </w:p>
          <w:p w:rsidR="003437D0" w:rsidRPr="00A778B0" w:rsidRDefault="003437D0" w:rsidP="008D7208">
            <w:pPr>
              <w:jc w:val="center"/>
            </w:pPr>
            <w:r w:rsidRPr="00A778B0">
              <w:t>процент</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rsidR="003437D0" w:rsidRPr="00A778B0" w:rsidRDefault="003437D0" w:rsidP="008D7208">
            <w:pPr>
              <w:jc w:val="center"/>
            </w:pPr>
            <w:r w:rsidRPr="00A778B0">
              <w:t>30</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3437D0" w:rsidRPr="00A778B0" w:rsidRDefault="003437D0" w:rsidP="008D7208">
            <w:pPr>
              <w:jc w:val="center"/>
            </w:pPr>
            <w:r w:rsidRPr="00A778B0">
              <w:t>40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37D0" w:rsidRPr="00A778B0" w:rsidRDefault="003437D0" w:rsidP="008D7208">
            <w:pPr>
              <w:jc w:val="center"/>
            </w:pPr>
            <w:r w:rsidRPr="00A778B0">
              <w:t>50</w:t>
            </w:r>
          </w:p>
        </w:tc>
      </w:tr>
      <w:tr w:rsidR="00A778B0" w:rsidRPr="00A778B0" w:rsidTr="003437D0">
        <w:trPr>
          <w:trHeight w:val="257"/>
        </w:trPr>
        <w:tc>
          <w:tcPr>
            <w:tcW w:w="708" w:type="dxa"/>
            <w:gridSpan w:val="2"/>
            <w:tcBorders>
              <w:top w:val="single" w:sz="4" w:space="0" w:color="auto"/>
              <w:left w:val="single" w:sz="4" w:space="0" w:color="auto"/>
              <w:bottom w:val="single" w:sz="4" w:space="0" w:color="auto"/>
              <w:right w:val="single" w:sz="4" w:space="0" w:color="auto"/>
            </w:tcBorders>
          </w:tcPr>
          <w:p w:rsidR="003437D0" w:rsidRPr="00A778B0" w:rsidRDefault="003437D0" w:rsidP="008D7208">
            <w:pPr>
              <w:jc w:val="center"/>
              <w:rPr>
                <w:b/>
                <w:bCs/>
              </w:rPr>
            </w:pPr>
          </w:p>
        </w:tc>
        <w:tc>
          <w:tcPr>
            <w:tcW w:w="1038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rPr>
                <w:b/>
                <w:bCs/>
              </w:rPr>
            </w:pPr>
            <w:r w:rsidRPr="00A778B0">
              <w:rPr>
                <w:b/>
                <w:bCs/>
              </w:rPr>
              <w:t>Критерии доступности медицинской помощи</w:t>
            </w:r>
          </w:p>
        </w:tc>
      </w:tr>
      <w:tr w:rsidR="00A778B0" w:rsidRPr="00A778B0" w:rsidTr="003437D0">
        <w:trPr>
          <w:trHeight w:val="620"/>
        </w:trPr>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t>23</w:t>
            </w:r>
          </w:p>
        </w:tc>
        <w:tc>
          <w:tcPr>
            <w:tcW w:w="58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r w:rsidRPr="00A778B0">
              <w:t>Удовлетворенность населения доступностью медицинской помощи (процентов от числа опрошенных), в том числе:</w:t>
            </w:r>
          </w:p>
        </w:tc>
        <w:tc>
          <w:tcPr>
            <w:tcW w:w="1368" w:type="dxa"/>
            <w:gridSpan w:val="2"/>
            <w:tcBorders>
              <w:top w:val="single" w:sz="4" w:space="0" w:color="auto"/>
              <w:left w:val="single" w:sz="4" w:space="0" w:color="auto"/>
              <w:bottom w:val="single" w:sz="4" w:space="0" w:color="auto"/>
              <w:right w:val="single" w:sz="4" w:space="0" w:color="auto"/>
            </w:tcBorders>
          </w:tcPr>
          <w:p w:rsidR="003437D0" w:rsidRPr="00A778B0" w:rsidRDefault="003437D0" w:rsidP="008D7208">
            <w:pPr>
              <w:jc w:val="center"/>
            </w:pPr>
          </w:p>
          <w:p w:rsidR="003437D0" w:rsidRPr="00A778B0" w:rsidRDefault="003437D0" w:rsidP="008D7208">
            <w:pPr>
              <w:jc w:val="center"/>
            </w:pPr>
            <w:r w:rsidRPr="00A778B0">
              <w:t>процент</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t>95,0</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t>95,0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t>95,0</w:t>
            </w:r>
          </w:p>
        </w:tc>
      </w:tr>
      <w:tr w:rsidR="00A778B0" w:rsidRPr="00A778B0" w:rsidTr="003437D0">
        <w:trPr>
          <w:trHeight w:val="245"/>
        </w:trPr>
        <w:tc>
          <w:tcPr>
            <w:tcW w:w="70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tc>
        <w:tc>
          <w:tcPr>
            <w:tcW w:w="58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r w:rsidRPr="00A778B0">
              <w:t>городского населения</w:t>
            </w:r>
          </w:p>
        </w:tc>
        <w:tc>
          <w:tcPr>
            <w:tcW w:w="1368" w:type="dxa"/>
            <w:gridSpan w:val="2"/>
            <w:tcBorders>
              <w:top w:val="single" w:sz="4" w:space="0" w:color="auto"/>
              <w:left w:val="single" w:sz="4" w:space="0" w:color="auto"/>
              <w:bottom w:val="single" w:sz="4" w:space="0" w:color="auto"/>
              <w:right w:val="single" w:sz="4" w:space="0" w:color="auto"/>
            </w:tcBorders>
          </w:tcPr>
          <w:p w:rsidR="003437D0" w:rsidRPr="00A778B0" w:rsidRDefault="003437D0" w:rsidP="008D7208">
            <w:pPr>
              <w:jc w:val="center"/>
            </w:pPr>
            <w:r w:rsidRPr="00A778B0">
              <w:t>процент</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t>95,0</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t>95,0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t>95,0</w:t>
            </w:r>
          </w:p>
        </w:tc>
      </w:tr>
      <w:tr w:rsidR="00A778B0" w:rsidRPr="00A778B0" w:rsidTr="003437D0">
        <w:trPr>
          <w:trHeight w:val="245"/>
        </w:trPr>
        <w:tc>
          <w:tcPr>
            <w:tcW w:w="70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tc>
        <w:tc>
          <w:tcPr>
            <w:tcW w:w="58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r w:rsidRPr="00A778B0">
              <w:t>сельского населения</w:t>
            </w:r>
          </w:p>
        </w:tc>
        <w:tc>
          <w:tcPr>
            <w:tcW w:w="1368" w:type="dxa"/>
            <w:gridSpan w:val="2"/>
            <w:tcBorders>
              <w:top w:val="single" w:sz="4" w:space="0" w:color="auto"/>
              <w:left w:val="single" w:sz="4" w:space="0" w:color="auto"/>
              <w:bottom w:val="single" w:sz="4" w:space="0" w:color="auto"/>
              <w:right w:val="single" w:sz="4" w:space="0" w:color="auto"/>
            </w:tcBorders>
          </w:tcPr>
          <w:p w:rsidR="003437D0" w:rsidRPr="00A778B0" w:rsidRDefault="003437D0" w:rsidP="008D7208">
            <w:pPr>
              <w:jc w:val="center"/>
            </w:pPr>
            <w:r w:rsidRPr="00A778B0">
              <w:t>процент</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t>92,0</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t>92,0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t>92,0</w:t>
            </w:r>
          </w:p>
        </w:tc>
      </w:tr>
      <w:tr w:rsidR="00A778B0" w:rsidRPr="00A778B0" w:rsidTr="003437D0">
        <w:trPr>
          <w:trHeight w:val="608"/>
        </w:trPr>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t>24</w:t>
            </w:r>
          </w:p>
        </w:tc>
        <w:tc>
          <w:tcPr>
            <w:tcW w:w="58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r w:rsidRPr="00A778B0">
              <w:t>Доля расходов на оказание медицинской помощи в условиях дневных стационаров в общих расходах на Территориальную Программу</w:t>
            </w:r>
          </w:p>
        </w:tc>
        <w:tc>
          <w:tcPr>
            <w:tcW w:w="1368" w:type="dxa"/>
            <w:gridSpan w:val="2"/>
            <w:tcBorders>
              <w:top w:val="single" w:sz="4" w:space="0" w:color="auto"/>
              <w:left w:val="single" w:sz="4" w:space="0" w:color="auto"/>
              <w:bottom w:val="single" w:sz="4" w:space="0" w:color="auto"/>
              <w:right w:val="single" w:sz="4" w:space="0" w:color="auto"/>
            </w:tcBorders>
          </w:tcPr>
          <w:p w:rsidR="003437D0" w:rsidRPr="00A778B0" w:rsidRDefault="003437D0" w:rsidP="008D7208">
            <w:pPr>
              <w:jc w:val="center"/>
            </w:pPr>
          </w:p>
          <w:p w:rsidR="003437D0" w:rsidRPr="00A778B0" w:rsidRDefault="003437D0" w:rsidP="008D7208">
            <w:pPr>
              <w:jc w:val="center"/>
            </w:pPr>
            <w:r w:rsidRPr="00A778B0">
              <w:t>процент</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t>10,7</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t>10,7</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t>10,7</w:t>
            </w:r>
          </w:p>
        </w:tc>
      </w:tr>
      <w:tr w:rsidR="00A778B0" w:rsidRPr="00A778B0" w:rsidTr="003437D0">
        <w:trPr>
          <w:trHeight w:val="761"/>
        </w:trPr>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t>25</w:t>
            </w:r>
          </w:p>
        </w:tc>
        <w:tc>
          <w:tcPr>
            <w:tcW w:w="58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r w:rsidRPr="00A778B0">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1368" w:type="dxa"/>
            <w:gridSpan w:val="2"/>
            <w:tcBorders>
              <w:top w:val="single" w:sz="4" w:space="0" w:color="auto"/>
              <w:left w:val="single" w:sz="4" w:space="0" w:color="auto"/>
              <w:bottom w:val="single" w:sz="4" w:space="0" w:color="auto"/>
              <w:right w:val="single" w:sz="4" w:space="0" w:color="auto"/>
            </w:tcBorders>
          </w:tcPr>
          <w:p w:rsidR="003437D0" w:rsidRPr="00A778B0" w:rsidRDefault="003437D0" w:rsidP="008D7208">
            <w:pPr>
              <w:jc w:val="center"/>
            </w:pPr>
          </w:p>
          <w:p w:rsidR="003437D0" w:rsidRPr="00A778B0" w:rsidRDefault="003437D0" w:rsidP="008D7208">
            <w:pPr>
              <w:jc w:val="center"/>
            </w:pPr>
            <w:r w:rsidRPr="00A778B0">
              <w:t>процент</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t>2,6</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t>2,6</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t>2,6</w:t>
            </w:r>
          </w:p>
        </w:tc>
      </w:tr>
      <w:tr w:rsidR="00A778B0" w:rsidRPr="00A778B0" w:rsidTr="003437D0">
        <w:trPr>
          <w:trHeight w:val="1627"/>
        </w:trPr>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t>26</w:t>
            </w:r>
          </w:p>
        </w:tc>
        <w:tc>
          <w:tcPr>
            <w:tcW w:w="58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r w:rsidRPr="00A778B0">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tc>
        <w:tc>
          <w:tcPr>
            <w:tcW w:w="1368" w:type="dxa"/>
            <w:gridSpan w:val="2"/>
            <w:tcBorders>
              <w:top w:val="single" w:sz="4" w:space="0" w:color="auto"/>
              <w:left w:val="single" w:sz="4" w:space="0" w:color="auto"/>
              <w:bottom w:val="single" w:sz="4" w:space="0" w:color="auto"/>
              <w:right w:val="single" w:sz="4" w:space="0" w:color="auto"/>
            </w:tcBorders>
          </w:tcPr>
          <w:p w:rsidR="003437D0" w:rsidRPr="00A778B0" w:rsidRDefault="003437D0" w:rsidP="008D7208">
            <w:pPr>
              <w:jc w:val="center"/>
            </w:pPr>
          </w:p>
          <w:p w:rsidR="003437D0" w:rsidRPr="00A778B0" w:rsidRDefault="003437D0" w:rsidP="008D7208"/>
          <w:p w:rsidR="003437D0" w:rsidRPr="00A778B0" w:rsidRDefault="003437D0" w:rsidP="008D7208"/>
          <w:p w:rsidR="003437D0" w:rsidRPr="00A778B0" w:rsidRDefault="003437D0" w:rsidP="008D7208">
            <w:pPr>
              <w:jc w:val="center"/>
            </w:pPr>
            <w:r w:rsidRPr="00A778B0">
              <w:t>процент</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7D0" w:rsidRPr="00A778B0" w:rsidRDefault="003437D0" w:rsidP="008D7208">
            <w:pPr>
              <w:jc w:val="center"/>
            </w:pPr>
            <w:r w:rsidRPr="00A778B0">
              <w:t>2,0</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7D0" w:rsidRPr="00A778B0" w:rsidRDefault="003437D0" w:rsidP="008D7208">
            <w:pPr>
              <w:jc w:val="center"/>
            </w:pPr>
            <w:r w:rsidRPr="00A778B0">
              <w:t>2,0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7D0" w:rsidRPr="00A778B0" w:rsidRDefault="003437D0" w:rsidP="008D7208">
            <w:pPr>
              <w:jc w:val="center"/>
            </w:pPr>
            <w:r w:rsidRPr="00A778B0">
              <w:t>2,0</w:t>
            </w:r>
          </w:p>
        </w:tc>
      </w:tr>
      <w:tr w:rsidR="00A778B0" w:rsidRPr="00A778B0" w:rsidTr="003437D0">
        <w:trPr>
          <w:trHeight w:val="1065"/>
        </w:trPr>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t>27</w:t>
            </w:r>
          </w:p>
        </w:tc>
        <w:tc>
          <w:tcPr>
            <w:tcW w:w="58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D47B52" w:rsidP="008D7208">
            <w:r>
              <w:t>Д</w:t>
            </w:r>
            <w:r w:rsidR="003437D0" w:rsidRPr="00A778B0">
              <w:t>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1368" w:type="dxa"/>
            <w:gridSpan w:val="2"/>
            <w:tcBorders>
              <w:top w:val="single" w:sz="4" w:space="0" w:color="auto"/>
              <w:left w:val="single" w:sz="4" w:space="0" w:color="auto"/>
              <w:bottom w:val="single" w:sz="4" w:space="0" w:color="auto"/>
              <w:right w:val="single" w:sz="4" w:space="0" w:color="auto"/>
            </w:tcBorders>
          </w:tcPr>
          <w:p w:rsidR="003437D0" w:rsidRPr="00A778B0" w:rsidRDefault="003437D0" w:rsidP="008D7208">
            <w:pPr>
              <w:jc w:val="center"/>
            </w:pPr>
          </w:p>
          <w:p w:rsidR="003437D0" w:rsidRPr="00A778B0" w:rsidRDefault="003437D0" w:rsidP="008D7208"/>
          <w:p w:rsidR="003437D0" w:rsidRPr="00A778B0" w:rsidRDefault="003437D0" w:rsidP="008D7208">
            <w:pPr>
              <w:jc w:val="center"/>
            </w:pPr>
            <w:r w:rsidRPr="00A778B0">
              <w:t>процент</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t>60,0</w:t>
            </w:r>
          </w:p>
        </w:tc>
        <w:tc>
          <w:tcPr>
            <w:tcW w:w="1091" w:type="dxa"/>
            <w:tcBorders>
              <w:top w:val="single" w:sz="4" w:space="0" w:color="auto"/>
              <w:left w:val="single" w:sz="4" w:space="0" w:color="auto"/>
              <w:bottom w:val="single" w:sz="4" w:space="0" w:color="auto"/>
              <w:right w:val="single" w:sz="4" w:space="0" w:color="auto"/>
            </w:tcBorders>
            <w:shd w:val="clear" w:color="auto" w:fill="auto"/>
            <w:hideMark/>
          </w:tcPr>
          <w:p w:rsidR="003437D0" w:rsidRPr="00A778B0" w:rsidRDefault="003437D0" w:rsidP="008D7208">
            <w:pPr>
              <w:jc w:val="center"/>
            </w:pPr>
          </w:p>
          <w:p w:rsidR="003437D0" w:rsidRPr="00A778B0" w:rsidRDefault="003437D0" w:rsidP="008D7208">
            <w:pPr>
              <w:jc w:val="center"/>
            </w:pPr>
          </w:p>
          <w:p w:rsidR="003437D0" w:rsidRPr="00A778B0" w:rsidRDefault="003437D0" w:rsidP="008D7208">
            <w:pPr>
              <w:jc w:val="center"/>
            </w:pPr>
            <w:r w:rsidRPr="00A778B0">
              <w:t>60,0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3437D0" w:rsidRPr="00A778B0" w:rsidRDefault="003437D0" w:rsidP="008D7208">
            <w:pPr>
              <w:jc w:val="center"/>
            </w:pPr>
          </w:p>
          <w:p w:rsidR="003437D0" w:rsidRPr="00A778B0" w:rsidRDefault="003437D0" w:rsidP="008D7208">
            <w:pPr>
              <w:jc w:val="center"/>
            </w:pPr>
          </w:p>
          <w:p w:rsidR="003437D0" w:rsidRPr="00A778B0" w:rsidRDefault="003437D0" w:rsidP="008D7208">
            <w:pPr>
              <w:jc w:val="center"/>
            </w:pPr>
            <w:r w:rsidRPr="00A778B0">
              <w:t>60,0</w:t>
            </w:r>
          </w:p>
        </w:tc>
      </w:tr>
      <w:tr w:rsidR="00A778B0" w:rsidRPr="00A778B0" w:rsidTr="003437D0">
        <w:trPr>
          <w:trHeight w:val="971"/>
        </w:trPr>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t>28</w:t>
            </w:r>
          </w:p>
        </w:tc>
        <w:tc>
          <w:tcPr>
            <w:tcW w:w="58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D47B52" w:rsidP="008D7208">
            <w:r>
              <w:t>Ч</w:t>
            </w:r>
            <w:r w:rsidR="003437D0" w:rsidRPr="00A778B0">
              <w:t>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1368" w:type="dxa"/>
            <w:gridSpan w:val="2"/>
            <w:tcBorders>
              <w:top w:val="single" w:sz="4" w:space="0" w:color="auto"/>
              <w:left w:val="single" w:sz="4" w:space="0" w:color="auto"/>
              <w:bottom w:val="single" w:sz="4" w:space="0" w:color="auto"/>
              <w:right w:val="single" w:sz="4" w:space="0" w:color="auto"/>
            </w:tcBorders>
          </w:tcPr>
          <w:p w:rsidR="003437D0" w:rsidRPr="00A778B0" w:rsidRDefault="003437D0" w:rsidP="008D7208">
            <w:pPr>
              <w:jc w:val="center"/>
            </w:pPr>
          </w:p>
          <w:p w:rsidR="003437D0" w:rsidRPr="00A778B0" w:rsidRDefault="003437D0" w:rsidP="008D7208"/>
          <w:p w:rsidR="003437D0" w:rsidRPr="00A778B0" w:rsidRDefault="003437D0" w:rsidP="008D7208">
            <w:pPr>
              <w:jc w:val="center"/>
            </w:pPr>
            <w:r w:rsidRPr="00A778B0">
              <w:t>человек</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7D0" w:rsidRPr="00A778B0" w:rsidRDefault="003437D0" w:rsidP="008D7208">
            <w:pPr>
              <w:jc w:val="center"/>
            </w:pPr>
            <w:r w:rsidRPr="00A778B0">
              <w:t>0</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7D0" w:rsidRPr="00A778B0" w:rsidRDefault="003437D0" w:rsidP="008D7208">
            <w:pPr>
              <w:jc w:val="center"/>
            </w:pPr>
            <w:r w:rsidRPr="00A778B0">
              <w:t>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7D0" w:rsidRPr="00A778B0" w:rsidRDefault="003437D0" w:rsidP="008D7208">
            <w:pPr>
              <w:jc w:val="center"/>
            </w:pPr>
            <w:r w:rsidRPr="00A778B0">
              <w:t>0</w:t>
            </w:r>
          </w:p>
        </w:tc>
      </w:tr>
      <w:tr w:rsidR="00A778B0" w:rsidRPr="00A778B0" w:rsidTr="003437D0">
        <w:trPr>
          <w:trHeight w:val="1369"/>
        </w:trPr>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3437D0" w:rsidP="008D7208">
            <w:pPr>
              <w:jc w:val="center"/>
            </w:pPr>
            <w:r w:rsidRPr="00A778B0">
              <w:t>29</w:t>
            </w:r>
          </w:p>
        </w:tc>
        <w:tc>
          <w:tcPr>
            <w:tcW w:w="58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37D0" w:rsidRPr="00A778B0" w:rsidRDefault="00D47B52" w:rsidP="008D7208">
            <w:r>
              <w:t>Ч</w:t>
            </w:r>
            <w:r w:rsidR="003437D0" w:rsidRPr="00A778B0">
              <w:t xml:space="preserve">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w:t>
            </w:r>
            <w:r w:rsidR="003437D0" w:rsidRPr="00A778B0">
              <w:lastRenderedPageBreak/>
              <w:t>компенсированы затраты на основании межрегионального соглашения;</w:t>
            </w:r>
          </w:p>
        </w:tc>
        <w:tc>
          <w:tcPr>
            <w:tcW w:w="1368" w:type="dxa"/>
            <w:gridSpan w:val="2"/>
            <w:tcBorders>
              <w:top w:val="single" w:sz="4" w:space="0" w:color="auto"/>
              <w:left w:val="single" w:sz="4" w:space="0" w:color="auto"/>
              <w:bottom w:val="single" w:sz="4" w:space="0" w:color="auto"/>
              <w:right w:val="single" w:sz="4" w:space="0" w:color="auto"/>
            </w:tcBorders>
          </w:tcPr>
          <w:p w:rsidR="003437D0" w:rsidRPr="00A778B0" w:rsidRDefault="003437D0" w:rsidP="008D7208">
            <w:pPr>
              <w:jc w:val="center"/>
            </w:pPr>
          </w:p>
          <w:p w:rsidR="003437D0" w:rsidRPr="00A778B0" w:rsidRDefault="003437D0" w:rsidP="008D7208"/>
          <w:p w:rsidR="003437D0" w:rsidRPr="00A778B0" w:rsidRDefault="003437D0" w:rsidP="008D7208">
            <w:pPr>
              <w:jc w:val="center"/>
            </w:pPr>
            <w:r w:rsidRPr="00A778B0">
              <w:t>человек</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7D0" w:rsidRPr="00A778B0" w:rsidRDefault="003437D0" w:rsidP="008D7208">
            <w:pPr>
              <w:jc w:val="center"/>
            </w:pPr>
            <w:r w:rsidRPr="00A778B0">
              <w:t>0</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7D0" w:rsidRPr="00A778B0" w:rsidRDefault="003437D0" w:rsidP="008D7208">
            <w:pPr>
              <w:jc w:val="center"/>
            </w:pPr>
            <w:r w:rsidRPr="00A778B0">
              <w:t>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7D0" w:rsidRPr="00A778B0" w:rsidRDefault="003437D0" w:rsidP="008D7208">
            <w:pPr>
              <w:jc w:val="center"/>
            </w:pPr>
            <w:r w:rsidRPr="00A778B0">
              <w:t>0</w:t>
            </w:r>
          </w:p>
        </w:tc>
      </w:tr>
      <w:tr w:rsidR="00A778B0" w:rsidRPr="00A778B0" w:rsidTr="003437D0">
        <w:trPr>
          <w:trHeight w:val="1369"/>
        </w:trPr>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37D0" w:rsidRPr="00A778B0" w:rsidRDefault="003437D0" w:rsidP="008D7208">
            <w:pPr>
              <w:jc w:val="center"/>
            </w:pPr>
            <w:r w:rsidRPr="00A778B0">
              <w:lastRenderedPageBreak/>
              <w:t>30</w:t>
            </w:r>
          </w:p>
        </w:tc>
        <w:tc>
          <w:tcPr>
            <w:tcW w:w="58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37D0" w:rsidRPr="00A778B0" w:rsidRDefault="00D47B52" w:rsidP="008D7208">
            <w:r>
              <w:t>Д</w:t>
            </w:r>
            <w:r w:rsidR="003437D0" w:rsidRPr="00A778B0">
              <w:t>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tc>
        <w:tc>
          <w:tcPr>
            <w:tcW w:w="1368" w:type="dxa"/>
            <w:gridSpan w:val="2"/>
            <w:tcBorders>
              <w:top w:val="single" w:sz="4" w:space="0" w:color="auto"/>
              <w:left w:val="single" w:sz="4" w:space="0" w:color="auto"/>
              <w:bottom w:val="single" w:sz="4" w:space="0" w:color="auto"/>
              <w:right w:val="single" w:sz="4" w:space="0" w:color="auto"/>
            </w:tcBorders>
          </w:tcPr>
          <w:p w:rsidR="003437D0" w:rsidRPr="00A778B0" w:rsidRDefault="003437D0" w:rsidP="008D7208">
            <w:pPr>
              <w:jc w:val="center"/>
            </w:pPr>
          </w:p>
          <w:p w:rsidR="003437D0" w:rsidRPr="00A778B0" w:rsidRDefault="003437D0" w:rsidP="008D7208"/>
          <w:p w:rsidR="003437D0" w:rsidRPr="00A778B0" w:rsidRDefault="003437D0" w:rsidP="008D7208">
            <w:pPr>
              <w:jc w:val="center"/>
            </w:pPr>
            <w:r w:rsidRPr="00A778B0">
              <w:t>процент</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37D0" w:rsidRPr="00A778B0" w:rsidRDefault="003437D0" w:rsidP="008D7208">
            <w:pPr>
              <w:jc w:val="center"/>
            </w:pPr>
            <w:r w:rsidRPr="00A778B0">
              <w:t>40,9</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37D0" w:rsidRPr="00A778B0" w:rsidRDefault="003437D0" w:rsidP="008D7208">
            <w:pPr>
              <w:jc w:val="center"/>
            </w:pPr>
            <w:r w:rsidRPr="00A778B0">
              <w:t>41,0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437D0" w:rsidRPr="00A778B0" w:rsidRDefault="003437D0" w:rsidP="008D7208">
            <w:pPr>
              <w:jc w:val="center"/>
            </w:pPr>
            <w:r w:rsidRPr="00A778B0">
              <w:t>41,1</w:t>
            </w:r>
          </w:p>
        </w:tc>
      </w:tr>
      <w:tr w:rsidR="00A778B0" w:rsidRPr="00A778B0" w:rsidTr="003437D0">
        <w:trPr>
          <w:trHeight w:val="1369"/>
        </w:trPr>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37D0" w:rsidRPr="00A778B0" w:rsidRDefault="003437D0" w:rsidP="008D7208">
            <w:pPr>
              <w:jc w:val="center"/>
            </w:pPr>
            <w:r w:rsidRPr="00A778B0">
              <w:t>31</w:t>
            </w:r>
          </w:p>
        </w:tc>
        <w:tc>
          <w:tcPr>
            <w:tcW w:w="58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37D0" w:rsidRPr="00A778B0" w:rsidRDefault="00D47B52" w:rsidP="008D7208">
            <w:r>
              <w:t>Д</w:t>
            </w:r>
            <w:r w:rsidR="003437D0" w:rsidRPr="00A778B0">
              <w:t>оля г</w:t>
            </w:r>
            <w:bookmarkStart w:id="68" w:name="_GoBack"/>
            <w:bookmarkEnd w:id="68"/>
            <w:r w:rsidR="003437D0" w:rsidRPr="00A778B0">
              <w:t>раждан, обеспеченных лекарственными препаратами, в общем количестве льготных категорий граждан.</w:t>
            </w:r>
          </w:p>
        </w:tc>
        <w:tc>
          <w:tcPr>
            <w:tcW w:w="1368" w:type="dxa"/>
            <w:gridSpan w:val="2"/>
            <w:tcBorders>
              <w:top w:val="single" w:sz="4" w:space="0" w:color="auto"/>
              <w:left w:val="single" w:sz="4" w:space="0" w:color="auto"/>
              <w:bottom w:val="single" w:sz="4" w:space="0" w:color="auto"/>
              <w:right w:val="single" w:sz="4" w:space="0" w:color="auto"/>
            </w:tcBorders>
          </w:tcPr>
          <w:p w:rsidR="003437D0" w:rsidRPr="00A778B0" w:rsidRDefault="003437D0" w:rsidP="008D7208">
            <w:pPr>
              <w:jc w:val="center"/>
            </w:pP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37D0" w:rsidRPr="00A778B0" w:rsidRDefault="003437D0" w:rsidP="008D7208">
            <w:pPr>
              <w:jc w:val="center"/>
            </w:pPr>
            <w:r w:rsidRPr="00A778B0">
              <w:t>25</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37D0" w:rsidRPr="00A778B0" w:rsidRDefault="003437D0" w:rsidP="008D7208">
            <w:pPr>
              <w:jc w:val="center"/>
            </w:pPr>
            <w:r w:rsidRPr="00A778B0">
              <w:t>25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437D0" w:rsidRPr="00A778B0" w:rsidRDefault="003437D0" w:rsidP="008D7208">
            <w:pPr>
              <w:jc w:val="center"/>
            </w:pPr>
            <w:r w:rsidRPr="00A778B0">
              <w:t>25</w:t>
            </w:r>
          </w:p>
        </w:tc>
      </w:tr>
    </w:tbl>
    <w:p w:rsidR="00653EB9" w:rsidRPr="00A778B0" w:rsidRDefault="00653EB9" w:rsidP="001F6483">
      <w:pPr>
        <w:widowControl w:val="0"/>
        <w:autoSpaceDE w:val="0"/>
        <w:autoSpaceDN w:val="0"/>
        <w:spacing w:before="150" w:line="235" w:lineRule="auto"/>
        <w:ind w:right="237"/>
        <w:rPr>
          <w:sz w:val="28"/>
        </w:rPr>
      </w:pPr>
    </w:p>
    <w:p w:rsidR="00653EB9" w:rsidRPr="00A778B0" w:rsidRDefault="00653EB9" w:rsidP="001F6483">
      <w:pPr>
        <w:widowControl w:val="0"/>
        <w:autoSpaceDE w:val="0"/>
        <w:autoSpaceDN w:val="0"/>
        <w:spacing w:before="150" w:line="235" w:lineRule="auto"/>
        <w:ind w:right="237"/>
        <w:rPr>
          <w:sz w:val="28"/>
        </w:rPr>
      </w:pPr>
    </w:p>
    <w:p w:rsidR="00653EB9" w:rsidRPr="00A778B0" w:rsidRDefault="00653EB9" w:rsidP="001F6483">
      <w:pPr>
        <w:widowControl w:val="0"/>
        <w:autoSpaceDE w:val="0"/>
        <w:autoSpaceDN w:val="0"/>
        <w:spacing w:before="150" w:line="235" w:lineRule="auto"/>
        <w:ind w:right="237"/>
        <w:rPr>
          <w:sz w:val="28"/>
        </w:rPr>
      </w:pPr>
    </w:p>
    <w:p w:rsidR="00653EB9" w:rsidRPr="00A778B0" w:rsidRDefault="00653EB9" w:rsidP="001F6483">
      <w:pPr>
        <w:widowControl w:val="0"/>
        <w:autoSpaceDE w:val="0"/>
        <w:autoSpaceDN w:val="0"/>
        <w:spacing w:before="150" w:line="235" w:lineRule="auto"/>
        <w:ind w:right="237"/>
        <w:rPr>
          <w:sz w:val="28"/>
        </w:rPr>
      </w:pPr>
    </w:p>
    <w:p w:rsidR="00517EE6" w:rsidRPr="00A778B0" w:rsidRDefault="00517EE6" w:rsidP="001F6483">
      <w:pPr>
        <w:sectPr w:rsidR="00517EE6" w:rsidRPr="00A778B0" w:rsidSect="007D6F11">
          <w:pgSz w:w="11906" w:h="16838"/>
          <w:pgMar w:top="425" w:right="851" w:bottom="992" w:left="1276" w:header="709" w:footer="709" w:gutter="0"/>
          <w:cols w:space="708"/>
          <w:docGrid w:linePitch="360"/>
        </w:sectPr>
      </w:pPr>
    </w:p>
    <w:p w:rsidR="008F4F99" w:rsidRPr="00A778B0" w:rsidRDefault="00517EE6" w:rsidP="001F6483">
      <w:pPr>
        <w:widowControl w:val="0"/>
        <w:tabs>
          <w:tab w:val="left" w:pos="567"/>
        </w:tabs>
        <w:autoSpaceDE w:val="0"/>
        <w:autoSpaceDN w:val="0"/>
        <w:ind w:right="1002" w:firstLine="720"/>
        <w:jc w:val="right"/>
        <w:rPr>
          <w:sz w:val="18"/>
          <w:szCs w:val="18"/>
        </w:rPr>
      </w:pPr>
      <w:bookmarkStart w:id="69" w:name="sub_1000"/>
      <w:r w:rsidRPr="00A778B0">
        <w:rPr>
          <w:sz w:val="20"/>
        </w:rPr>
        <w:lastRenderedPageBreak/>
        <w:tab/>
      </w:r>
      <w:r w:rsidRPr="00A778B0">
        <w:rPr>
          <w:sz w:val="20"/>
        </w:rPr>
        <w:tab/>
      </w:r>
      <w:r w:rsidRPr="00A778B0">
        <w:rPr>
          <w:sz w:val="20"/>
        </w:rPr>
        <w:tab/>
        <w:t xml:space="preserve">  </w:t>
      </w:r>
      <w:r w:rsidRPr="00A778B0">
        <w:rPr>
          <w:sz w:val="20"/>
        </w:rPr>
        <w:tab/>
      </w:r>
      <w:r w:rsidRPr="00A778B0">
        <w:rPr>
          <w:sz w:val="20"/>
        </w:rPr>
        <w:tab/>
      </w:r>
      <w:r w:rsidRPr="00A778B0">
        <w:rPr>
          <w:sz w:val="20"/>
        </w:rPr>
        <w:tab/>
      </w:r>
      <w:r w:rsidRPr="00A778B0">
        <w:rPr>
          <w:sz w:val="20"/>
        </w:rPr>
        <w:tab/>
      </w:r>
      <w:r w:rsidRPr="00A778B0">
        <w:rPr>
          <w:sz w:val="20"/>
        </w:rPr>
        <w:tab/>
      </w:r>
      <w:r w:rsidRPr="00A778B0">
        <w:rPr>
          <w:sz w:val="20"/>
        </w:rPr>
        <w:tab/>
      </w:r>
      <w:r w:rsidRPr="00A778B0">
        <w:rPr>
          <w:sz w:val="20"/>
        </w:rPr>
        <w:tab/>
      </w:r>
      <w:r w:rsidRPr="00A778B0">
        <w:rPr>
          <w:sz w:val="20"/>
        </w:rPr>
        <w:tab/>
      </w:r>
      <w:r w:rsidRPr="00A778B0">
        <w:rPr>
          <w:sz w:val="20"/>
        </w:rPr>
        <w:tab/>
      </w:r>
      <w:r w:rsidRPr="00A778B0">
        <w:rPr>
          <w:sz w:val="20"/>
        </w:rPr>
        <w:tab/>
      </w:r>
      <w:r w:rsidRPr="00A778B0">
        <w:rPr>
          <w:sz w:val="20"/>
        </w:rPr>
        <w:tab/>
      </w:r>
      <w:r w:rsidRPr="00A778B0">
        <w:rPr>
          <w:sz w:val="20"/>
        </w:rPr>
        <w:tab/>
      </w:r>
      <w:r w:rsidRPr="00A778B0">
        <w:rPr>
          <w:sz w:val="20"/>
        </w:rPr>
        <w:tab/>
      </w:r>
      <w:bookmarkEnd w:id="69"/>
      <w:r w:rsidR="008F4F99" w:rsidRPr="00A778B0">
        <w:rPr>
          <w:sz w:val="20"/>
        </w:rPr>
        <w:tab/>
      </w:r>
      <w:r w:rsidR="008F4F99" w:rsidRPr="00A778B0">
        <w:rPr>
          <w:sz w:val="20"/>
        </w:rPr>
        <w:tab/>
      </w:r>
      <w:r w:rsidR="008F4F99" w:rsidRPr="00A778B0">
        <w:rPr>
          <w:sz w:val="20"/>
        </w:rPr>
        <w:tab/>
      </w:r>
      <w:r w:rsidR="008F4F99" w:rsidRPr="00A778B0">
        <w:rPr>
          <w:sz w:val="20"/>
        </w:rPr>
        <w:tab/>
      </w:r>
      <w:r w:rsidR="008F4F99" w:rsidRPr="00A778B0">
        <w:rPr>
          <w:sz w:val="20"/>
        </w:rPr>
        <w:tab/>
      </w:r>
      <w:r w:rsidR="008F4F99" w:rsidRPr="00A778B0">
        <w:rPr>
          <w:sz w:val="20"/>
        </w:rPr>
        <w:tab/>
      </w:r>
      <w:r w:rsidR="008F4F99" w:rsidRPr="00A778B0">
        <w:rPr>
          <w:sz w:val="20"/>
        </w:rPr>
        <w:tab/>
      </w:r>
      <w:r w:rsidR="008F4F99" w:rsidRPr="00A778B0">
        <w:rPr>
          <w:sz w:val="20"/>
        </w:rPr>
        <w:tab/>
      </w:r>
      <w:r w:rsidR="008F4F99" w:rsidRPr="00A778B0">
        <w:rPr>
          <w:sz w:val="20"/>
        </w:rPr>
        <w:tab/>
      </w:r>
      <w:r w:rsidR="008F4F99" w:rsidRPr="00A778B0">
        <w:rPr>
          <w:sz w:val="20"/>
        </w:rPr>
        <w:tab/>
      </w:r>
      <w:r w:rsidR="008F4F99" w:rsidRPr="00A778B0">
        <w:rPr>
          <w:sz w:val="18"/>
          <w:szCs w:val="18"/>
        </w:rPr>
        <w:tab/>
      </w:r>
    </w:p>
    <w:p w:rsidR="008F4F99" w:rsidRPr="00A778B0" w:rsidRDefault="008F4F99" w:rsidP="001F6483">
      <w:pPr>
        <w:autoSpaceDE w:val="0"/>
        <w:autoSpaceDN w:val="0"/>
        <w:adjustRightInd w:val="0"/>
        <w:jc w:val="right"/>
        <w:rPr>
          <w:b/>
          <w:sz w:val="22"/>
          <w:szCs w:val="22"/>
        </w:rPr>
      </w:pPr>
      <w:r w:rsidRPr="00A778B0">
        <w:rPr>
          <w:b/>
          <w:sz w:val="22"/>
          <w:szCs w:val="22"/>
        </w:rPr>
        <w:t>Приложение 7</w:t>
      </w:r>
    </w:p>
    <w:p w:rsidR="008F4F99" w:rsidRPr="00A778B0" w:rsidRDefault="008F4F99" w:rsidP="001F6483">
      <w:pPr>
        <w:autoSpaceDE w:val="0"/>
        <w:autoSpaceDN w:val="0"/>
        <w:adjustRightInd w:val="0"/>
        <w:jc w:val="right"/>
        <w:rPr>
          <w:sz w:val="22"/>
          <w:szCs w:val="22"/>
        </w:rPr>
      </w:pPr>
      <w:r w:rsidRPr="00A778B0">
        <w:rPr>
          <w:sz w:val="22"/>
          <w:szCs w:val="22"/>
        </w:rPr>
        <w:t>к Территориальной программе государственных</w:t>
      </w:r>
    </w:p>
    <w:p w:rsidR="008F4F99" w:rsidRPr="00A778B0" w:rsidRDefault="008F4F99" w:rsidP="001F6483">
      <w:pPr>
        <w:autoSpaceDE w:val="0"/>
        <w:autoSpaceDN w:val="0"/>
        <w:adjustRightInd w:val="0"/>
        <w:jc w:val="right"/>
        <w:rPr>
          <w:sz w:val="22"/>
          <w:szCs w:val="22"/>
        </w:rPr>
      </w:pPr>
      <w:r w:rsidRPr="00A778B0">
        <w:rPr>
          <w:sz w:val="22"/>
          <w:szCs w:val="22"/>
        </w:rPr>
        <w:t>гарантий бесплатного оказания гражданам</w:t>
      </w:r>
    </w:p>
    <w:p w:rsidR="008F4F99" w:rsidRPr="00A778B0" w:rsidRDefault="008F4F99" w:rsidP="001F6483">
      <w:pPr>
        <w:autoSpaceDE w:val="0"/>
        <w:autoSpaceDN w:val="0"/>
        <w:adjustRightInd w:val="0"/>
        <w:jc w:val="right"/>
        <w:rPr>
          <w:sz w:val="22"/>
          <w:szCs w:val="22"/>
        </w:rPr>
      </w:pPr>
      <w:r w:rsidRPr="00A778B0">
        <w:rPr>
          <w:sz w:val="22"/>
          <w:szCs w:val="22"/>
        </w:rPr>
        <w:t>медицинской помощи в Чеченской Республике</w:t>
      </w:r>
    </w:p>
    <w:p w:rsidR="008F4F99" w:rsidRPr="00A778B0" w:rsidRDefault="008F4F99" w:rsidP="001F6483">
      <w:pPr>
        <w:autoSpaceDE w:val="0"/>
        <w:autoSpaceDN w:val="0"/>
        <w:adjustRightInd w:val="0"/>
        <w:jc w:val="right"/>
        <w:rPr>
          <w:sz w:val="22"/>
          <w:szCs w:val="22"/>
        </w:rPr>
      </w:pPr>
      <w:r w:rsidRPr="00A778B0">
        <w:rPr>
          <w:sz w:val="22"/>
          <w:szCs w:val="22"/>
        </w:rPr>
        <w:t>на 20</w:t>
      </w:r>
      <w:r w:rsidR="003B03F9" w:rsidRPr="00A778B0">
        <w:rPr>
          <w:sz w:val="22"/>
          <w:szCs w:val="22"/>
        </w:rPr>
        <w:t>23</w:t>
      </w:r>
      <w:r w:rsidRPr="00A778B0">
        <w:rPr>
          <w:sz w:val="22"/>
          <w:szCs w:val="22"/>
        </w:rPr>
        <w:t xml:space="preserve"> год и на плановый период 202</w:t>
      </w:r>
      <w:r w:rsidR="003B03F9" w:rsidRPr="00A778B0">
        <w:rPr>
          <w:sz w:val="22"/>
          <w:szCs w:val="22"/>
        </w:rPr>
        <w:t>4</w:t>
      </w:r>
      <w:r w:rsidRPr="00A778B0">
        <w:rPr>
          <w:sz w:val="22"/>
          <w:szCs w:val="22"/>
        </w:rPr>
        <w:t xml:space="preserve"> и 202</w:t>
      </w:r>
      <w:r w:rsidR="003B03F9" w:rsidRPr="00A778B0">
        <w:rPr>
          <w:sz w:val="22"/>
          <w:szCs w:val="22"/>
        </w:rPr>
        <w:t>5</w:t>
      </w:r>
      <w:r w:rsidRPr="00A778B0">
        <w:rPr>
          <w:sz w:val="22"/>
          <w:szCs w:val="22"/>
        </w:rPr>
        <w:t xml:space="preserve"> годов</w:t>
      </w:r>
    </w:p>
    <w:p w:rsidR="003E6C64" w:rsidRPr="00A778B0" w:rsidRDefault="003E6C64" w:rsidP="001F6483">
      <w:pPr>
        <w:autoSpaceDE w:val="0"/>
        <w:autoSpaceDN w:val="0"/>
        <w:adjustRightInd w:val="0"/>
        <w:jc w:val="center"/>
        <w:rPr>
          <w:b/>
          <w:bCs/>
          <w:sz w:val="27"/>
          <w:szCs w:val="27"/>
        </w:rPr>
      </w:pPr>
    </w:p>
    <w:p w:rsidR="008F4F99" w:rsidRPr="00A778B0" w:rsidRDefault="008F4F99" w:rsidP="001F6483">
      <w:pPr>
        <w:autoSpaceDE w:val="0"/>
        <w:autoSpaceDN w:val="0"/>
        <w:adjustRightInd w:val="0"/>
        <w:jc w:val="center"/>
        <w:rPr>
          <w:b/>
          <w:bCs/>
          <w:sz w:val="27"/>
          <w:szCs w:val="27"/>
        </w:rPr>
      </w:pPr>
      <w:r w:rsidRPr="00A778B0">
        <w:rPr>
          <w:b/>
          <w:bCs/>
          <w:sz w:val="27"/>
          <w:szCs w:val="27"/>
        </w:rPr>
        <w:t>ПЕРЕЧЕНЬ</w:t>
      </w:r>
    </w:p>
    <w:p w:rsidR="008F4F99" w:rsidRPr="00A778B0" w:rsidRDefault="008F4F99" w:rsidP="001F6483">
      <w:pPr>
        <w:autoSpaceDE w:val="0"/>
        <w:autoSpaceDN w:val="0"/>
        <w:adjustRightInd w:val="0"/>
        <w:jc w:val="center"/>
        <w:rPr>
          <w:b/>
          <w:bCs/>
          <w:sz w:val="27"/>
          <w:szCs w:val="27"/>
        </w:rPr>
      </w:pPr>
      <w:r w:rsidRPr="00A778B0">
        <w:rPr>
          <w:b/>
          <w:bCs/>
          <w:sz w:val="27"/>
          <w:szCs w:val="27"/>
        </w:rP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перечнем жизненно необходимых и важнейших лекарственных препаратов.</w:t>
      </w:r>
    </w:p>
    <w:p w:rsidR="008F4F99" w:rsidRPr="00A778B0" w:rsidRDefault="008F4F99" w:rsidP="001F6483">
      <w:pPr>
        <w:autoSpaceDE w:val="0"/>
        <w:autoSpaceDN w:val="0"/>
        <w:adjustRightInd w:val="0"/>
        <w:jc w:val="center"/>
        <w:rPr>
          <w:b/>
          <w:bCs/>
          <w:sz w:val="27"/>
          <w:szCs w:val="27"/>
        </w:rPr>
      </w:pPr>
    </w:p>
    <w:p w:rsidR="003B03F9" w:rsidRPr="00A778B0" w:rsidRDefault="003B03F9" w:rsidP="003B03F9">
      <w:pPr>
        <w:widowControl w:val="0"/>
        <w:autoSpaceDE w:val="0"/>
        <w:autoSpaceDN w:val="0"/>
        <w:ind w:left="142" w:right="-30" w:firstLine="566"/>
        <w:jc w:val="both"/>
      </w:pPr>
      <w:r w:rsidRPr="00A778B0">
        <w:t>Настоящий перечень включает в себя лекарственные препараты, предназначенные для оказания медицинской помощи в амбулаторных условиях, вошедшие в перечень жизненно необходимых и важнейших лекарственных препаратов для медицинского применения на 202</w:t>
      </w:r>
      <w:r w:rsidR="00B06303" w:rsidRPr="00A778B0">
        <w:t>3</w:t>
      </w:r>
      <w:r w:rsidRPr="00A778B0">
        <w:t xml:space="preserve"> год, утвержденный распоряжением Правительства РФ от 12.10.2019 года № 2406-р (в редакции Распоряжения Правительства от </w:t>
      </w:r>
      <w:r w:rsidR="0061352A" w:rsidRPr="00A778B0">
        <w:t>24</w:t>
      </w:r>
      <w:r w:rsidRPr="00A778B0">
        <w:t>.1</w:t>
      </w:r>
      <w:r w:rsidR="0061352A" w:rsidRPr="00A778B0">
        <w:t>2</w:t>
      </w:r>
      <w:r w:rsidRPr="00A778B0">
        <w:t xml:space="preserve">.2022 года № </w:t>
      </w:r>
      <w:r w:rsidR="0061352A" w:rsidRPr="00A778B0">
        <w:t>4173</w:t>
      </w:r>
      <w:r w:rsidRPr="00A778B0">
        <w:t>-Р)</w:t>
      </w:r>
    </w:p>
    <w:p w:rsidR="003B03F9" w:rsidRPr="00A778B0" w:rsidRDefault="003B03F9" w:rsidP="003B03F9">
      <w:pPr>
        <w:widowControl w:val="0"/>
        <w:autoSpaceDE w:val="0"/>
        <w:autoSpaceDN w:val="0"/>
        <w:ind w:left="142" w:right="-30" w:firstLine="566"/>
        <w:jc w:val="both"/>
      </w:pPr>
    </w:p>
    <w:p w:rsidR="003B03F9" w:rsidRPr="00A778B0" w:rsidRDefault="003B03F9" w:rsidP="003B03F9">
      <w:pPr>
        <w:widowControl w:val="0"/>
        <w:autoSpaceDE w:val="0"/>
        <w:autoSpaceDN w:val="0"/>
        <w:ind w:left="142" w:right="-30" w:firstLine="566"/>
        <w:jc w:val="both"/>
      </w:pPr>
    </w:p>
    <w:tbl>
      <w:tblPr>
        <w:tblW w:w="15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0"/>
        <w:gridCol w:w="5010"/>
        <w:gridCol w:w="3780"/>
        <w:gridCol w:w="5460"/>
      </w:tblGrid>
      <w:tr w:rsidR="00A778B0" w:rsidRPr="00A778B0" w:rsidTr="0078060B">
        <w:tc>
          <w:tcPr>
            <w:tcW w:w="1540" w:type="dxa"/>
          </w:tcPr>
          <w:p w:rsidR="0078060B" w:rsidRPr="00A778B0" w:rsidRDefault="0078060B" w:rsidP="003529D1">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Код АТХ</w:t>
            </w:r>
          </w:p>
        </w:tc>
        <w:tc>
          <w:tcPr>
            <w:tcW w:w="5010" w:type="dxa"/>
          </w:tcPr>
          <w:p w:rsidR="0078060B" w:rsidRPr="00A778B0" w:rsidRDefault="0078060B" w:rsidP="003529D1">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Анатомо-терапевтическо-химическая классификация (АТХ)</w:t>
            </w:r>
          </w:p>
        </w:tc>
        <w:tc>
          <w:tcPr>
            <w:tcW w:w="3780" w:type="dxa"/>
          </w:tcPr>
          <w:p w:rsidR="0078060B" w:rsidRPr="00A778B0" w:rsidRDefault="0078060B" w:rsidP="003529D1">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Лекарственные препараты</w:t>
            </w:r>
          </w:p>
        </w:tc>
        <w:tc>
          <w:tcPr>
            <w:tcW w:w="5460" w:type="dxa"/>
          </w:tcPr>
          <w:p w:rsidR="0078060B" w:rsidRPr="00A778B0" w:rsidRDefault="0078060B" w:rsidP="003529D1">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Лекарственные формы</w:t>
            </w:r>
          </w:p>
        </w:tc>
      </w:tr>
      <w:tr w:rsidR="00A778B0" w:rsidRPr="00A778B0" w:rsidTr="0078060B">
        <w:tc>
          <w:tcPr>
            <w:tcW w:w="1540" w:type="dxa"/>
          </w:tcPr>
          <w:p w:rsidR="0078060B" w:rsidRPr="00A778B0" w:rsidRDefault="0078060B" w:rsidP="003529D1">
            <w:pPr>
              <w:widowControl w:val="0"/>
              <w:autoSpaceDE w:val="0"/>
              <w:autoSpaceDN w:val="0"/>
              <w:adjustRightInd w:val="0"/>
              <w:spacing w:before="108" w:after="108"/>
              <w:jc w:val="center"/>
              <w:outlineLvl w:val="0"/>
              <w:rPr>
                <w:rFonts w:ascii="Times New Roman CYR" w:eastAsiaTheme="minorEastAsia" w:hAnsi="Times New Roman CYR" w:cs="Times New Roman CYR"/>
                <w:b/>
                <w:bCs/>
              </w:rPr>
            </w:pPr>
            <w:r w:rsidRPr="00A778B0">
              <w:rPr>
                <w:rFonts w:ascii="Times New Roman CYR" w:eastAsiaTheme="minorEastAsia" w:hAnsi="Times New Roman CYR" w:cs="Times New Roman CYR"/>
                <w:b/>
                <w:bCs/>
              </w:rPr>
              <w:t>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b/>
                <w:bCs/>
              </w:rPr>
              <w:t>пищеварительный тракт и обмен веществ</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A778B0" w:rsidRPr="00A778B0" w:rsidTr="0078060B">
        <w:tc>
          <w:tcPr>
            <w:tcW w:w="1540" w:type="dxa"/>
          </w:tcPr>
          <w:p w:rsidR="0078060B" w:rsidRPr="00A778B0" w:rsidRDefault="0078060B" w:rsidP="003529D1">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A02</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препараты для лечения заболеваний, связанных с нарушением кислотности</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A778B0" w:rsidRPr="00A778B0" w:rsidTr="0078060B">
        <w:tc>
          <w:tcPr>
            <w:tcW w:w="1540" w:type="dxa"/>
          </w:tcPr>
          <w:p w:rsidR="0078060B" w:rsidRPr="00A778B0" w:rsidRDefault="0078060B" w:rsidP="003529D1">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A02B</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препараты для лечения язвенной болезни желудка и двенадцатиперстной кишки и гастроэзофагеальной рефлюксной болезни</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A778B0" w:rsidRPr="00A778B0" w:rsidTr="0078060B">
        <w:tc>
          <w:tcPr>
            <w:tcW w:w="1540" w:type="dxa"/>
          </w:tcPr>
          <w:p w:rsidR="0078060B" w:rsidRPr="00A778B0" w:rsidRDefault="0078060B" w:rsidP="003529D1">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A02BA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блокаторы H2-гистаминовых рецепторов</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ранитидин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внутривенного и</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внутримышечного введения</w:t>
            </w:r>
          </w:p>
        </w:tc>
      </w:tr>
      <w:tr w:rsidR="00A778B0" w:rsidRPr="00A778B0" w:rsidTr="0078060B">
        <w:tc>
          <w:tcPr>
            <w:tcW w:w="154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фамотидин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lastRenderedPageBreak/>
              <w:t>раствора для внутривенного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A778B0" w:rsidRPr="00A778B0" w:rsidTr="0078060B">
        <w:tc>
          <w:tcPr>
            <w:tcW w:w="1540" w:type="dxa"/>
          </w:tcPr>
          <w:p w:rsidR="0078060B" w:rsidRPr="00A778B0" w:rsidRDefault="0078060B" w:rsidP="003529D1">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lastRenderedPageBreak/>
              <w:t>A02BC</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ингибиторы протонного насоса</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омепразол</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капсулы;</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капсулы кишечнорастворимые;</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раствора для внутривенного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раствора для инфузий;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порошок для приготовления суспензии для приема внутрь;</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A778B0" w:rsidRPr="00A778B0" w:rsidTr="0078060B">
        <w:tc>
          <w:tcPr>
            <w:tcW w:w="154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эзомепразол</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капсулы кишечнорастворимые;</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раствора для внутривенного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кишечнорастворимые, покрытые пленочной оболочкой;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кишечнорастворимой оболочкой;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оболочкой</w:t>
            </w:r>
          </w:p>
        </w:tc>
      </w:tr>
      <w:tr w:rsidR="00A778B0" w:rsidRPr="00A778B0" w:rsidTr="0078060B">
        <w:tc>
          <w:tcPr>
            <w:tcW w:w="1540" w:type="dxa"/>
          </w:tcPr>
          <w:p w:rsidR="0078060B" w:rsidRPr="00A778B0" w:rsidRDefault="0078060B" w:rsidP="003529D1">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A02BX</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другие препараты для лечения язвенной болезни желудка и двенадцатиперстной кишки и гастроэзофагеальной рефлюксной болезни</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висмута трикалия дицитрат</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A778B0" w:rsidRPr="00A778B0" w:rsidTr="0078060B">
        <w:tc>
          <w:tcPr>
            <w:tcW w:w="1540" w:type="dxa"/>
          </w:tcPr>
          <w:p w:rsidR="0078060B" w:rsidRPr="00A778B0" w:rsidRDefault="0078060B" w:rsidP="003529D1">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A03</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препараты для лечения функциональных нарушений желудочно-кишечного тракта</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A778B0" w:rsidRPr="00A778B0" w:rsidTr="0078060B">
        <w:tc>
          <w:tcPr>
            <w:tcW w:w="1540" w:type="dxa"/>
          </w:tcPr>
          <w:p w:rsidR="0078060B" w:rsidRPr="00A778B0" w:rsidRDefault="0078060B" w:rsidP="003529D1">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A03A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препараты для лечения функциональных нарушений желудочно-кишечного тракта</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A778B0" w:rsidRPr="00A778B0" w:rsidTr="0078060B">
        <w:tc>
          <w:tcPr>
            <w:tcW w:w="1540" w:type="dxa"/>
          </w:tcPr>
          <w:p w:rsidR="0078060B" w:rsidRPr="00A778B0" w:rsidRDefault="0078060B" w:rsidP="003529D1">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A03AA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синтетические антихолинергические средства, эфиры с третичной аминогруппой</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мебеверин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капсулы с пролонгированным высвобождением;</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оболочкой;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с пролонгированным высвобождением, покрытые пленочной оболочкой</w:t>
            </w:r>
          </w:p>
        </w:tc>
      </w:tr>
      <w:tr w:rsidR="00A778B0" w:rsidRPr="00A778B0" w:rsidTr="0078060B">
        <w:tc>
          <w:tcPr>
            <w:tcW w:w="154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платифиллин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подкожного введения</w:t>
            </w:r>
          </w:p>
        </w:tc>
      </w:tr>
      <w:tr w:rsidR="00A778B0" w:rsidRPr="00A778B0" w:rsidTr="0078060B">
        <w:tc>
          <w:tcPr>
            <w:tcW w:w="1540" w:type="dxa"/>
          </w:tcPr>
          <w:p w:rsidR="0078060B" w:rsidRPr="00A778B0" w:rsidRDefault="0078060B" w:rsidP="003529D1">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lastRenderedPageBreak/>
              <w:t>A03AD</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папаверин и его производные</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дротаверин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внутривенного и внутримышечного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инъекций;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A778B0" w:rsidRPr="00A778B0" w:rsidTr="0078060B">
        <w:tc>
          <w:tcPr>
            <w:tcW w:w="1540" w:type="dxa"/>
          </w:tcPr>
          <w:p w:rsidR="0078060B" w:rsidRPr="00A778B0" w:rsidRDefault="0078060B" w:rsidP="003529D1">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A03B</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препараты белладонны</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A778B0" w:rsidRPr="00A778B0" w:rsidTr="0078060B">
        <w:tc>
          <w:tcPr>
            <w:tcW w:w="1540" w:type="dxa"/>
          </w:tcPr>
          <w:p w:rsidR="0078060B" w:rsidRPr="00A778B0" w:rsidRDefault="0078060B" w:rsidP="003529D1">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A03BA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алкалоиды белладонны, третичные амины</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атропин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капли глазные;</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инъекций</w:t>
            </w:r>
          </w:p>
        </w:tc>
      </w:tr>
      <w:tr w:rsidR="00A778B0" w:rsidRPr="00A778B0" w:rsidTr="0078060B">
        <w:tc>
          <w:tcPr>
            <w:tcW w:w="1540" w:type="dxa"/>
          </w:tcPr>
          <w:p w:rsidR="0078060B" w:rsidRPr="00A778B0" w:rsidRDefault="0078060B" w:rsidP="003529D1">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A03F</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стимуляторы моторики желудочно-кишечного тракта</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A778B0" w:rsidRPr="00A778B0" w:rsidTr="0078060B">
        <w:tc>
          <w:tcPr>
            <w:tcW w:w="1540" w:type="dxa"/>
          </w:tcPr>
          <w:p w:rsidR="0078060B" w:rsidRPr="00A778B0" w:rsidRDefault="0078060B" w:rsidP="003529D1">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A03FA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стимуляторы моторики желудочно-кишечного тракта</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метоклопрамид</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внутривенного и внутримышечного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инъекций;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приема внутрь;</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w:t>
            </w:r>
          </w:p>
        </w:tc>
      </w:tr>
      <w:tr w:rsidR="00A778B0" w:rsidRPr="00A778B0" w:rsidTr="0078060B">
        <w:tc>
          <w:tcPr>
            <w:tcW w:w="1540" w:type="dxa"/>
          </w:tcPr>
          <w:p w:rsidR="0078060B" w:rsidRPr="00A778B0" w:rsidRDefault="0078060B" w:rsidP="003529D1">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A04</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противорвотные препараты</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A778B0" w:rsidRPr="00A778B0" w:rsidTr="0078060B">
        <w:tc>
          <w:tcPr>
            <w:tcW w:w="1540" w:type="dxa"/>
          </w:tcPr>
          <w:p w:rsidR="0078060B" w:rsidRPr="00A778B0" w:rsidRDefault="0078060B" w:rsidP="003529D1">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A04A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противорвотные препараты</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A778B0" w:rsidRPr="00A778B0" w:rsidTr="0078060B">
        <w:tc>
          <w:tcPr>
            <w:tcW w:w="1540" w:type="dxa"/>
          </w:tcPr>
          <w:p w:rsidR="0078060B" w:rsidRPr="00A778B0" w:rsidRDefault="0078060B" w:rsidP="003529D1">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A04AA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блокаторы серотониновых</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5HT3-рецепторов</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ондансетрон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внутривенного и внутримышечного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сироп;</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суппозитории ректальные;</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лиофилизированные;</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A778B0" w:rsidRPr="00A778B0" w:rsidTr="0078060B">
        <w:tc>
          <w:tcPr>
            <w:tcW w:w="1540" w:type="dxa"/>
          </w:tcPr>
          <w:p w:rsidR="0078060B" w:rsidRPr="00A778B0" w:rsidRDefault="0078060B" w:rsidP="003529D1">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A05</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препараты для лечения заболеваний печени и желчевыводящих путей</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A778B0" w:rsidRPr="00A778B0" w:rsidTr="0078060B">
        <w:tc>
          <w:tcPr>
            <w:tcW w:w="1540" w:type="dxa"/>
          </w:tcPr>
          <w:p w:rsidR="0078060B" w:rsidRPr="00A778B0" w:rsidRDefault="0078060B" w:rsidP="003529D1">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A05A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препараты для лечения заболеваний желчевыводящих путей</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A778B0" w:rsidRPr="00A778B0" w:rsidTr="0078060B">
        <w:tc>
          <w:tcPr>
            <w:tcW w:w="1540" w:type="dxa"/>
          </w:tcPr>
          <w:p w:rsidR="0078060B" w:rsidRPr="00A778B0" w:rsidRDefault="0078060B" w:rsidP="003529D1">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A05AA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препараты желчных кислот</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урсодезоксихолевая кислота</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капсулы;</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суспензия для приема внутрь;</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A778B0" w:rsidRPr="00A778B0" w:rsidTr="0078060B">
        <w:tc>
          <w:tcPr>
            <w:tcW w:w="1540" w:type="dxa"/>
          </w:tcPr>
          <w:p w:rsidR="0078060B" w:rsidRPr="00A778B0" w:rsidRDefault="0078060B" w:rsidP="003529D1">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A05B</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препараты для лечения заболеваний печени, липотропные средства</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A778B0" w:rsidRPr="00A778B0" w:rsidTr="0078060B">
        <w:tc>
          <w:tcPr>
            <w:tcW w:w="1540" w:type="dxa"/>
          </w:tcPr>
          <w:p w:rsidR="0078060B" w:rsidRPr="00A778B0" w:rsidRDefault="0078060B" w:rsidP="003529D1">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lastRenderedPageBreak/>
              <w:t>A05BA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препараты для лечения заболеваний печени</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фосфолипиды + глицирризиновая кислота</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капсулы;</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раствора для внутривенного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внутривенного введения</w:t>
            </w:r>
          </w:p>
        </w:tc>
      </w:tr>
      <w:tr w:rsidR="00A778B0" w:rsidRPr="00A778B0" w:rsidTr="0078060B">
        <w:tc>
          <w:tcPr>
            <w:tcW w:w="154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янтарная кислота + меглумин + инозин + метионин + никотинамид</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инфузий</w:t>
            </w:r>
          </w:p>
        </w:tc>
      </w:tr>
      <w:tr w:rsidR="00A778B0" w:rsidRPr="00A778B0" w:rsidTr="0078060B">
        <w:tc>
          <w:tcPr>
            <w:tcW w:w="1540" w:type="dxa"/>
          </w:tcPr>
          <w:p w:rsidR="0078060B" w:rsidRPr="00A778B0" w:rsidRDefault="0078060B" w:rsidP="003529D1">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A06</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слабительные средства</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A778B0" w:rsidRPr="00A778B0" w:rsidTr="0078060B">
        <w:tc>
          <w:tcPr>
            <w:tcW w:w="1540" w:type="dxa"/>
          </w:tcPr>
          <w:p w:rsidR="0078060B" w:rsidRPr="00A778B0" w:rsidRDefault="0078060B" w:rsidP="003529D1">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A06A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слабительные средства</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A778B0" w:rsidRPr="00A778B0" w:rsidTr="0078060B">
        <w:tc>
          <w:tcPr>
            <w:tcW w:w="1540" w:type="dxa"/>
          </w:tcPr>
          <w:p w:rsidR="0078060B" w:rsidRPr="00A778B0" w:rsidRDefault="0078060B" w:rsidP="003529D1">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A06AB</w:t>
            </w:r>
          </w:p>
        </w:tc>
        <w:tc>
          <w:tcPr>
            <w:tcW w:w="5010" w:type="dxa"/>
            <w:vMerge w:val="restart"/>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контактные слабительные средства</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бисакодил</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суппозитории ректальные;</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кишечнорастворимой оболочкой;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кишечнорастворимые, покрытые оболочкой</w:t>
            </w:r>
          </w:p>
        </w:tc>
      </w:tr>
      <w:tr w:rsidR="00A778B0" w:rsidRPr="00A778B0" w:rsidTr="0078060B">
        <w:tc>
          <w:tcPr>
            <w:tcW w:w="154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010" w:type="dxa"/>
            <w:vMerge/>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сеннозиды A и B</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w:t>
            </w:r>
          </w:p>
        </w:tc>
      </w:tr>
      <w:tr w:rsidR="00A778B0" w:rsidRPr="00A778B0" w:rsidTr="0078060B">
        <w:tc>
          <w:tcPr>
            <w:tcW w:w="1540" w:type="dxa"/>
          </w:tcPr>
          <w:p w:rsidR="0078060B" w:rsidRPr="00A778B0" w:rsidRDefault="0078060B" w:rsidP="003529D1">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A06AD</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осмотические слабительные средства</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лактулоза</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сироп</w:t>
            </w:r>
          </w:p>
        </w:tc>
      </w:tr>
      <w:tr w:rsidR="00A778B0" w:rsidRPr="00A778B0" w:rsidTr="0078060B">
        <w:tc>
          <w:tcPr>
            <w:tcW w:w="154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макрогол</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порошок для приготовления раствора для приема внутрь;</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порошок для приготовления раствора для приема внутрь (для детей)</w:t>
            </w:r>
          </w:p>
        </w:tc>
      </w:tr>
      <w:tr w:rsidR="00A778B0" w:rsidRPr="00A778B0" w:rsidTr="0078060B">
        <w:tc>
          <w:tcPr>
            <w:tcW w:w="1540" w:type="dxa"/>
          </w:tcPr>
          <w:p w:rsidR="0078060B" w:rsidRPr="00A778B0" w:rsidRDefault="0078060B" w:rsidP="003529D1">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A07</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противодиарейные, кишечные противовоспалительные и противомикробные препараты</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A778B0" w:rsidRPr="00A778B0" w:rsidTr="0078060B">
        <w:tc>
          <w:tcPr>
            <w:tcW w:w="1540" w:type="dxa"/>
          </w:tcPr>
          <w:p w:rsidR="0078060B" w:rsidRPr="00A778B0" w:rsidRDefault="0078060B" w:rsidP="003529D1">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A07B</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адсорбирующие кишечные препараты</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A778B0" w:rsidRPr="00A778B0" w:rsidTr="0078060B">
        <w:tc>
          <w:tcPr>
            <w:tcW w:w="1540" w:type="dxa"/>
          </w:tcPr>
          <w:p w:rsidR="0078060B" w:rsidRPr="00A778B0" w:rsidRDefault="0078060B" w:rsidP="003529D1">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A07BС</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другие адсорбирующие кишечные препараты</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смектит диоктаэдрический</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порошок для приготовления суспензии для приема внутрь;</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суспензия для приема внутрь;</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диспергируемые</w:t>
            </w:r>
          </w:p>
        </w:tc>
      </w:tr>
      <w:tr w:rsidR="00A778B0" w:rsidRPr="00A778B0" w:rsidTr="0078060B">
        <w:tc>
          <w:tcPr>
            <w:tcW w:w="1540" w:type="dxa"/>
          </w:tcPr>
          <w:p w:rsidR="0078060B" w:rsidRPr="00A778B0" w:rsidRDefault="0078060B" w:rsidP="003529D1">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A07D</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препараты, снижающие моторику желудочно-кишечного тракта</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A778B0" w:rsidRPr="00A778B0" w:rsidTr="0078060B">
        <w:tc>
          <w:tcPr>
            <w:tcW w:w="1540" w:type="dxa"/>
          </w:tcPr>
          <w:p w:rsidR="0078060B" w:rsidRPr="00A778B0" w:rsidRDefault="0078060B" w:rsidP="003529D1">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A07DA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препараты, снижающие моторику желудочно-кишечного тракта</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лоперамид</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капсулы;</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жевательные;</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lastRenderedPageBreak/>
              <w:t>таблетки-лиофилизат</w:t>
            </w:r>
          </w:p>
        </w:tc>
      </w:tr>
      <w:tr w:rsidR="00A778B0" w:rsidRPr="00A778B0" w:rsidTr="0078060B">
        <w:tc>
          <w:tcPr>
            <w:tcW w:w="1540" w:type="dxa"/>
          </w:tcPr>
          <w:p w:rsidR="0078060B" w:rsidRPr="00A778B0" w:rsidRDefault="0078060B" w:rsidP="003529D1">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lastRenderedPageBreak/>
              <w:t>A07E</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кишечные противовоспалительные препараты</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A778B0" w:rsidRPr="00A778B0" w:rsidTr="0078060B">
        <w:tc>
          <w:tcPr>
            <w:tcW w:w="1540" w:type="dxa"/>
          </w:tcPr>
          <w:p w:rsidR="0078060B" w:rsidRPr="00A778B0" w:rsidRDefault="0078060B" w:rsidP="003529D1">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A07EС</w:t>
            </w:r>
          </w:p>
        </w:tc>
        <w:tc>
          <w:tcPr>
            <w:tcW w:w="5010" w:type="dxa"/>
            <w:vMerge w:val="restart"/>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аминосалициловая кислота и аналогичные препараты</w:t>
            </w:r>
          </w:p>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месалазин</w:t>
            </w:r>
          </w:p>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суппозитории ректальные;</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суспензия ректальная;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кишечнорастворимые с пролонгированным высвобождением, покрытые пленочной оболочкой;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кишечнорастворимой оболочкой;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кишечнорастворимой пленочной оболочкой;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кишечнорастворимые, покрытые пленочной оболочкой;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пролонгированного действия;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с пролонгированным высвобождением;</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гранулы кишечнорастворимые с пролонгированным высвобождением, покрытые оболочкой;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гранулы с пролонгированным высвобождением для приема внутрь</w:t>
            </w:r>
          </w:p>
        </w:tc>
      </w:tr>
      <w:tr w:rsidR="00A778B0" w:rsidRPr="00A778B0" w:rsidTr="0078060B">
        <w:tc>
          <w:tcPr>
            <w:tcW w:w="154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010" w:type="dxa"/>
            <w:vMerge/>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сульфасалазин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кишечнорастворимые, покрытые пленочной оболочкой;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A778B0" w:rsidRPr="00A778B0" w:rsidTr="0078060B">
        <w:tc>
          <w:tcPr>
            <w:tcW w:w="1540" w:type="dxa"/>
          </w:tcPr>
          <w:p w:rsidR="0078060B" w:rsidRPr="00A778B0" w:rsidRDefault="0078060B" w:rsidP="003529D1">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A07F</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противодиарейные микроорганизмы</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A778B0" w:rsidRPr="00A778B0" w:rsidTr="0078060B">
        <w:tc>
          <w:tcPr>
            <w:tcW w:w="1540" w:type="dxa"/>
          </w:tcPr>
          <w:p w:rsidR="0078060B" w:rsidRPr="00A778B0" w:rsidRDefault="0078060B" w:rsidP="003529D1">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A07FA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противодиарейные микроорганизмы</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бифидобактерии бифидум</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капсулы;</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раствора для приема внутрь и местного применения;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суспензии для приема внутрь и местного применения;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порошок для приема внутрь;</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порошок для приема внутрь и местного применения;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суппозитории вагинальные и ректальные;</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lastRenderedPageBreak/>
              <w:t>таблетки</w:t>
            </w:r>
          </w:p>
        </w:tc>
      </w:tr>
      <w:tr w:rsidR="00A778B0" w:rsidRPr="00A778B0" w:rsidTr="0078060B">
        <w:tc>
          <w:tcPr>
            <w:tcW w:w="154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пробиотик из бифидобактерий бифидум однокомпонентный сорбированный</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капсулы;</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порошок для приема внутрь</w:t>
            </w:r>
          </w:p>
        </w:tc>
      </w:tr>
      <w:tr w:rsidR="00A778B0" w:rsidRPr="00A778B0" w:rsidTr="0078060B">
        <w:tc>
          <w:tcPr>
            <w:tcW w:w="1540" w:type="dxa"/>
          </w:tcPr>
          <w:p w:rsidR="0078060B" w:rsidRPr="00A778B0" w:rsidRDefault="0078060B" w:rsidP="003529D1">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A09</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препараты, способствующие пищеварению, включая ферментные препараты</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A778B0" w:rsidRPr="00A778B0" w:rsidTr="0078060B">
        <w:tc>
          <w:tcPr>
            <w:tcW w:w="1540" w:type="dxa"/>
          </w:tcPr>
          <w:p w:rsidR="0078060B" w:rsidRPr="00A778B0" w:rsidRDefault="0078060B" w:rsidP="003529D1">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A09A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препараты, способствующие пищеварению, включая ферментные препараты</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A778B0" w:rsidRPr="00A778B0" w:rsidTr="0078060B">
        <w:tc>
          <w:tcPr>
            <w:tcW w:w="1540" w:type="dxa"/>
          </w:tcPr>
          <w:p w:rsidR="0078060B" w:rsidRPr="00A778B0" w:rsidRDefault="0078060B" w:rsidP="003529D1">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A09AA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ферментные препараты</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панкреатин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гранулы кишечнорастворимые;</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капсулы;</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капсулы кишечнорастворимые;</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кишечнорастворимой оболочкой;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оболочкой;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кишечнорастворимые, покрытые пленочной оболочкой</w:t>
            </w:r>
          </w:p>
        </w:tc>
      </w:tr>
      <w:tr w:rsidR="00A778B0" w:rsidRPr="00A778B0" w:rsidTr="0078060B">
        <w:tc>
          <w:tcPr>
            <w:tcW w:w="1540" w:type="dxa"/>
          </w:tcPr>
          <w:p w:rsidR="0078060B" w:rsidRPr="00A778B0" w:rsidRDefault="0078060B" w:rsidP="003529D1">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A10</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препараты для лечения сахарного диабета</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A778B0" w:rsidRPr="00A778B0" w:rsidTr="0078060B">
        <w:tc>
          <w:tcPr>
            <w:tcW w:w="1540" w:type="dxa"/>
          </w:tcPr>
          <w:p w:rsidR="0078060B" w:rsidRPr="00A778B0" w:rsidRDefault="0078060B" w:rsidP="003529D1">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A10A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инсулины и их аналоги</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A778B0" w:rsidRPr="00A778B0" w:rsidTr="0078060B">
        <w:tc>
          <w:tcPr>
            <w:tcW w:w="1540" w:type="dxa"/>
          </w:tcPr>
          <w:p w:rsidR="0078060B" w:rsidRPr="00A778B0" w:rsidRDefault="0078060B" w:rsidP="003529D1">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A10AB</w:t>
            </w:r>
          </w:p>
        </w:tc>
        <w:tc>
          <w:tcPr>
            <w:tcW w:w="5010" w:type="dxa"/>
            <w:vMerge w:val="restart"/>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инсулины короткого действия и их аналоги для инъекционного введения</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инсулин аспарт</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подкожного и внутривенного введения</w:t>
            </w:r>
          </w:p>
        </w:tc>
      </w:tr>
      <w:tr w:rsidR="00A778B0" w:rsidRPr="00A778B0" w:rsidTr="0078060B">
        <w:tc>
          <w:tcPr>
            <w:tcW w:w="154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010" w:type="dxa"/>
            <w:vMerge/>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инсулин глулизин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подкожного введения</w:t>
            </w:r>
          </w:p>
        </w:tc>
      </w:tr>
      <w:tr w:rsidR="00A778B0" w:rsidRPr="00A778B0" w:rsidTr="0078060B">
        <w:tc>
          <w:tcPr>
            <w:tcW w:w="154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010" w:type="dxa"/>
            <w:vMerge/>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инсулин лизпро</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внутривенного и подкожного введения</w:t>
            </w:r>
          </w:p>
        </w:tc>
      </w:tr>
      <w:tr w:rsidR="00A778B0" w:rsidRPr="00A778B0" w:rsidTr="0078060B">
        <w:tc>
          <w:tcPr>
            <w:tcW w:w="154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010" w:type="dxa"/>
            <w:vMerge/>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инсулин растворимый (человеческий генно-инженерный)</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инъекций</w:t>
            </w:r>
          </w:p>
        </w:tc>
      </w:tr>
      <w:tr w:rsidR="00A778B0" w:rsidRPr="00A778B0" w:rsidTr="0078060B">
        <w:tc>
          <w:tcPr>
            <w:tcW w:w="1540" w:type="dxa"/>
          </w:tcPr>
          <w:p w:rsidR="0078060B" w:rsidRPr="00A778B0" w:rsidRDefault="0078060B" w:rsidP="003529D1">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A10AC</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инсулины средней продолжительности действия и их аналоги для инъекционного введения</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инсулин-изофан (человеческий генно-инженерный)</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суспензия для подкожного введения</w:t>
            </w:r>
          </w:p>
        </w:tc>
      </w:tr>
      <w:tr w:rsidR="00A778B0" w:rsidRPr="00A778B0" w:rsidTr="0078060B">
        <w:tc>
          <w:tcPr>
            <w:tcW w:w="1540" w:type="dxa"/>
          </w:tcPr>
          <w:p w:rsidR="0078060B" w:rsidRPr="00A778B0" w:rsidRDefault="0078060B" w:rsidP="003529D1">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A10AD</w:t>
            </w:r>
          </w:p>
        </w:tc>
        <w:tc>
          <w:tcPr>
            <w:tcW w:w="5010" w:type="dxa"/>
            <w:vMerge w:val="restart"/>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 xml:space="preserve">инсулины средней продолжительности действия или длительного действия и их аналоги в комбинации с инсулинами короткого действия для инъекционного </w:t>
            </w:r>
            <w:r w:rsidRPr="00A778B0">
              <w:rPr>
                <w:rFonts w:ascii="Times New Roman CYR" w:eastAsiaTheme="minorEastAsia" w:hAnsi="Times New Roman CYR" w:cs="Times New Roman CYR"/>
              </w:rPr>
              <w:lastRenderedPageBreak/>
              <w:t>введения</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lastRenderedPageBreak/>
              <w:t>инсулин аспарт двухфазный</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суспензия для подкожного введения</w:t>
            </w:r>
          </w:p>
        </w:tc>
      </w:tr>
      <w:tr w:rsidR="00A778B0" w:rsidRPr="00A778B0" w:rsidTr="0078060B">
        <w:tc>
          <w:tcPr>
            <w:tcW w:w="154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010" w:type="dxa"/>
            <w:vMerge/>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инсулин деглудек + инсулин аспарт</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подкожного введения</w:t>
            </w:r>
          </w:p>
        </w:tc>
      </w:tr>
      <w:tr w:rsidR="00A778B0" w:rsidRPr="00A778B0" w:rsidTr="0078060B">
        <w:tc>
          <w:tcPr>
            <w:tcW w:w="154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010" w:type="dxa"/>
            <w:vMerge/>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 xml:space="preserve">инсулин двухфазный </w:t>
            </w:r>
            <w:r w:rsidRPr="00A778B0">
              <w:rPr>
                <w:rFonts w:ascii="Times New Roman CYR" w:eastAsiaTheme="minorEastAsia" w:hAnsi="Times New Roman CYR" w:cs="Times New Roman CYR"/>
              </w:rPr>
              <w:lastRenderedPageBreak/>
              <w:t>(человеческий генно-инженерный)</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lastRenderedPageBreak/>
              <w:t>суспензия для подкожного введения</w:t>
            </w:r>
          </w:p>
        </w:tc>
      </w:tr>
      <w:tr w:rsidR="00A778B0" w:rsidRPr="00A778B0" w:rsidTr="0078060B">
        <w:tc>
          <w:tcPr>
            <w:tcW w:w="154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010" w:type="dxa"/>
            <w:vMerge/>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инсулин лизпро двухфазный</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суспензия для подкожного введения</w:t>
            </w:r>
          </w:p>
        </w:tc>
      </w:tr>
      <w:tr w:rsidR="00A778B0" w:rsidRPr="00A778B0" w:rsidTr="0078060B">
        <w:tc>
          <w:tcPr>
            <w:tcW w:w="1540" w:type="dxa"/>
          </w:tcPr>
          <w:p w:rsidR="0078060B" w:rsidRPr="00A778B0" w:rsidRDefault="0078060B" w:rsidP="003529D1">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A10AE</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инсулины длительного действия и их аналоги для инъекционного введения</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инсулин гларгин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подкожного введения</w:t>
            </w:r>
          </w:p>
        </w:tc>
      </w:tr>
      <w:tr w:rsidR="00A778B0" w:rsidRPr="00A778B0" w:rsidTr="0078060B">
        <w:tc>
          <w:tcPr>
            <w:tcW w:w="154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инсулин гларгин + ликсисенатид</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подкожного введения</w:t>
            </w:r>
          </w:p>
        </w:tc>
      </w:tr>
      <w:tr w:rsidR="00A778B0" w:rsidRPr="00A778B0" w:rsidTr="0078060B">
        <w:tc>
          <w:tcPr>
            <w:tcW w:w="154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инсулин деглудек</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подкожного введения</w:t>
            </w:r>
          </w:p>
        </w:tc>
      </w:tr>
      <w:tr w:rsidR="00A778B0" w:rsidRPr="00A778B0" w:rsidTr="0078060B">
        <w:tc>
          <w:tcPr>
            <w:tcW w:w="154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инсулин детемир</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подкожного введения</w:t>
            </w:r>
          </w:p>
        </w:tc>
      </w:tr>
      <w:tr w:rsidR="00A778B0" w:rsidRPr="00A778B0" w:rsidTr="0078060B">
        <w:tc>
          <w:tcPr>
            <w:tcW w:w="1540" w:type="dxa"/>
          </w:tcPr>
          <w:p w:rsidR="0078060B" w:rsidRPr="00A778B0" w:rsidRDefault="0078060B" w:rsidP="003529D1">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A10B</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гипогликемические препараты, кроме инсулинов</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A778B0" w:rsidRPr="00A778B0" w:rsidTr="0078060B">
        <w:tc>
          <w:tcPr>
            <w:tcW w:w="1540" w:type="dxa"/>
          </w:tcPr>
          <w:p w:rsidR="0078060B" w:rsidRPr="00A778B0" w:rsidRDefault="0078060B" w:rsidP="003529D1">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A10BA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бигуаниды</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метформин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пролонгированного действия;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пролонгированного действия, покрытые пленочной оболочкой;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с пролонгированным высвобождением;</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с пролонгированным высвобождением, покрытые пленочной оболочкой</w:t>
            </w:r>
          </w:p>
        </w:tc>
      </w:tr>
      <w:tr w:rsidR="00A778B0" w:rsidRPr="00A778B0" w:rsidTr="0078060B">
        <w:tc>
          <w:tcPr>
            <w:tcW w:w="1540" w:type="dxa"/>
          </w:tcPr>
          <w:p w:rsidR="0078060B" w:rsidRPr="00A778B0" w:rsidRDefault="0078060B" w:rsidP="003529D1">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A10BB</w:t>
            </w:r>
          </w:p>
        </w:tc>
        <w:tc>
          <w:tcPr>
            <w:tcW w:w="5010" w:type="dxa"/>
            <w:vMerge w:val="restart"/>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производные сульфонилмочевины</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глибенкламид</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w:t>
            </w:r>
          </w:p>
        </w:tc>
      </w:tr>
      <w:tr w:rsidR="00A778B0" w:rsidRPr="00A778B0" w:rsidTr="0078060B">
        <w:tc>
          <w:tcPr>
            <w:tcW w:w="154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010" w:type="dxa"/>
            <w:vMerge/>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гликлазид</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с модифицированным высвобождением;</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с пролонгированным высвобождением</w:t>
            </w:r>
          </w:p>
        </w:tc>
      </w:tr>
      <w:tr w:rsidR="00A778B0" w:rsidRPr="00A778B0" w:rsidTr="0078060B">
        <w:tc>
          <w:tcPr>
            <w:tcW w:w="1540" w:type="dxa"/>
            <w:vMerge w:val="restart"/>
          </w:tcPr>
          <w:p w:rsidR="0078060B" w:rsidRPr="00A778B0" w:rsidRDefault="0078060B" w:rsidP="003529D1">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A10BH</w:t>
            </w:r>
          </w:p>
        </w:tc>
        <w:tc>
          <w:tcPr>
            <w:tcW w:w="5010" w:type="dxa"/>
            <w:vMerge w:val="restart"/>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ингибиторы дипептидилпептидазы-4 (ДПП-4)</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алоглиптин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A778B0" w:rsidRPr="00A778B0" w:rsidTr="0078060B">
        <w:tc>
          <w:tcPr>
            <w:tcW w:w="1540" w:type="dxa"/>
            <w:vMerge/>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010" w:type="dxa"/>
            <w:vMerge/>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вилдаглиптин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w:t>
            </w:r>
          </w:p>
        </w:tc>
      </w:tr>
      <w:tr w:rsidR="00A778B0" w:rsidRPr="00A778B0" w:rsidTr="0078060B">
        <w:tc>
          <w:tcPr>
            <w:tcW w:w="1540" w:type="dxa"/>
            <w:vMerge/>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010" w:type="dxa"/>
            <w:vMerge/>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гозоглиптин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A778B0" w:rsidRPr="00A778B0" w:rsidTr="0078060B">
        <w:tc>
          <w:tcPr>
            <w:tcW w:w="1540" w:type="dxa"/>
            <w:vMerge/>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010" w:type="dxa"/>
            <w:vMerge/>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линаглиптин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A778B0" w:rsidRPr="00A778B0" w:rsidTr="0078060B">
        <w:tc>
          <w:tcPr>
            <w:tcW w:w="1540" w:type="dxa"/>
            <w:vMerge/>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010" w:type="dxa"/>
            <w:vMerge/>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саксаглиптин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A778B0" w:rsidRPr="00A778B0" w:rsidTr="0078060B">
        <w:tc>
          <w:tcPr>
            <w:tcW w:w="1540" w:type="dxa"/>
            <w:vMerge/>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010" w:type="dxa"/>
            <w:vMerge/>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ситаглиптин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A778B0" w:rsidRPr="00A778B0" w:rsidTr="0078060B">
        <w:tc>
          <w:tcPr>
            <w:tcW w:w="1540" w:type="dxa"/>
            <w:vMerge/>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010" w:type="dxa"/>
            <w:vMerge/>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эвоглиптин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A778B0" w:rsidRPr="00A778B0" w:rsidTr="0078060B">
        <w:tc>
          <w:tcPr>
            <w:tcW w:w="1540" w:type="dxa"/>
          </w:tcPr>
          <w:p w:rsidR="0078060B" w:rsidRPr="00A778B0" w:rsidRDefault="0078060B" w:rsidP="003529D1">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A10BJ</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аналоги глюкагоноподобного пептида-1</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дулаглутид</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подкожного введения</w:t>
            </w:r>
          </w:p>
        </w:tc>
      </w:tr>
      <w:tr w:rsidR="00A778B0" w:rsidRPr="00A778B0" w:rsidTr="0078060B">
        <w:tc>
          <w:tcPr>
            <w:tcW w:w="154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ликсисенатид</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подкожного введения</w:t>
            </w:r>
          </w:p>
        </w:tc>
      </w:tr>
      <w:tr w:rsidR="00A778B0" w:rsidRPr="00A778B0" w:rsidTr="0078060B">
        <w:tc>
          <w:tcPr>
            <w:tcW w:w="154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семаглутид</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подкожного введения</w:t>
            </w:r>
          </w:p>
        </w:tc>
      </w:tr>
      <w:tr w:rsidR="00A778B0" w:rsidRPr="00A778B0" w:rsidTr="0078060B">
        <w:tc>
          <w:tcPr>
            <w:tcW w:w="1540" w:type="dxa"/>
          </w:tcPr>
          <w:p w:rsidR="0078060B" w:rsidRPr="00A778B0" w:rsidRDefault="0078060B" w:rsidP="003529D1">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А10ВК</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 xml:space="preserve">ингибиторы натрийзависимого переносчика </w:t>
            </w:r>
            <w:r w:rsidRPr="00A778B0">
              <w:rPr>
                <w:rFonts w:ascii="Times New Roman CYR" w:eastAsiaTheme="minorEastAsia" w:hAnsi="Times New Roman CYR" w:cs="Times New Roman CYR"/>
              </w:rPr>
              <w:lastRenderedPageBreak/>
              <w:t>глюкозы 2 типа</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lastRenderedPageBreak/>
              <w:t>дапаглифлозин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A778B0" w:rsidRPr="00A778B0" w:rsidTr="0078060B">
        <w:tc>
          <w:tcPr>
            <w:tcW w:w="154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ипраглифлозин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A778B0" w:rsidRPr="00A778B0" w:rsidTr="0078060B">
        <w:tc>
          <w:tcPr>
            <w:tcW w:w="154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эмпаглифлозин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A778B0" w:rsidRPr="00A778B0" w:rsidTr="0078060B">
        <w:tc>
          <w:tcPr>
            <w:tcW w:w="154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эртуглифлозин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A778B0" w:rsidRPr="00A778B0" w:rsidTr="0078060B">
        <w:tc>
          <w:tcPr>
            <w:tcW w:w="1540" w:type="dxa"/>
          </w:tcPr>
          <w:p w:rsidR="0078060B" w:rsidRPr="00A778B0" w:rsidRDefault="0078060B" w:rsidP="003529D1">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A10BX</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другие гипогликемические препараты, кроме инсулинов</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репаглинид</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w:t>
            </w:r>
          </w:p>
        </w:tc>
      </w:tr>
      <w:tr w:rsidR="00A778B0" w:rsidRPr="00A778B0" w:rsidTr="0078060B">
        <w:tc>
          <w:tcPr>
            <w:tcW w:w="1540" w:type="dxa"/>
          </w:tcPr>
          <w:p w:rsidR="0078060B" w:rsidRPr="00A778B0" w:rsidRDefault="0078060B" w:rsidP="003529D1">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A11</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витамины</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A778B0" w:rsidRPr="00A778B0" w:rsidTr="0078060B">
        <w:tc>
          <w:tcPr>
            <w:tcW w:w="1540" w:type="dxa"/>
          </w:tcPr>
          <w:p w:rsidR="0078060B" w:rsidRPr="00A778B0" w:rsidRDefault="0078060B" w:rsidP="003529D1">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A11C</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витамины A и D, включая их комбинации</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A778B0" w:rsidRPr="00A778B0" w:rsidTr="0078060B">
        <w:tc>
          <w:tcPr>
            <w:tcW w:w="1540" w:type="dxa"/>
          </w:tcPr>
          <w:p w:rsidR="0078060B" w:rsidRPr="00A778B0" w:rsidRDefault="0078060B" w:rsidP="003529D1">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A11CA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витамин А</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ретинол</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драже;</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капли для приема внутрь и наружного применения;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капсулы;</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мазь для наружного применения;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приема внутрь (масляный);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приема внутрь и наружного применения (масляный)</w:t>
            </w:r>
          </w:p>
        </w:tc>
      </w:tr>
      <w:tr w:rsidR="00A778B0" w:rsidRPr="00A778B0" w:rsidTr="0078060B">
        <w:tc>
          <w:tcPr>
            <w:tcW w:w="1540" w:type="dxa"/>
          </w:tcPr>
          <w:p w:rsidR="0078060B" w:rsidRPr="00A778B0" w:rsidRDefault="0078060B" w:rsidP="003529D1">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A11CC</w:t>
            </w:r>
          </w:p>
        </w:tc>
        <w:tc>
          <w:tcPr>
            <w:tcW w:w="5010" w:type="dxa"/>
            <w:vMerge w:val="restart"/>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витамин D и его аналоги</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альфакальцидол</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капли для приема внутрь;</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капсулы</w:t>
            </w:r>
          </w:p>
        </w:tc>
      </w:tr>
      <w:tr w:rsidR="00A778B0" w:rsidRPr="00A778B0" w:rsidTr="0078060B">
        <w:tc>
          <w:tcPr>
            <w:tcW w:w="154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010" w:type="dxa"/>
            <w:vMerge/>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кальцитриол</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капсулы</w:t>
            </w:r>
          </w:p>
        </w:tc>
      </w:tr>
      <w:tr w:rsidR="00A778B0" w:rsidRPr="00A778B0" w:rsidTr="0078060B">
        <w:tc>
          <w:tcPr>
            <w:tcW w:w="154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010" w:type="dxa"/>
            <w:vMerge/>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колекальциферол</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капли для приема внутрь;</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приема внутрь (масляный)</w:t>
            </w:r>
          </w:p>
        </w:tc>
      </w:tr>
      <w:tr w:rsidR="00A778B0" w:rsidRPr="00A778B0" w:rsidTr="0078060B">
        <w:tc>
          <w:tcPr>
            <w:tcW w:w="1540" w:type="dxa"/>
          </w:tcPr>
          <w:p w:rsidR="0078060B" w:rsidRPr="00A778B0" w:rsidRDefault="0078060B" w:rsidP="003529D1">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A11D</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roofErr w:type="gramStart"/>
            <w:r w:rsidRPr="00A778B0">
              <w:rPr>
                <w:rFonts w:ascii="Times New Roman CYR" w:eastAsiaTheme="minorEastAsia" w:hAnsi="Times New Roman CYR" w:cs="Times New Roman CYR"/>
              </w:rPr>
              <w:t xml:space="preserve">витамин </w:t>
            </w:r>
            <w:r w:rsidRPr="00A778B0">
              <w:rPr>
                <w:rFonts w:ascii="Times New Roman CYR" w:eastAsiaTheme="minorEastAsia" w:hAnsi="Times New Roman CYR" w:cs="Times New Roman CYR"/>
                <w:noProof/>
              </w:rPr>
              <w:drawing>
                <wp:inline distT="0" distB="0" distL="0" distR="0" wp14:anchorId="66562C6D" wp14:editId="12F3425E">
                  <wp:extent cx="178435" cy="2254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178435" cy="225425"/>
                          </a:xfrm>
                          <a:prstGeom prst="rect">
                            <a:avLst/>
                          </a:prstGeom>
                          <a:noFill/>
                          <a:ln>
                            <a:noFill/>
                          </a:ln>
                        </pic:spPr>
                      </pic:pic>
                    </a:graphicData>
                  </a:graphic>
                </wp:inline>
              </w:drawing>
            </w:r>
            <w:r w:rsidRPr="00A778B0">
              <w:rPr>
                <w:rFonts w:ascii="Times New Roman CYR" w:eastAsiaTheme="minorEastAsia" w:hAnsi="Times New Roman CYR" w:cs="Times New Roman CYR"/>
              </w:rPr>
              <w:t xml:space="preserve"> и</w:t>
            </w:r>
            <w:proofErr w:type="gramEnd"/>
            <w:r w:rsidRPr="00A778B0">
              <w:rPr>
                <w:rFonts w:ascii="Times New Roman CYR" w:eastAsiaTheme="minorEastAsia" w:hAnsi="Times New Roman CYR" w:cs="Times New Roman CYR"/>
              </w:rPr>
              <w:t xml:space="preserve"> его комбинации с витаминами </w:t>
            </w:r>
            <w:r w:rsidRPr="00A778B0">
              <w:rPr>
                <w:rFonts w:ascii="Times New Roman CYR" w:eastAsiaTheme="minorEastAsia" w:hAnsi="Times New Roman CYR" w:cs="Times New Roman CYR"/>
                <w:noProof/>
              </w:rPr>
              <w:drawing>
                <wp:inline distT="0" distB="0" distL="0" distR="0" wp14:anchorId="1945D1CA" wp14:editId="268DEA5B">
                  <wp:extent cx="178435" cy="2254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78435" cy="225425"/>
                          </a:xfrm>
                          <a:prstGeom prst="rect">
                            <a:avLst/>
                          </a:prstGeom>
                          <a:noFill/>
                          <a:ln>
                            <a:noFill/>
                          </a:ln>
                        </pic:spPr>
                      </pic:pic>
                    </a:graphicData>
                  </a:graphic>
                </wp:inline>
              </w:drawing>
            </w:r>
            <w:r w:rsidRPr="00A778B0">
              <w:rPr>
                <w:rFonts w:ascii="Times New Roman CYR" w:eastAsiaTheme="minorEastAsia" w:hAnsi="Times New Roman CYR" w:cs="Times New Roman CYR"/>
              </w:rPr>
              <w:t xml:space="preserve"> и </w:t>
            </w:r>
            <w:r w:rsidRPr="00A778B0">
              <w:rPr>
                <w:rFonts w:ascii="Times New Roman CYR" w:eastAsiaTheme="minorEastAsia" w:hAnsi="Times New Roman CYR" w:cs="Times New Roman CYR"/>
                <w:noProof/>
              </w:rPr>
              <w:drawing>
                <wp:inline distT="0" distB="0" distL="0" distR="0" wp14:anchorId="2D6472D6" wp14:editId="0196440D">
                  <wp:extent cx="237490" cy="2254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237490" cy="225425"/>
                          </a:xfrm>
                          <a:prstGeom prst="rect">
                            <a:avLst/>
                          </a:prstGeom>
                          <a:noFill/>
                          <a:ln>
                            <a:noFill/>
                          </a:ln>
                        </pic:spPr>
                      </pic:pic>
                    </a:graphicData>
                  </a:graphic>
                </wp:inline>
              </w:drawing>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A778B0" w:rsidRPr="00A778B0" w:rsidTr="0078060B">
        <w:tc>
          <w:tcPr>
            <w:tcW w:w="1540" w:type="dxa"/>
          </w:tcPr>
          <w:p w:rsidR="0078060B" w:rsidRPr="00A778B0" w:rsidRDefault="0078060B" w:rsidP="003529D1">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A11DA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 xml:space="preserve">витамин </w:t>
            </w:r>
            <w:r w:rsidRPr="00A778B0">
              <w:rPr>
                <w:rFonts w:ascii="Times New Roman CYR" w:eastAsiaTheme="minorEastAsia" w:hAnsi="Times New Roman CYR" w:cs="Times New Roman CYR"/>
                <w:noProof/>
              </w:rPr>
              <w:drawing>
                <wp:inline distT="0" distB="0" distL="0" distR="0" wp14:anchorId="7CBD650F" wp14:editId="08DAF574">
                  <wp:extent cx="178435" cy="2254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78435" cy="225425"/>
                          </a:xfrm>
                          <a:prstGeom prst="rect">
                            <a:avLst/>
                          </a:prstGeom>
                          <a:noFill/>
                          <a:ln>
                            <a:noFill/>
                          </a:ln>
                        </pic:spPr>
                      </pic:pic>
                    </a:graphicData>
                  </a:graphic>
                </wp:inline>
              </w:drawing>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тиамин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внутримышечного введения</w:t>
            </w:r>
          </w:p>
        </w:tc>
      </w:tr>
      <w:tr w:rsidR="00A778B0" w:rsidRPr="00A778B0" w:rsidTr="0078060B">
        <w:tc>
          <w:tcPr>
            <w:tcW w:w="1540" w:type="dxa"/>
          </w:tcPr>
          <w:p w:rsidR="0078060B" w:rsidRPr="00A778B0" w:rsidRDefault="0078060B" w:rsidP="003529D1">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A11G</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аскорбиновая кислота (витамин C), включая комбинации с другими средствами</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A778B0" w:rsidRPr="00A778B0" w:rsidTr="0078060B">
        <w:tc>
          <w:tcPr>
            <w:tcW w:w="1540" w:type="dxa"/>
          </w:tcPr>
          <w:p w:rsidR="0078060B" w:rsidRPr="00A778B0" w:rsidRDefault="0078060B" w:rsidP="003529D1">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A11GA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аскорбиновая кислота (витамин С)</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аскорбиновая кислота</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драже;</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капли для приема внутрь;</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капсулы пролонгированного действия;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порошок для приготовления раствора для приема внутрь;</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lastRenderedPageBreak/>
              <w:t>порошок для приема внутрь;</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внутривенного и внутримышечного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w:t>
            </w:r>
          </w:p>
        </w:tc>
      </w:tr>
      <w:tr w:rsidR="00A778B0" w:rsidRPr="00A778B0" w:rsidTr="0078060B">
        <w:tc>
          <w:tcPr>
            <w:tcW w:w="1540" w:type="dxa"/>
          </w:tcPr>
          <w:p w:rsidR="0078060B" w:rsidRPr="00A778B0" w:rsidRDefault="0078060B" w:rsidP="003529D1">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lastRenderedPageBreak/>
              <w:t>А11Н</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другие витаминные препараты</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A778B0" w:rsidRPr="00A778B0" w:rsidTr="0078060B">
        <w:tc>
          <w:tcPr>
            <w:tcW w:w="1540" w:type="dxa"/>
          </w:tcPr>
          <w:p w:rsidR="0078060B" w:rsidRPr="00A778B0" w:rsidRDefault="0078060B" w:rsidP="003529D1">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А11НА</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другие витаминные препараты</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пиридоксин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инъекций</w:t>
            </w:r>
          </w:p>
        </w:tc>
      </w:tr>
      <w:tr w:rsidR="00A778B0" w:rsidRPr="00A778B0" w:rsidTr="0078060B">
        <w:tc>
          <w:tcPr>
            <w:tcW w:w="1540" w:type="dxa"/>
          </w:tcPr>
          <w:p w:rsidR="0078060B" w:rsidRPr="00A778B0" w:rsidRDefault="0078060B" w:rsidP="003529D1">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A12</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минеральные добавки</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A778B0" w:rsidRPr="00A778B0" w:rsidTr="0078060B">
        <w:tc>
          <w:tcPr>
            <w:tcW w:w="1540" w:type="dxa"/>
          </w:tcPr>
          <w:p w:rsidR="0078060B" w:rsidRPr="00A778B0" w:rsidRDefault="0078060B" w:rsidP="003529D1">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A12A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препараты кальция</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A778B0" w:rsidRPr="00A778B0" w:rsidTr="0078060B">
        <w:tc>
          <w:tcPr>
            <w:tcW w:w="1540" w:type="dxa"/>
          </w:tcPr>
          <w:p w:rsidR="0078060B" w:rsidRPr="00A778B0" w:rsidRDefault="0078060B" w:rsidP="003529D1">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A12AA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препараты кальция</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кальция глюконат</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внутривенного и внутримышечного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инъекций;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w:t>
            </w:r>
          </w:p>
        </w:tc>
      </w:tr>
      <w:tr w:rsidR="00A778B0" w:rsidRPr="00A778B0" w:rsidTr="0078060B">
        <w:tc>
          <w:tcPr>
            <w:tcW w:w="1540" w:type="dxa"/>
          </w:tcPr>
          <w:p w:rsidR="0078060B" w:rsidRPr="00A778B0" w:rsidRDefault="0078060B" w:rsidP="003529D1">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A12C</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другие минеральные добавки</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A778B0" w:rsidRPr="00A778B0" w:rsidTr="0078060B">
        <w:tc>
          <w:tcPr>
            <w:tcW w:w="1540" w:type="dxa"/>
          </w:tcPr>
          <w:p w:rsidR="0078060B" w:rsidRPr="00A778B0" w:rsidRDefault="0078060B" w:rsidP="003529D1">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A12CX</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другие минеральные вещества</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калия и магния аспарагинат</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концентрат для приготовления раствора для инфузий;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внутривенного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инфузий;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A778B0" w:rsidRPr="00A778B0" w:rsidTr="0078060B">
        <w:tc>
          <w:tcPr>
            <w:tcW w:w="1540" w:type="dxa"/>
          </w:tcPr>
          <w:p w:rsidR="0078060B" w:rsidRPr="00A778B0" w:rsidRDefault="0078060B" w:rsidP="003529D1">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A14</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анаболические средства системного действия</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A778B0" w:rsidRPr="00A778B0" w:rsidTr="0078060B">
        <w:tc>
          <w:tcPr>
            <w:tcW w:w="1540" w:type="dxa"/>
          </w:tcPr>
          <w:p w:rsidR="0078060B" w:rsidRPr="00A778B0" w:rsidRDefault="0078060B" w:rsidP="003529D1">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A14A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анаболические стероиды</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A778B0" w:rsidRPr="00A778B0" w:rsidTr="0078060B">
        <w:tc>
          <w:tcPr>
            <w:tcW w:w="1540" w:type="dxa"/>
          </w:tcPr>
          <w:p w:rsidR="0078060B" w:rsidRPr="00A778B0" w:rsidRDefault="0078060B" w:rsidP="003529D1">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A14AB</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производные эстрена</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нандролон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внутримышечного введения (масляный)</w:t>
            </w:r>
          </w:p>
        </w:tc>
      </w:tr>
      <w:tr w:rsidR="00A778B0" w:rsidRPr="00A778B0" w:rsidTr="0078060B">
        <w:tc>
          <w:tcPr>
            <w:tcW w:w="1540" w:type="dxa"/>
          </w:tcPr>
          <w:p w:rsidR="0078060B" w:rsidRPr="00A778B0" w:rsidRDefault="0078060B" w:rsidP="003529D1">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A16</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другие препараты для лечения заболеваний желудочно-кишечного тракта и нарушений обмена веществ</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A778B0" w:rsidRPr="00A778B0" w:rsidTr="0078060B">
        <w:tc>
          <w:tcPr>
            <w:tcW w:w="1540" w:type="dxa"/>
          </w:tcPr>
          <w:p w:rsidR="0078060B" w:rsidRPr="00A778B0" w:rsidRDefault="0078060B" w:rsidP="003529D1">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A16A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другие препараты для лечения заболеваний желудочно-кишечного тракта и нарушений обмена веществ</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A778B0" w:rsidRPr="00A778B0" w:rsidTr="0078060B">
        <w:tc>
          <w:tcPr>
            <w:tcW w:w="1540" w:type="dxa"/>
          </w:tcPr>
          <w:p w:rsidR="0078060B" w:rsidRPr="00A778B0" w:rsidRDefault="0078060B" w:rsidP="003529D1">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A16AA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аминокислоты и их производные</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адеметионин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раствора для внутривенного и внутримышечного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кишечнорастворимые;</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 xml:space="preserve">таблетки кишечнорастворимые, покрытые </w:t>
            </w:r>
            <w:r w:rsidRPr="00A778B0">
              <w:rPr>
                <w:rFonts w:ascii="Times New Roman CYR" w:eastAsiaTheme="minorEastAsia" w:hAnsi="Times New Roman CYR" w:cs="Times New Roman CYR"/>
              </w:rPr>
              <w:lastRenderedPageBreak/>
              <w:t>пленочной оболочкой;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кишечнорастворимой оболочкой</w:t>
            </w:r>
          </w:p>
        </w:tc>
      </w:tr>
      <w:tr w:rsidR="00A778B0" w:rsidRPr="00A778B0" w:rsidTr="0078060B">
        <w:tc>
          <w:tcPr>
            <w:tcW w:w="1540" w:type="dxa"/>
            <w:vMerge w:val="restart"/>
          </w:tcPr>
          <w:p w:rsidR="0078060B" w:rsidRPr="00A778B0" w:rsidRDefault="0078060B" w:rsidP="003529D1">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lastRenderedPageBreak/>
              <w:t>A16AB</w:t>
            </w:r>
          </w:p>
        </w:tc>
        <w:tc>
          <w:tcPr>
            <w:tcW w:w="5010" w:type="dxa"/>
            <w:vMerge w:val="restart"/>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ферментные препараты</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агалсидаза альфа</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концентрат для приготовления раствора для инфузий</w:t>
            </w:r>
          </w:p>
        </w:tc>
      </w:tr>
      <w:tr w:rsidR="00A778B0" w:rsidRPr="00A778B0" w:rsidTr="0078060B">
        <w:tc>
          <w:tcPr>
            <w:tcW w:w="1540" w:type="dxa"/>
            <w:vMerge/>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010" w:type="dxa"/>
            <w:vMerge/>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агалсидаза бета</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концентрата для приготовления раствора для инфузий</w:t>
            </w:r>
          </w:p>
        </w:tc>
      </w:tr>
      <w:tr w:rsidR="00A778B0" w:rsidRPr="00A778B0" w:rsidTr="0078060B">
        <w:tc>
          <w:tcPr>
            <w:tcW w:w="1540" w:type="dxa"/>
            <w:vMerge/>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010" w:type="dxa"/>
            <w:vMerge/>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велаглюцераза альфа</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раствора для инфузий</w:t>
            </w:r>
          </w:p>
        </w:tc>
      </w:tr>
      <w:tr w:rsidR="00A778B0" w:rsidRPr="00A778B0" w:rsidTr="0078060B">
        <w:tc>
          <w:tcPr>
            <w:tcW w:w="1540" w:type="dxa"/>
            <w:vMerge/>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010" w:type="dxa"/>
            <w:vMerge/>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галсульфаза</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концентрат для приготовления раствора для инфузий</w:t>
            </w:r>
          </w:p>
        </w:tc>
      </w:tr>
      <w:tr w:rsidR="00A778B0" w:rsidRPr="00A778B0" w:rsidTr="0078060B">
        <w:tc>
          <w:tcPr>
            <w:tcW w:w="1540" w:type="dxa"/>
            <w:vMerge/>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010" w:type="dxa"/>
            <w:vMerge/>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идурсульфаза</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концентрат для приготовления раствора для инфузий</w:t>
            </w:r>
          </w:p>
        </w:tc>
      </w:tr>
      <w:tr w:rsidR="00A778B0" w:rsidRPr="00A778B0" w:rsidTr="0078060B">
        <w:tc>
          <w:tcPr>
            <w:tcW w:w="1540" w:type="dxa"/>
            <w:vMerge/>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010" w:type="dxa"/>
            <w:vMerge/>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идурсульфаза бета</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концентрат для приготовления раствора для инфузий</w:t>
            </w:r>
          </w:p>
        </w:tc>
      </w:tr>
      <w:tr w:rsidR="00A778B0" w:rsidRPr="00A778B0" w:rsidTr="0078060B">
        <w:tc>
          <w:tcPr>
            <w:tcW w:w="1540" w:type="dxa"/>
            <w:vMerge/>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010" w:type="dxa"/>
            <w:vMerge/>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имиглюцераза</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раствора для инфузий</w:t>
            </w:r>
          </w:p>
        </w:tc>
      </w:tr>
      <w:tr w:rsidR="00A778B0" w:rsidRPr="00A778B0" w:rsidTr="0078060B">
        <w:tc>
          <w:tcPr>
            <w:tcW w:w="1540" w:type="dxa"/>
            <w:vMerge/>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010" w:type="dxa"/>
            <w:vMerge/>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ларонидаза</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концентрат для приготовления раствора для инфузий</w:t>
            </w:r>
          </w:p>
        </w:tc>
      </w:tr>
      <w:tr w:rsidR="00A778B0" w:rsidRPr="00A778B0" w:rsidTr="0078060B">
        <w:tc>
          <w:tcPr>
            <w:tcW w:w="154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себелипаза альфа</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концентрат для приготовления раствора для инфузий</w:t>
            </w:r>
          </w:p>
        </w:tc>
      </w:tr>
      <w:tr w:rsidR="00A778B0" w:rsidRPr="00A778B0" w:rsidTr="0078060B">
        <w:tc>
          <w:tcPr>
            <w:tcW w:w="154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талиглюцераза альфа</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концентрата для приготовления раствора для инфузий</w:t>
            </w:r>
          </w:p>
        </w:tc>
      </w:tr>
      <w:tr w:rsidR="00A778B0" w:rsidRPr="00A778B0" w:rsidTr="0078060B">
        <w:tc>
          <w:tcPr>
            <w:tcW w:w="1540" w:type="dxa"/>
            <w:vMerge w:val="restart"/>
          </w:tcPr>
          <w:p w:rsidR="0078060B" w:rsidRPr="00A778B0" w:rsidRDefault="0078060B" w:rsidP="003529D1">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A16AX</w:t>
            </w:r>
          </w:p>
        </w:tc>
        <w:tc>
          <w:tcPr>
            <w:tcW w:w="5010" w:type="dxa"/>
            <w:vMerge w:val="restart"/>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прочие препараты для лечения заболеваний желудочно-кишечного тракта и нарушений обмена веществ</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миглустат</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капсулы</w:t>
            </w:r>
          </w:p>
        </w:tc>
      </w:tr>
      <w:tr w:rsidR="00A778B0" w:rsidRPr="00A778B0" w:rsidTr="0078060B">
        <w:tc>
          <w:tcPr>
            <w:tcW w:w="1540" w:type="dxa"/>
            <w:vMerge/>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010" w:type="dxa"/>
            <w:vMerge/>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нитизинон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капсулы</w:t>
            </w:r>
          </w:p>
        </w:tc>
      </w:tr>
      <w:tr w:rsidR="00A778B0" w:rsidRPr="00A778B0" w:rsidTr="0078060B">
        <w:tc>
          <w:tcPr>
            <w:tcW w:w="154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сапроптерин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растворимые</w:t>
            </w:r>
          </w:p>
        </w:tc>
      </w:tr>
      <w:tr w:rsidR="00A778B0" w:rsidRPr="00A778B0" w:rsidTr="0078060B">
        <w:tc>
          <w:tcPr>
            <w:tcW w:w="154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тиоктовая кислота</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капсулы;</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концентрат для приготовления раствора для внутривенного введения;</w:t>
            </w:r>
          </w:p>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концентрат для приготовления раствора для инфузий;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lastRenderedPageBreak/>
              <w:t>раствор для внутривенного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инфузий;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оболочкой;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A778B0" w:rsidRPr="00A778B0" w:rsidTr="0078060B">
        <w:tc>
          <w:tcPr>
            <w:tcW w:w="1540" w:type="dxa"/>
          </w:tcPr>
          <w:p w:rsidR="0078060B" w:rsidRPr="00A778B0" w:rsidRDefault="0078060B" w:rsidP="003529D1">
            <w:pPr>
              <w:widowControl w:val="0"/>
              <w:autoSpaceDE w:val="0"/>
              <w:autoSpaceDN w:val="0"/>
              <w:adjustRightInd w:val="0"/>
              <w:spacing w:before="108" w:after="108"/>
              <w:jc w:val="center"/>
              <w:outlineLvl w:val="0"/>
              <w:rPr>
                <w:rFonts w:ascii="Times New Roman CYR" w:eastAsiaTheme="minorEastAsia" w:hAnsi="Times New Roman CYR" w:cs="Times New Roman CYR"/>
                <w:b/>
                <w:bCs/>
              </w:rPr>
            </w:pPr>
            <w:r w:rsidRPr="00A778B0">
              <w:rPr>
                <w:rFonts w:ascii="Times New Roman CYR" w:eastAsiaTheme="minorEastAsia" w:hAnsi="Times New Roman CYR" w:cs="Times New Roman CYR"/>
                <w:b/>
                <w:bCs/>
              </w:rPr>
              <w:lastRenderedPageBreak/>
              <w:t>B</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b/>
                <w:bCs/>
              </w:rPr>
              <w:t>кровь и система кроветворения</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A778B0" w:rsidRPr="00A778B0" w:rsidTr="0078060B">
        <w:tc>
          <w:tcPr>
            <w:tcW w:w="1540" w:type="dxa"/>
          </w:tcPr>
          <w:p w:rsidR="0078060B" w:rsidRPr="00A778B0" w:rsidRDefault="0078060B" w:rsidP="003529D1">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B01</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антитромботические средства</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A778B0" w:rsidRPr="00A778B0" w:rsidTr="0078060B">
        <w:tc>
          <w:tcPr>
            <w:tcW w:w="1540" w:type="dxa"/>
          </w:tcPr>
          <w:p w:rsidR="0078060B" w:rsidRPr="00A778B0" w:rsidRDefault="0078060B" w:rsidP="003529D1">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B01A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антитромботические средства</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A778B0" w:rsidRPr="00A778B0" w:rsidTr="0078060B">
        <w:tc>
          <w:tcPr>
            <w:tcW w:w="1540" w:type="dxa"/>
          </w:tcPr>
          <w:p w:rsidR="0078060B" w:rsidRPr="00A778B0" w:rsidRDefault="0078060B" w:rsidP="003529D1">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B01AA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антагонисты витамина К</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варфарин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w:t>
            </w:r>
          </w:p>
        </w:tc>
      </w:tr>
      <w:tr w:rsidR="00A778B0" w:rsidRPr="00A778B0" w:rsidTr="0078060B">
        <w:tc>
          <w:tcPr>
            <w:tcW w:w="1540" w:type="dxa"/>
          </w:tcPr>
          <w:p w:rsidR="0078060B" w:rsidRPr="00A778B0" w:rsidRDefault="0078060B" w:rsidP="003529D1">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B01AB</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группа гепарина</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гепарин натрия</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внутривенного и подкожного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инъекций</w:t>
            </w:r>
          </w:p>
        </w:tc>
      </w:tr>
      <w:tr w:rsidR="00A778B0" w:rsidRPr="00A778B0" w:rsidTr="0078060B">
        <w:tc>
          <w:tcPr>
            <w:tcW w:w="154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эноксапарин натрия</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инъекций</w:t>
            </w:r>
          </w:p>
        </w:tc>
      </w:tr>
      <w:tr w:rsidR="00A778B0" w:rsidRPr="00A778B0" w:rsidTr="0078060B">
        <w:tc>
          <w:tcPr>
            <w:tcW w:w="154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парнапарин натрия</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подкожного введения</w:t>
            </w:r>
          </w:p>
        </w:tc>
      </w:tr>
      <w:tr w:rsidR="00A778B0" w:rsidRPr="00A778B0" w:rsidTr="0078060B">
        <w:tc>
          <w:tcPr>
            <w:tcW w:w="1540" w:type="dxa"/>
            <w:vMerge w:val="restart"/>
          </w:tcPr>
          <w:p w:rsidR="0078060B" w:rsidRPr="00A778B0" w:rsidRDefault="0078060B" w:rsidP="003529D1">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B01AC</w:t>
            </w:r>
          </w:p>
        </w:tc>
        <w:tc>
          <w:tcPr>
            <w:tcW w:w="5010" w:type="dxa"/>
            <w:vMerge w:val="restart"/>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антиагреганты, кроме гепарина</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клопидогрел</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A778B0" w:rsidRPr="00A778B0" w:rsidTr="0078060B">
        <w:tc>
          <w:tcPr>
            <w:tcW w:w="1540" w:type="dxa"/>
            <w:vMerge/>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010" w:type="dxa"/>
            <w:vMerge/>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селексипаг</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A778B0" w:rsidRPr="00A778B0" w:rsidTr="0078060B">
        <w:tc>
          <w:tcPr>
            <w:tcW w:w="1540" w:type="dxa"/>
            <w:vMerge/>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010" w:type="dxa"/>
            <w:vMerge/>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тикагрелор</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A778B0" w:rsidRPr="00A778B0" w:rsidTr="0078060B">
        <w:tc>
          <w:tcPr>
            <w:tcW w:w="1540" w:type="dxa"/>
          </w:tcPr>
          <w:p w:rsidR="0078060B" w:rsidRPr="00A778B0" w:rsidRDefault="0078060B" w:rsidP="003529D1">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B01AD</w:t>
            </w:r>
          </w:p>
        </w:tc>
        <w:tc>
          <w:tcPr>
            <w:tcW w:w="5010" w:type="dxa"/>
            <w:vMerge w:val="restart"/>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ферментные препараты</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алтеплаза</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раствора для инфузий</w:t>
            </w:r>
          </w:p>
        </w:tc>
      </w:tr>
      <w:tr w:rsidR="00A778B0" w:rsidRPr="00A778B0" w:rsidTr="0078060B">
        <w:tc>
          <w:tcPr>
            <w:tcW w:w="154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010" w:type="dxa"/>
            <w:vMerge/>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проурокиназа</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раствора для внутривенного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раствора для инъекций</w:t>
            </w:r>
          </w:p>
        </w:tc>
      </w:tr>
      <w:tr w:rsidR="00A778B0" w:rsidRPr="00A778B0" w:rsidTr="0078060B">
        <w:tc>
          <w:tcPr>
            <w:tcW w:w="154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010" w:type="dxa"/>
            <w:vMerge/>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рекомбинантный белок, содержащий аминокислотную последовательность стафилокиназы</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раствора для внутривенного введения</w:t>
            </w:r>
          </w:p>
        </w:tc>
      </w:tr>
      <w:tr w:rsidR="00A778B0" w:rsidRPr="00A778B0" w:rsidTr="0078060B">
        <w:tc>
          <w:tcPr>
            <w:tcW w:w="154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тенектеплаза</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раствора для внутривенного введения</w:t>
            </w:r>
          </w:p>
        </w:tc>
      </w:tr>
      <w:tr w:rsidR="00A778B0" w:rsidRPr="00A778B0" w:rsidTr="0078060B">
        <w:tc>
          <w:tcPr>
            <w:tcW w:w="1540" w:type="dxa"/>
          </w:tcPr>
          <w:p w:rsidR="0078060B" w:rsidRPr="00A778B0" w:rsidRDefault="0078060B" w:rsidP="003529D1">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В01АЕ</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прямые ингибиторы тромбина</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дабигатрана этексилат</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капсулы</w:t>
            </w:r>
          </w:p>
        </w:tc>
      </w:tr>
      <w:tr w:rsidR="00A778B0" w:rsidRPr="00A778B0" w:rsidTr="0078060B">
        <w:tc>
          <w:tcPr>
            <w:tcW w:w="1540" w:type="dxa"/>
          </w:tcPr>
          <w:p w:rsidR="0078060B" w:rsidRPr="00A778B0" w:rsidRDefault="0078060B" w:rsidP="003529D1">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B01AF</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прямые ингибиторы фактора Xa</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апиксабан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A778B0" w:rsidRPr="00A778B0" w:rsidTr="0078060B">
        <w:tc>
          <w:tcPr>
            <w:tcW w:w="154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ривароксабан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A778B0" w:rsidRPr="00A778B0" w:rsidTr="0078060B">
        <w:tc>
          <w:tcPr>
            <w:tcW w:w="1540" w:type="dxa"/>
          </w:tcPr>
          <w:p w:rsidR="0078060B" w:rsidRPr="00A778B0" w:rsidRDefault="0078060B" w:rsidP="003529D1">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B02</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гемостатические средства</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A778B0" w:rsidRPr="00A778B0" w:rsidTr="0078060B">
        <w:tc>
          <w:tcPr>
            <w:tcW w:w="1540" w:type="dxa"/>
          </w:tcPr>
          <w:p w:rsidR="0078060B" w:rsidRPr="00A778B0" w:rsidRDefault="0078060B" w:rsidP="003529D1">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lastRenderedPageBreak/>
              <w:t>B02A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антифибринолитические средства</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A778B0" w:rsidRPr="00A778B0" w:rsidTr="0078060B">
        <w:tc>
          <w:tcPr>
            <w:tcW w:w="1540" w:type="dxa"/>
          </w:tcPr>
          <w:p w:rsidR="0078060B" w:rsidRPr="00A778B0" w:rsidRDefault="0078060B" w:rsidP="003529D1">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B02AA</w:t>
            </w:r>
          </w:p>
        </w:tc>
        <w:tc>
          <w:tcPr>
            <w:tcW w:w="5010" w:type="dxa"/>
            <w:vMerge w:val="restart"/>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аминокислоты</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аминокапроновая кислота</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инфузий</w:t>
            </w:r>
          </w:p>
        </w:tc>
      </w:tr>
      <w:tr w:rsidR="00A778B0" w:rsidRPr="00A778B0" w:rsidTr="0078060B">
        <w:tc>
          <w:tcPr>
            <w:tcW w:w="154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010" w:type="dxa"/>
            <w:vMerge/>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транексамовая кислота</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внутривенного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A778B0" w:rsidRPr="00A778B0" w:rsidTr="0078060B">
        <w:tc>
          <w:tcPr>
            <w:tcW w:w="1540" w:type="dxa"/>
          </w:tcPr>
          <w:p w:rsidR="0078060B" w:rsidRPr="00A778B0" w:rsidRDefault="0078060B" w:rsidP="003529D1">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B02AB</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ингибиторы протеиназ плазмы</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апротинин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раствора для внутривенного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внутривенного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инфузий</w:t>
            </w:r>
          </w:p>
        </w:tc>
      </w:tr>
      <w:tr w:rsidR="00A778B0" w:rsidRPr="00A778B0" w:rsidTr="0078060B">
        <w:tc>
          <w:tcPr>
            <w:tcW w:w="1540" w:type="dxa"/>
          </w:tcPr>
          <w:p w:rsidR="0078060B" w:rsidRPr="00A778B0" w:rsidRDefault="0078060B" w:rsidP="003529D1">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B02B</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витамин К и другие гемостатики</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A778B0" w:rsidRPr="00A778B0" w:rsidTr="0078060B">
        <w:tc>
          <w:tcPr>
            <w:tcW w:w="1540" w:type="dxa"/>
          </w:tcPr>
          <w:p w:rsidR="0078060B" w:rsidRPr="00A778B0" w:rsidRDefault="0078060B" w:rsidP="003529D1">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B02BA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витамин К</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менадиона натрия бисульфит</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внутримышечного введения</w:t>
            </w:r>
          </w:p>
        </w:tc>
      </w:tr>
      <w:tr w:rsidR="00A778B0" w:rsidRPr="00A778B0" w:rsidTr="0078060B">
        <w:tc>
          <w:tcPr>
            <w:tcW w:w="1540" w:type="dxa"/>
          </w:tcPr>
          <w:p w:rsidR="0078060B" w:rsidRPr="00A778B0" w:rsidRDefault="0078060B" w:rsidP="003529D1">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B02BC</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местные гемостатики</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фибриноген + тромбин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губка</w:t>
            </w:r>
          </w:p>
        </w:tc>
      </w:tr>
      <w:tr w:rsidR="00A778B0" w:rsidRPr="00A778B0" w:rsidTr="0078060B">
        <w:tc>
          <w:tcPr>
            <w:tcW w:w="1540" w:type="dxa"/>
          </w:tcPr>
          <w:p w:rsidR="0078060B" w:rsidRPr="00A778B0" w:rsidRDefault="0078060B" w:rsidP="003529D1">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B02BD</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факторы свертывания крови</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антиингибиторный коагулянтный комплекс</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раствора для инфузий</w:t>
            </w:r>
          </w:p>
        </w:tc>
      </w:tr>
      <w:tr w:rsidR="00A778B0" w:rsidRPr="00A778B0" w:rsidTr="0078060B">
        <w:tc>
          <w:tcPr>
            <w:tcW w:w="154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мороктоког альфа</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раствора для внутривенного введения</w:t>
            </w:r>
          </w:p>
        </w:tc>
      </w:tr>
      <w:tr w:rsidR="00A778B0" w:rsidRPr="00A778B0" w:rsidTr="0078060B">
        <w:tc>
          <w:tcPr>
            <w:tcW w:w="154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нонаког альфа</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раствора для внутривенного введения</w:t>
            </w:r>
          </w:p>
        </w:tc>
      </w:tr>
      <w:tr w:rsidR="00A778B0" w:rsidRPr="00A778B0" w:rsidTr="0078060B">
        <w:tc>
          <w:tcPr>
            <w:tcW w:w="154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октоког альфа</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раствора для внутривенного введения</w:t>
            </w:r>
          </w:p>
        </w:tc>
      </w:tr>
      <w:tr w:rsidR="00A778B0" w:rsidRPr="00A778B0" w:rsidTr="0078060B">
        <w:tc>
          <w:tcPr>
            <w:tcW w:w="154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симоктоког альфа (фактор свертывания крови VIII человеческий рекомбинантный)</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раствора для внутривенного введения</w:t>
            </w:r>
          </w:p>
        </w:tc>
      </w:tr>
      <w:tr w:rsidR="00A778B0" w:rsidRPr="00A778B0" w:rsidTr="0078060B">
        <w:tc>
          <w:tcPr>
            <w:tcW w:w="154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фактор свертывания крови VII</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раствора для внутривенного</w:t>
            </w:r>
          </w:p>
        </w:tc>
      </w:tr>
      <w:tr w:rsidR="00A778B0" w:rsidRPr="00A778B0" w:rsidTr="0078060B">
        <w:tc>
          <w:tcPr>
            <w:tcW w:w="154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введения</w:t>
            </w:r>
          </w:p>
        </w:tc>
      </w:tr>
      <w:tr w:rsidR="00A778B0" w:rsidRPr="00A778B0" w:rsidTr="0078060B">
        <w:tc>
          <w:tcPr>
            <w:tcW w:w="154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фактор свертывания крови VIII</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раствора для внутривенного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раствора для инфузий; раствор для инфузий (замороженный)</w:t>
            </w:r>
          </w:p>
        </w:tc>
      </w:tr>
      <w:tr w:rsidR="00A778B0" w:rsidRPr="00A778B0" w:rsidTr="0078060B">
        <w:tc>
          <w:tcPr>
            <w:tcW w:w="154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фактор свертывания крови IX</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раствора для внутривенного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раствора для инфузий</w:t>
            </w:r>
          </w:p>
        </w:tc>
      </w:tr>
      <w:tr w:rsidR="00A778B0" w:rsidRPr="00A778B0" w:rsidTr="0078060B">
        <w:tc>
          <w:tcPr>
            <w:tcW w:w="154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факторы свертывания крови II, VII, IX, X в комбинации (протромбиновый комплекс)</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раствора для внутривенного введения</w:t>
            </w:r>
          </w:p>
        </w:tc>
      </w:tr>
      <w:tr w:rsidR="00A778B0" w:rsidRPr="00A778B0" w:rsidTr="0078060B">
        <w:tc>
          <w:tcPr>
            <w:tcW w:w="154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факторы свертывания крови II, IX и X в комбинации</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раствора для инфузий</w:t>
            </w:r>
          </w:p>
        </w:tc>
      </w:tr>
      <w:tr w:rsidR="00A778B0" w:rsidRPr="00A778B0" w:rsidTr="0078060B">
        <w:tc>
          <w:tcPr>
            <w:tcW w:w="154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фактор свертывания крови VIII + фактор Виллебранда</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раствора для внутривенного введения</w:t>
            </w:r>
          </w:p>
        </w:tc>
      </w:tr>
      <w:tr w:rsidR="00A778B0" w:rsidRPr="00A778B0" w:rsidTr="0078060B">
        <w:tc>
          <w:tcPr>
            <w:tcW w:w="154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эптаког альфа (активированный)</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раствора для внутривенного введения</w:t>
            </w:r>
          </w:p>
        </w:tc>
      </w:tr>
      <w:tr w:rsidR="00A778B0" w:rsidRPr="00A778B0" w:rsidTr="0078060B">
        <w:tc>
          <w:tcPr>
            <w:tcW w:w="154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эфмороктоког альфа</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раствора для внутривенного введения</w:t>
            </w:r>
          </w:p>
        </w:tc>
      </w:tr>
      <w:tr w:rsidR="00A778B0" w:rsidRPr="00A778B0" w:rsidTr="0078060B">
        <w:tc>
          <w:tcPr>
            <w:tcW w:w="1540" w:type="dxa"/>
            <w:vMerge w:val="restart"/>
          </w:tcPr>
          <w:p w:rsidR="0078060B" w:rsidRPr="00A778B0" w:rsidRDefault="0078060B" w:rsidP="003529D1">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B02BX</w:t>
            </w:r>
          </w:p>
        </w:tc>
        <w:tc>
          <w:tcPr>
            <w:tcW w:w="5010" w:type="dxa"/>
            <w:vMerge w:val="restart"/>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другие системные гемостатики</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ромиплостим</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порошок для приготовления раствора для подкожного введения</w:t>
            </w:r>
          </w:p>
        </w:tc>
      </w:tr>
      <w:tr w:rsidR="00A778B0" w:rsidRPr="00A778B0" w:rsidTr="0078060B">
        <w:tc>
          <w:tcPr>
            <w:tcW w:w="1540" w:type="dxa"/>
            <w:vMerge/>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010" w:type="dxa"/>
            <w:vMerge/>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элтромбопаг</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A778B0" w:rsidRPr="00A778B0" w:rsidTr="0078060B">
        <w:tc>
          <w:tcPr>
            <w:tcW w:w="1540" w:type="dxa"/>
            <w:vMerge/>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010" w:type="dxa"/>
            <w:vMerge/>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эмицизумаб</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подкожного введения</w:t>
            </w:r>
          </w:p>
        </w:tc>
      </w:tr>
      <w:tr w:rsidR="00A778B0" w:rsidRPr="00A778B0" w:rsidTr="0078060B">
        <w:tc>
          <w:tcPr>
            <w:tcW w:w="1540" w:type="dxa"/>
            <w:vMerge/>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010" w:type="dxa"/>
            <w:vMerge/>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этамзилат</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внутривенного и</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внутримышечного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инъекций;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инъекций и наружного</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применения;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w:t>
            </w:r>
          </w:p>
        </w:tc>
      </w:tr>
      <w:tr w:rsidR="00A778B0" w:rsidRPr="00A778B0" w:rsidTr="0078060B">
        <w:tc>
          <w:tcPr>
            <w:tcW w:w="1540" w:type="dxa"/>
          </w:tcPr>
          <w:p w:rsidR="0078060B" w:rsidRPr="00A778B0" w:rsidRDefault="0078060B" w:rsidP="003529D1">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B03</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антианемические препараты</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A778B0" w:rsidRPr="00A778B0" w:rsidTr="0078060B">
        <w:tc>
          <w:tcPr>
            <w:tcW w:w="1540" w:type="dxa"/>
          </w:tcPr>
          <w:p w:rsidR="0078060B" w:rsidRPr="00A778B0" w:rsidRDefault="0078060B" w:rsidP="003529D1">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B03A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препараты железа</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A778B0" w:rsidRPr="00A778B0" w:rsidTr="0078060B">
        <w:tc>
          <w:tcPr>
            <w:tcW w:w="1540" w:type="dxa"/>
          </w:tcPr>
          <w:p w:rsidR="0078060B" w:rsidRPr="00A778B0" w:rsidRDefault="0078060B" w:rsidP="003529D1">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B03AB</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пероральные препараты трехвалентного железа</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железа (III) гидроксид полимальтозат</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капли для приема внутрь;</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сироп;</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жевательные</w:t>
            </w:r>
          </w:p>
        </w:tc>
      </w:tr>
      <w:tr w:rsidR="00A778B0" w:rsidRPr="00A778B0" w:rsidTr="0078060B">
        <w:tc>
          <w:tcPr>
            <w:tcW w:w="1540" w:type="dxa"/>
            <w:vMerge w:val="restart"/>
          </w:tcPr>
          <w:p w:rsidR="0078060B" w:rsidRPr="00A778B0" w:rsidRDefault="0078060B" w:rsidP="003529D1">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B03AC</w:t>
            </w:r>
          </w:p>
        </w:tc>
        <w:tc>
          <w:tcPr>
            <w:tcW w:w="5010" w:type="dxa"/>
            <w:vMerge w:val="restart"/>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парентеральные препараты трехвалентного железа</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железа (III) гидроксид олигоизомальтозат</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внутривенного введения</w:t>
            </w:r>
          </w:p>
        </w:tc>
      </w:tr>
      <w:tr w:rsidR="00A778B0" w:rsidRPr="00A778B0" w:rsidTr="0078060B">
        <w:tc>
          <w:tcPr>
            <w:tcW w:w="1540" w:type="dxa"/>
            <w:vMerge/>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010" w:type="dxa"/>
            <w:vMerge/>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железа (III) гидроксида сахарозный комплекс</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внутривенного введения</w:t>
            </w:r>
          </w:p>
        </w:tc>
      </w:tr>
      <w:tr w:rsidR="00A778B0" w:rsidRPr="00A778B0" w:rsidTr="0078060B">
        <w:tc>
          <w:tcPr>
            <w:tcW w:w="1540" w:type="dxa"/>
            <w:vMerge/>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010" w:type="dxa"/>
            <w:vMerge/>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железа карбоксимальтозат</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внутривенного введения</w:t>
            </w:r>
          </w:p>
        </w:tc>
      </w:tr>
      <w:tr w:rsidR="00A778B0" w:rsidRPr="00A778B0" w:rsidTr="0078060B">
        <w:tc>
          <w:tcPr>
            <w:tcW w:w="1540" w:type="dxa"/>
          </w:tcPr>
          <w:p w:rsidR="0078060B" w:rsidRPr="00A778B0" w:rsidRDefault="0078060B" w:rsidP="003529D1">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B03B</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roofErr w:type="gramStart"/>
            <w:r w:rsidRPr="00A778B0">
              <w:rPr>
                <w:rFonts w:ascii="Times New Roman CYR" w:eastAsiaTheme="minorEastAsia" w:hAnsi="Times New Roman CYR" w:cs="Times New Roman CYR"/>
              </w:rPr>
              <w:t xml:space="preserve">витамин </w:t>
            </w:r>
            <w:r w:rsidRPr="00A778B0">
              <w:rPr>
                <w:rFonts w:ascii="Times New Roman CYR" w:eastAsiaTheme="minorEastAsia" w:hAnsi="Times New Roman CYR" w:cs="Times New Roman CYR"/>
                <w:noProof/>
              </w:rPr>
              <w:drawing>
                <wp:inline distT="0" distB="0" distL="0" distR="0" wp14:anchorId="53070BAD" wp14:editId="5057CFF4">
                  <wp:extent cx="237490" cy="2254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237490" cy="225425"/>
                          </a:xfrm>
                          <a:prstGeom prst="rect">
                            <a:avLst/>
                          </a:prstGeom>
                          <a:noFill/>
                          <a:ln>
                            <a:noFill/>
                          </a:ln>
                        </pic:spPr>
                      </pic:pic>
                    </a:graphicData>
                  </a:graphic>
                </wp:inline>
              </w:drawing>
            </w:r>
            <w:r w:rsidRPr="00A778B0">
              <w:rPr>
                <w:rFonts w:ascii="Times New Roman CYR" w:eastAsiaTheme="minorEastAsia" w:hAnsi="Times New Roman CYR" w:cs="Times New Roman CYR"/>
              </w:rPr>
              <w:t xml:space="preserve"> и</w:t>
            </w:r>
            <w:proofErr w:type="gramEnd"/>
            <w:r w:rsidRPr="00A778B0">
              <w:rPr>
                <w:rFonts w:ascii="Times New Roman CYR" w:eastAsiaTheme="minorEastAsia" w:hAnsi="Times New Roman CYR" w:cs="Times New Roman CYR"/>
              </w:rPr>
              <w:t xml:space="preserve"> фолиевая кислота</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A778B0" w:rsidRPr="00A778B0" w:rsidTr="0078060B">
        <w:tc>
          <w:tcPr>
            <w:tcW w:w="1540" w:type="dxa"/>
          </w:tcPr>
          <w:p w:rsidR="0078060B" w:rsidRPr="00A778B0" w:rsidRDefault="0078060B" w:rsidP="003529D1">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lastRenderedPageBreak/>
              <w:t>B03BA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roofErr w:type="gramStart"/>
            <w:r w:rsidRPr="00A778B0">
              <w:rPr>
                <w:rFonts w:ascii="Times New Roman CYR" w:eastAsiaTheme="minorEastAsia" w:hAnsi="Times New Roman CYR" w:cs="Times New Roman CYR"/>
              </w:rPr>
              <w:t xml:space="preserve">витамин </w:t>
            </w:r>
            <w:r w:rsidRPr="00A778B0">
              <w:rPr>
                <w:rFonts w:ascii="Times New Roman CYR" w:eastAsiaTheme="minorEastAsia" w:hAnsi="Times New Roman CYR" w:cs="Times New Roman CYR"/>
                <w:noProof/>
              </w:rPr>
              <w:drawing>
                <wp:inline distT="0" distB="0" distL="0" distR="0" wp14:anchorId="53D190E4" wp14:editId="29B05F15">
                  <wp:extent cx="237490" cy="2254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237490" cy="225425"/>
                          </a:xfrm>
                          <a:prstGeom prst="rect">
                            <a:avLst/>
                          </a:prstGeom>
                          <a:noFill/>
                          <a:ln>
                            <a:noFill/>
                          </a:ln>
                        </pic:spPr>
                      </pic:pic>
                    </a:graphicData>
                  </a:graphic>
                </wp:inline>
              </w:drawing>
            </w:r>
            <w:r w:rsidRPr="00A778B0">
              <w:rPr>
                <w:rFonts w:ascii="Times New Roman CYR" w:eastAsiaTheme="minorEastAsia" w:hAnsi="Times New Roman CYR" w:cs="Times New Roman CYR"/>
              </w:rPr>
              <w:t xml:space="preserve"> (</w:t>
            </w:r>
            <w:proofErr w:type="gramEnd"/>
            <w:r w:rsidRPr="00A778B0">
              <w:rPr>
                <w:rFonts w:ascii="Times New Roman CYR" w:eastAsiaTheme="minorEastAsia" w:hAnsi="Times New Roman CYR" w:cs="Times New Roman CYR"/>
              </w:rPr>
              <w:t>цианокобаламин и его аналоги)</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цианокобаламин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инъекций</w:t>
            </w:r>
          </w:p>
        </w:tc>
      </w:tr>
      <w:tr w:rsidR="00A778B0" w:rsidRPr="00A778B0" w:rsidTr="0078060B">
        <w:tc>
          <w:tcPr>
            <w:tcW w:w="1540" w:type="dxa"/>
          </w:tcPr>
          <w:p w:rsidR="0078060B" w:rsidRPr="00A778B0" w:rsidRDefault="0078060B" w:rsidP="003529D1">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B03BB</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фолиевая кислота и ее производные</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фолиевая кислота</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A778B0" w:rsidRPr="00A778B0" w:rsidTr="0078060B">
        <w:tc>
          <w:tcPr>
            <w:tcW w:w="1540" w:type="dxa"/>
          </w:tcPr>
          <w:p w:rsidR="0078060B" w:rsidRPr="00A778B0" w:rsidRDefault="0078060B" w:rsidP="003529D1">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B03X</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другие антианемические препараты</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A778B0" w:rsidRPr="00A778B0" w:rsidTr="0078060B">
        <w:tc>
          <w:tcPr>
            <w:tcW w:w="1540" w:type="dxa"/>
            <w:vMerge w:val="restart"/>
          </w:tcPr>
          <w:p w:rsidR="0078060B" w:rsidRPr="00A778B0" w:rsidRDefault="0078060B" w:rsidP="003529D1">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B03XA</w:t>
            </w:r>
          </w:p>
        </w:tc>
        <w:tc>
          <w:tcPr>
            <w:tcW w:w="5010" w:type="dxa"/>
            <w:vMerge w:val="restart"/>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другие антианемические препараты</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дарбэпоэтин альфа</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инъекций</w:t>
            </w:r>
          </w:p>
        </w:tc>
      </w:tr>
      <w:tr w:rsidR="00A778B0" w:rsidRPr="00A778B0" w:rsidTr="0078060B">
        <w:tc>
          <w:tcPr>
            <w:tcW w:w="1540" w:type="dxa"/>
            <w:vMerge/>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010" w:type="dxa"/>
            <w:vMerge/>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метоксиполиэтиленгликоль- эпоэтин бета</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внутривенного и подкожного введения</w:t>
            </w:r>
          </w:p>
        </w:tc>
      </w:tr>
      <w:tr w:rsidR="00A778B0" w:rsidRPr="00A778B0" w:rsidTr="0078060B">
        <w:tc>
          <w:tcPr>
            <w:tcW w:w="1540" w:type="dxa"/>
            <w:vMerge/>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010" w:type="dxa"/>
            <w:vMerge/>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эпоэтин альфа</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внутривенного и подкожного введения</w:t>
            </w:r>
          </w:p>
        </w:tc>
      </w:tr>
      <w:tr w:rsidR="00A778B0" w:rsidRPr="00A778B0" w:rsidTr="0078060B">
        <w:tc>
          <w:tcPr>
            <w:tcW w:w="1540" w:type="dxa"/>
            <w:vMerge/>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010" w:type="dxa"/>
            <w:vMerge/>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эпоэтин бета</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раствора для внутривенного и подкожного введения; раствор для внутривенного и подкожного введения</w:t>
            </w:r>
          </w:p>
        </w:tc>
      </w:tr>
      <w:tr w:rsidR="00A778B0" w:rsidRPr="00A778B0" w:rsidTr="0078060B">
        <w:tc>
          <w:tcPr>
            <w:tcW w:w="1540" w:type="dxa"/>
          </w:tcPr>
          <w:p w:rsidR="0078060B" w:rsidRPr="00A778B0" w:rsidRDefault="0078060B" w:rsidP="003529D1">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B05</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кровезаменители и перфузионные растворы</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A778B0" w:rsidRPr="00A778B0" w:rsidTr="0078060B">
        <w:tc>
          <w:tcPr>
            <w:tcW w:w="1540" w:type="dxa"/>
          </w:tcPr>
          <w:p w:rsidR="0078060B" w:rsidRPr="00A778B0" w:rsidRDefault="0078060B" w:rsidP="003529D1">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B05A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кровь и препараты крови</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A778B0" w:rsidRPr="00A778B0" w:rsidTr="0078060B">
        <w:tc>
          <w:tcPr>
            <w:tcW w:w="1540" w:type="dxa"/>
          </w:tcPr>
          <w:p w:rsidR="0078060B" w:rsidRPr="00A778B0" w:rsidRDefault="0078060B" w:rsidP="003529D1">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B05AA</w:t>
            </w:r>
          </w:p>
        </w:tc>
        <w:tc>
          <w:tcPr>
            <w:tcW w:w="5010" w:type="dxa"/>
            <w:vMerge w:val="restart"/>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кровезаменители и препараты плазмы крови</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альбумин человека</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инфузий</w:t>
            </w:r>
          </w:p>
        </w:tc>
      </w:tr>
      <w:tr w:rsidR="00A778B0" w:rsidRPr="00A778B0" w:rsidTr="0078060B">
        <w:tc>
          <w:tcPr>
            <w:tcW w:w="154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010" w:type="dxa"/>
            <w:vMerge/>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гидроксиэтилкрахмал</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инфузий</w:t>
            </w:r>
          </w:p>
        </w:tc>
      </w:tr>
      <w:tr w:rsidR="00A778B0" w:rsidRPr="00A778B0" w:rsidTr="0078060B">
        <w:tc>
          <w:tcPr>
            <w:tcW w:w="154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010" w:type="dxa"/>
            <w:vMerge/>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декстран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инфузий</w:t>
            </w:r>
          </w:p>
        </w:tc>
      </w:tr>
      <w:tr w:rsidR="00A778B0" w:rsidRPr="00A778B0" w:rsidTr="0078060B">
        <w:tc>
          <w:tcPr>
            <w:tcW w:w="154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010" w:type="dxa"/>
            <w:vMerge/>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желатин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инфузий</w:t>
            </w:r>
          </w:p>
        </w:tc>
      </w:tr>
      <w:tr w:rsidR="00A778B0" w:rsidRPr="00A778B0" w:rsidTr="0078060B">
        <w:tc>
          <w:tcPr>
            <w:tcW w:w="1540" w:type="dxa"/>
          </w:tcPr>
          <w:p w:rsidR="0078060B" w:rsidRPr="00A778B0" w:rsidRDefault="0078060B" w:rsidP="003529D1">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B05B</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растворы для внутривенного введения</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A778B0" w:rsidRPr="00A778B0" w:rsidTr="0078060B">
        <w:tc>
          <w:tcPr>
            <w:tcW w:w="1540" w:type="dxa"/>
          </w:tcPr>
          <w:p w:rsidR="0078060B" w:rsidRPr="00A778B0" w:rsidRDefault="0078060B" w:rsidP="003529D1">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B05BA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растворы для парентерального питания</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жировые эмульсии для парентерального питания</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эмульсия для инфузий</w:t>
            </w:r>
          </w:p>
        </w:tc>
      </w:tr>
      <w:tr w:rsidR="00A778B0" w:rsidRPr="00A778B0" w:rsidTr="0078060B">
        <w:tc>
          <w:tcPr>
            <w:tcW w:w="1540" w:type="dxa"/>
            <w:vMerge w:val="restart"/>
          </w:tcPr>
          <w:p w:rsidR="0078060B" w:rsidRPr="00A778B0" w:rsidRDefault="0078060B" w:rsidP="003529D1">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B05BB</w:t>
            </w:r>
          </w:p>
        </w:tc>
        <w:tc>
          <w:tcPr>
            <w:tcW w:w="5010" w:type="dxa"/>
            <w:vMerge w:val="restart"/>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растворы, влияющие на водно-электролитный баланс</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декстроза + калия хлорид + натрия хлорид + натрия цитрат</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порошок для приготовления раствора для приема внутрь</w:t>
            </w:r>
          </w:p>
        </w:tc>
      </w:tr>
      <w:tr w:rsidR="00A778B0" w:rsidRPr="00A778B0" w:rsidTr="0078060B">
        <w:tc>
          <w:tcPr>
            <w:tcW w:w="1540" w:type="dxa"/>
            <w:vMerge/>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010" w:type="dxa"/>
            <w:vMerge/>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калия ацетат + кальция ацетат + магния ацетат + натрия ацетат + натрия хлорид</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инфузий</w:t>
            </w:r>
          </w:p>
        </w:tc>
      </w:tr>
      <w:tr w:rsidR="00A778B0" w:rsidRPr="00A778B0" w:rsidTr="0078060B">
        <w:tc>
          <w:tcPr>
            <w:tcW w:w="1540" w:type="dxa"/>
            <w:vMerge/>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010" w:type="dxa"/>
            <w:vMerge/>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калия хлорид + натрия ацетат + натрия хлорид</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инфузий</w:t>
            </w:r>
          </w:p>
        </w:tc>
      </w:tr>
      <w:tr w:rsidR="00A778B0" w:rsidRPr="00A778B0" w:rsidTr="0078060B">
        <w:tc>
          <w:tcPr>
            <w:tcW w:w="1540" w:type="dxa"/>
            <w:vMerge/>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010" w:type="dxa"/>
            <w:vMerge/>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меглюмина натрия сукцинат</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инфузий</w:t>
            </w:r>
          </w:p>
        </w:tc>
      </w:tr>
      <w:tr w:rsidR="00A778B0" w:rsidRPr="00A778B0" w:rsidTr="0078060B">
        <w:tc>
          <w:tcPr>
            <w:tcW w:w="1540" w:type="dxa"/>
            <w:vMerge/>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010" w:type="dxa"/>
            <w:vMerge/>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натрия лактата раствор сложный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(калия хлорид + кальция хлорид + натрия хлорид + натрия лактат)</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инфузий</w:t>
            </w:r>
          </w:p>
        </w:tc>
      </w:tr>
      <w:tr w:rsidR="00A778B0" w:rsidRPr="00A778B0" w:rsidTr="0078060B">
        <w:tc>
          <w:tcPr>
            <w:tcW w:w="1540" w:type="dxa"/>
            <w:vMerge/>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010" w:type="dxa"/>
            <w:vMerge/>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натрия хлорида раствор сложный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(калия хлорид + кальция хлорид + натрия хлорид)</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инфузий</w:t>
            </w:r>
          </w:p>
        </w:tc>
      </w:tr>
      <w:tr w:rsidR="00A778B0" w:rsidRPr="00A778B0" w:rsidTr="0078060B">
        <w:tc>
          <w:tcPr>
            <w:tcW w:w="1540" w:type="dxa"/>
            <w:vMerge/>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010" w:type="dxa"/>
            <w:vMerge/>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натрия хлорид + калия хлорид + кальция хлорида дигидрат + магния хлорида гексагидрат + натрия ацетата тригидрат + яблочная кислота</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инфузий</w:t>
            </w:r>
          </w:p>
        </w:tc>
      </w:tr>
      <w:tr w:rsidR="00A778B0" w:rsidRPr="00A778B0" w:rsidTr="0078060B">
        <w:tc>
          <w:tcPr>
            <w:tcW w:w="1540" w:type="dxa"/>
          </w:tcPr>
          <w:p w:rsidR="0078060B" w:rsidRPr="00A778B0" w:rsidRDefault="0078060B" w:rsidP="003529D1">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B05BC</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растворы с осмодиуретическим действием</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маннитол</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порошок для ингаляций дозированный;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инфузий</w:t>
            </w:r>
          </w:p>
        </w:tc>
      </w:tr>
      <w:tr w:rsidR="00A778B0" w:rsidRPr="00A778B0" w:rsidTr="0078060B">
        <w:tc>
          <w:tcPr>
            <w:tcW w:w="1540" w:type="dxa"/>
          </w:tcPr>
          <w:p w:rsidR="0078060B" w:rsidRPr="00A778B0" w:rsidRDefault="0078060B" w:rsidP="003529D1">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B05C</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ирригационные растворы</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A778B0" w:rsidRPr="00A778B0" w:rsidTr="0078060B">
        <w:tc>
          <w:tcPr>
            <w:tcW w:w="1540" w:type="dxa"/>
          </w:tcPr>
          <w:p w:rsidR="0078060B" w:rsidRPr="00A778B0" w:rsidRDefault="0078060B" w:rsidP="003529D1">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B05CX</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другие ирригационные растворы</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декстроза</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внутривенного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инфузий</w:t>
            </w:r>
          </w:p>
        </w:tc>
      </w:tr>
      <w:tr w:rsidR="00A778B0" w:rsidRPr="00A778B0" w:rsidTr="0078060B">
        <w:tc>
          <w:tcPr>
            <w:tcW w:w="1540" w:type="dxa"/>
          </w:tcPr>
          <w:p w:rsidR="0078060B" w:rsidRPr="00A778B0" w:rsidRDefault="0078060B" w:rsidP="003529D1">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B05D</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растворы для перитонеального диализа</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растворы для перитонеального диализа</w:t>
            </w: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A778B0" w:rsidRPr="00A778B0" w:rsidTr="0078060B">
        <w:tc>
          <w:tcPr>
            <w:tcW w:w="1540" w:type="dxa"/>
          </w:tcPr>
          <w:p w:rsidR="0078060B" w:rsidRPr="00A778B0" w:rsidRDefault="0078060B" w:rsidP="003529D1">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B05X</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добавки к растворам для внутривенного введения</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A778B0" w:rsidRPr="00A778B0" w:rsidTr="0078060B">
        <w:tc>
          <w:tcPr>
            <w:tcW w:w="1540" w:type="dxa"/>
            <w:vMerge w:val="restart"/>
          </w:tcPr>
          <w:p w:rsidR="0078060B" w:rsidRPr="00A778B0" w:rsidRDefault="0078060B" w:rsidP="003529D1">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B05XA</w:t>
            </w:r>
          </w:p>
        </w:tc>
        <w:tc>
          <w:tcPr>
            <w:tcW w:w="5010" w:type="dxa"/>
            <w:vMerge w:val="restart"/>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растворы электролитов</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калия хлорид</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концентрат для приготовления раствора для инфузий;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внутривенного введения</w:t>
            </w:r>
          </w:p>
        </w:tc>
      </w:tr>
      <w:tr w:rsidR="00A778B0" w:rsidRPr="00A778B0" w:rsidTr="0078060B">
        <w:tc>
          <w:tcPr>
            <w:tcW w:w="1540" w:type="dxa"/>
            <w:vMerge/>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010" w:type="dxa"/>
            <w:vMerge/>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магния сульфат</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внутривенного введения;</w:t>
            </w:r>
          </w:p>
        </w:tc>
      </w:tr>
      <w:tr w:rsidR="00A778B0" w:rsidRPr="00A778B0" w:rsidTr="0078060B">
        <w:tc>
          <w:tcPr>
            <w:tcW w:w="1540" w:type="dxa"/>
            <w:vMerge/>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010" w:type="dxa"/>
            <w:vMerge/>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натрия гидрокарбонат</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инфузий</w:t>
            </w:r>
          </w:p>
        </w:tc>
      </w:tr>
      <w:tr w:rsidR="00A778B0" w:rsidRPr="00A778B0" w:rsidTr="0078060B">
        <w:tc>
          <w:tcPr>
            <w:tcW w:w="1540" w:type="dxa"/>
            <w:vMerge/>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010" w:type="dxa"/>
            <w:vMerge/>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натрия хлорид</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инфузий;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инъекций;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растворитель для приготовления лекарственных форм для инъекций</w:t>
            </w:r>
          </w:p>
        </w:tc>
      </w:tr>
      <w:tr w:rsidR="00A778B0" w:rsidRPr="00A778B0" w:rsidTr="0078060B">
        <w:tc>
          <w:tcPr>
            <w:tcW w:w="1540" w:type="dxa"/>
          </w:tcPr>
          <w:p w:rsidR="0078060B" w:rsidRPr="00A778B0" w:rsidRDefault="0078060B" w:rsidP="0078060B">
            <w:pPr>
              <w:widowControl w:val="0"/>
              <w:autoSpaceDE w:val="0"/>
              <w:autoSpaceDN w:val="0"/>
              <w:adjustRightInd w:val="0"/>
              <w:spacing w:before="108" w:after="108"/>
              <w:jc w:val="center"/>
              <w:outlineLvl w:val="0"/>
              <w:rPr>
                <w:rFonts w:ascii="Times New Roman CYR" w:eastAsiaTheme="minorEastAsia" w:hAnsi="Times New Roman CYR" w:cs="Times New Roman CYR"/>
                <w:b/>
                <w:bCs/>
              </w:rPr>
            </w:pPr>
            <w:r w:rsidRPr="00A778B0">
              <w:rPr>
                <w:rFonts w:ascii="Times New Roman CYR" w:eastAsiaTheme="minorEastAsia" w:hAnsi="Times New Roman CYR" w:cs="Times New Roman CYR"/>
                <w:b/>
                <w:bCs/>
              </w:rPr>
              <w:t>C</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b/>
                <w:bCs/>
              </w:rPr>
              <w:t>сердечно-сосудистая система</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C01</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препараты для лечения заболеваний сердца</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C01A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сердечные гликозиды</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C01AA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гликозиды наперстянки</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дигоксин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внутривенного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(для детей)</w:t>
            </w: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lastRenderedPageBreak/>
              <w:t>C01B</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антиаритмические препараты, классы I и III</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C01BA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антиаритмические препараты, класс IА</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прокаинамид</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внутривенного и внутримышечного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инъекций;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w:t>
            </w: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C01BB</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антиаритмические препараты, класс IВ</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лидокаин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гель для местного применения;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капли глазные;</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инъекций;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спрей для местного и наружного применения;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спрей для местного и наружного применения дозированный;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спрей для местного применения дозированный</w:t>
            </w: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C01BC</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антиаритмические препараты, класс IС</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пропафенон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внутривенного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C01BD</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антиаритмические препараты, класс III</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амиодарон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концентрат для приготовления раствора для внутривенного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внутривенного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w:t>
            </w: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4-Нитро-N-[(IRS)-1-(4-</w:t>
            </w:r>
            <w:proofErr w:type="gramStart"/>
            <w:r w:rsidRPr="00A778B0">
              <w:rPr>
                <w:rFonts w:ascii="Times New Roman CYR" w:eastAsiaTheme="minorEastAsia" w:hAnsi="Times New Roman CYR" w:cs="Times New Roman CYR"/>
              </w:rPr>
              <w:t>фторфенил)-</w:t>
            </w:r>
            <w:proofErr w:type="gramEnd"/>
            <w:r w:rsidRPr="00A778B0">
              <w:rPr>
                <w:rFonts w:ascii="Times New Roman CYR" w:eastAsiaTheme="minorEastAsia" w:hAnsi="Times New Roman CYR" w:cs="Times New Roman CYR"/>
              </w:rPr>
              <w:t>2-(1-этилпиперидин-4-ил)этил]бензамида гидрохлорид</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концентрат для приготовления раствора для внутривенного введения</w:t>
            </w: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C01BG</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другие антиаритмические препараты, классы I и III</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лаппаконитина гидробромид</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w:t>
            </w: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C01C</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кардиотонические средства, кроме сердечных гликозидов</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C01CA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адренергические и дофаминергические средства</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добутамин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концентрат для приготовления раствора для инфузий;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раствора для инфузий;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инфузий</w:t>
            </w: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допамин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концентрат для приготовления раствора для инфузий;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инъекций</w:t>
            </w: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норэпинефрин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концентрат для приготовления раствора для внутривенного введения</w:t>
            </w: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фенилэфрин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инъекций</w:t>
            </w: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эпинефрин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инъекций</w:t>
            </w: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C01CX</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другие кардиотонические средства</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левосимендан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концентрат для приготовления раствора для инфузий</w:t>
            </w: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C01D</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вазодилататоры для лечения заболеваний сердца</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A778B0" w:rsidRPr="00A778B0" w:rsidTr="0078060B">
        <w:tc>
          <w:tcPr>
            <w:tcW w:w="1540" w:type="dxa"/>
            <w:vMerge w:val="restart"/>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C01DA</w:t>
            </w:r>
          </w:p>
        </w:tc>
        <w:tc>
          <w:tcPr>
            <w:tcW w:w="5010" w:type="dxa"/>
            <w:vMerge w:val="restart"/>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органические нитраты</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изосорбида динитрат</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концентрат для приготовления раствора</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для инфузий;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спрей дозированный;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спрей подъязычный дозированный;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пролонгированного действия</w:t>
            </w:r>
          </w:p>
        </w:tc>
      </w:tr>
      <w:tr w:rsidR="00A778B0" w:rsidRPr="00A778B0" w:rsidTr="0078060B">
        <w:tc>
          <w:tcPr>
            <w:tcW w:w="1540" w:type="dxa"/>
            <w:vMerge/>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vMerge/>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изосорбида мононитрат</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капсулы;</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капсулы пролонгированного действия; капсулы с пролонгированным высвобождением;</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пролонгированного действия; таблетки пролонгированного действия, покрытые пленочной оболочкой;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с пролонгированным высвобождением, покрытые пленочной оболочкой</w:t>
            </w:r>
          </w:p>
        </w:tc>
      </w:tr>
      <w:tr w:rsidR="00A778B0" w:rsidRPr="00A778B0" w:rsidTr="0078060B">
        <w:tc>
          <w:tcPr>
            <w:tcW w:w="1540" w:type="dxa"/>
            <w:vMerge/>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vMerge/>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нитроглицерин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капсулы подъязычные;</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концентрат для приготовления раствора</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для инфузий;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пленки для наклеивания на десну;</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внутривенного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спрей подъязычный дозированный;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подъязычные;</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сублингвальные</w:t>
            </w: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C01E</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другие препараты для лечения заболеваний сердца</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lastRenderedPageBreak/>
              <w:t>C01EA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простагландины</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алпростадил</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концентрат для приготовления раствора для инфузий;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раствора для инфузий</w:t>
            </w: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C01EB</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другие препараты для лечения заболеваний сердца</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ивабрадин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C02</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антигипертензивные средства</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C02A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антиадренергические средства центрального действия</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C02AB</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метилдопа</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метилдопа</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w:t>
            </w: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C02AC</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агонисты имидазолиновых рецепторов</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клонидин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внутривенного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w:t>
            </w: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моксонидин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C02C</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антиадренергические средства периферического действия</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C02CA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альфа-адреноблокаторы</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доксазозин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с пролонгированным высвобождением, покрытые пленочной оболочкой</w:t>
            </w: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урапидил</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капсулы пролонгированного действия;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внутривенного введения</w:t>
            </w: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C02K</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другие антигипертензивные средства</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C02KX</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антигипертензивные средства для лечения легочной артериальной гипертензии</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амбризентан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бозентан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диспергируемые;</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мацитентан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риоцигуат</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C03</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диуретики</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C03A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тиазидные диуретики</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C03AA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тиазиды</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гидрохлоротиазид</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w:t>
            </w: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C03B</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тиазидоподобные диуретики</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C03BA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сульфонамиды</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индапамид</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капсулы;</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оболочкой;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lastRenderedPageBreak/>
              <w:t>таблетки, покрытые пленочной оболочкой;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пролонгированного действия, покрытые оболочкой;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пролонгированного действия, покрытые пленочной оболочкой;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с контролируемым высвобождением, покрытые пленочной оболочкой;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с модифицированным высвобождением, покрытые оболочкой;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с пролонгированным высвобождением, покрытые пленочной оболочкой</w:t>
            </w: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lastRenderedPageBreak/>
              <w:t>C03C</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"петлевые" диуретики</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C03CA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сульфонамиды</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фуросемид</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внутривенного и внутримышечного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инъекций;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w:t>
            </w: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C03D</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калийсберегающие диуретики</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C03DA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антагонисты альдостерона</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спиронолактон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капсулы;</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w:t>
            </w: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C04</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периферические вазодилататоры</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C04A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периферические вазодилататоры</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C04AD</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производные пурина</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пентоксифиллин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концентрат для приготовления раствора для внутривенного и внутриартериального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концентрат для приготовления раствора для инфузий;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концентрат для приготовления раствора для инъекций;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внутривенного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внутривенного и внутриартериального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инфузий;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инъекций</w:t>
            </w: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C07</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бета-адреноблокаторы</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lastRenderedPageBreak/>
              <w:t>C07A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бета-адреноблокаторы</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C07AA</w:t>
            </w:r>
          </w:p>
        </w:tc>
        <w:tc>
          <w:tcPr>
            <w:tcW w:w="5010" w:type="dxa"/>
            <w:vMerge w:val="restart"/>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неселективные бета-адреноблокаторы</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пропранолол</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w:t>
            </w: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vMerge/>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соталол</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w:t>
            </w: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C07AB</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селективные бета-адреноблокаторы</w:t>
            </w:r>
          </w:p>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атенолол</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оболочкой;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бисопролол</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метопролол</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внутривенного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пролонгированного действия, покрытые пленочной оболочкой;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с пролонгированным высвобождением, покрытые оболочкой;</w:t>
            </w:r>
          </w:p>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с пролонгированным высвобождением, покрытые пленочной оболочкой</w:t>
            </w: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C07AG</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альфа- и бета-адреноблокаторы</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карведилол</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w:t>
            </w: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C08</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блокаторы кальциевых каналов</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C08C</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селективные блокаторы кальциевых каналов с преимущественным действием на сосуды</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A778B0" w:rsidRPr="00A778B0" w:rsidTr="0078060B">
        <w:tc>
          <w:tcPr>
            <w:tcW w:w="1540" w:type="dxa"/>
            <w:vMerge w:val="restart"/>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C08CA</w:t>
            </w:r>
          </w:p>
        </w:tc>
        <w:tc>
          <w:tcPr>
            <w:tcW w:w="5010" w:type="dxa"/>
            <w:vMerge w:val="restart"/>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производные дигидропиридина</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амлодипин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A778B0" w:rsidRPr="00A778B0" w:rsidTr="0078060B">
        <w:tc>
          <w:tcPr>
            <w:tcW w:w="1540" w:type="dxa"/>
            <w:vMerge/>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vMerge/>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нимодипин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инфузий;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A778B0" w:rsidRPr="00A778B0" w:rsidTr="0078060B">
        <w:tc>
          <w:tcPr>
            <w:tcW w:w="1540" w:type="dxa"/>
            <w:vMerge/>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vMerge/>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нифедипин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 таблетки пролонгированного действия, покрытые пленочной оболочкой;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с модифицированным высвобождением, покрытые пленочной оболочкой;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с пролонгированным высвобождением, покрытые пленочной оболочкой</w:t>
            </w: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lastRenderedPageBreak/>
              <w:t>C08D</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селективные блокаторы кальциевых каналов с прямым действием на сердце</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C08DA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производные фенилалкиламина</w:t>
            </w:r>
          </w:p>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верапамил</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внутривенного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оболочкой;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с пролонгированным высвобождением, покрытые пленочной оболочкой</w:t>
            </w: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C09</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средства, действующие на ренин-ангиотензиновую систему</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C09A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ингибиторы АПФ</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C09AA</w:t>
            </w:r>
          </w:p>
        </w:tc>
        <w:tc>
          <w:tcPr>
            <w:tcW w:w="5010" w:type="dxa"/>
            <w:vMerge w:val="restart"/>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ингибиторы АПФ</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каптоприл</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оболочкой</w:t>
            </w: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vMerge/>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лизиноприл</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w:t>
            </w: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vMerge/>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периндоприл</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диспергируемые в полости рта;</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рамиприл</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капсулы;</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w:t>
            </w: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эналаприл</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w:t>
            </w: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C09C</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антагонисты рецепторов ангиотензина II</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C09CA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антагонисты рецепторов</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ангиотензина II</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лозартан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оболочкой;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C09DX</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антагонисты рецепторов</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ангиотензина II в комбинации с другими средствами</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валсартан + сакубитрил</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C10</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гиполипидемические средства</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C10A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гиполипидемические средства</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C10AA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ингибиторы ГМГ-КоА-редуктазы</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аторвастатин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капсулы;</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оболочкой;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симвастатин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оболочкой;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C10AB</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фибраты</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фенофибрат</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капсулы;</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lastRenderedPageBreak/>
              <w:t>капсулы пролонгированного действия;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lastRenderedPageBreak/>
              <w:t>C10AX</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другие гиполипидемические средства</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алирокумаб</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подкожного введения</w:t>
            </w: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эволокумаб</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подкожного введения</w:t>
            </w:r>
          </w:p>
        </w:tc>
      </w:tr>
      <w:tr w:rsidR="00A778B0" w:rsidRPr="00A778B0" w:rsidTr="0078060B">
        <w:tc>
          <w:tcPr>
            <w:tcW w:w="1540" w:type="dxa"/>
          </w:tcPr>
          <w:p w:rsidR="0078060B" w:rsidRPr="00A778B0" w:rsidRDefault="0078060B" w:rsidP="0078060B">
            <w:pPr>
              <w:widowControl w:val="0"/>
              <w:autoSpaceDE w:val="0"/>
              <w:autoSpaceDN w:val="0"/>
              <w:adjustRightInd w:val="0"/>
              <w:spacing w:before="108" w:after="108"/>
              <w:jc w:val="center"/>
              <w:outlineLvl w:val="0"/>
              <w:rPr>
                <w:rFonts w:ascii="Times New Roman CYR" w:eastAsiaTheme="minorEastAsia" w:hAnsi="Times New Roman CYR" w:cs="Times New Roman CYR"/>
                <w:b/>
                <w:bCs/>
              </w:rPr>
            </w:pPr>
            <w:r w:rsidRPr="00A778B0">
              <w:rPr>
                <w:rFonts w:ascii="Times New Roman CYR" w:eastAsiaTheme="minorEastAsia" w:hAnsi="Times New Roman CYR" w:cs="Times New Roman CYR"/>
                <w:b/>
                <w:bCs/>
              </w:rPr>
              <w:t>D</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b/>
                <w:bCs/>
              </w:rPr>
              <w:t>дерматологические препараты</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D01</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противогрибковые препараты, применяемые в дерматологии</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D01A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противогрибковые препараты для местного применения</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D01AE</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прочие противогрибковые препараты для местного применения</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салициловая кислота</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мазь для наружного применения;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наружного применения (спиртовой)</w:t>
            </w: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D03</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препараты для лечения ран и язв</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D03A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препараты, способствующие нормальному рубцеванию</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D03AX</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другие препараты, способствующие нормальному рубцеванию</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фактор роста эпидермальный</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раствора для инъекций</w:t>
            </w: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D06</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антибиотики и противомикробные средства, применяемые в дерматологии</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D06C</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антибиотики в комбинации с противомикробными средствами</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диоксометилтетрагидро-пиримидин + сульфадиметоксин + тримекаин + хлорамфеникол</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мазь для наружного применения</w:t>
            </w: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D07</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глюкокортикоиды, применяемые в дерматологии</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D07A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глюкокортикоиды</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D07AC</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глюкокортикоиды с высокой активностью (группа III)</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бетаметазон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крем для наружного применения;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мазь для наружного применения</w:t>
            </w: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мометазон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крем для наружного применения;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мазь для наружного применения; раствор для наружного применения</w:t>
            </w: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D08</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антисептики и дезинфицирующие средства</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D08A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антисептики и дезинфицирующие средства</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D08AC</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бигуаниды и амидины</w:t>
            </w:r>
          </w:p>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lastRenderedPageBreak/>
              <w:t>хлоргексидин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местного применения;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lastRenderedPageBreak/>
              <w:t>раствор для местного и наружного применения;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наружного применения;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наружного применения (спиртовой);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спрей для наружного применения (спиртовой);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спрей для местного и наружного применения;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суппозитории вагинальные;</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вагинальные</w:t>
            </w: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lastRenderedPageBreak/>
              <w:t>D08AG</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препараты йода</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повидон-йод</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местного и наружного применения;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наружного применения</w:t>
            </w: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D08AX</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другие антисептики и дезинфицирующие средства</w:t>
            </w:r>
          </w:p>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водорода пероксид</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местного и наружного применения;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местного применения</w:t>
            </w: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калия перманганат</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порошок для приготовления раствора для местного и наружного применения</w:t>
            </w: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этанол</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концентрат для приготовления раствора для наружного применения;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концентрат для приготовления раствора для наружного применения и приготовления лекарственных форм;</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наружного применения;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наружного применения и приготовления лекарственных форм</w:t>
            </w: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D11</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другие дерматологические препараты</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D11A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другие дерматологические препараты</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D11AН</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препараты для лечения дерматита, кроме глюкокортикоидов</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дупилумаб</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подкожного введения</w:t>
            </w: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пимекролимус</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крем для наружного применения</w:t>
            </w:r>
          </w:p>
        </w:tc>
      </w:tr>
      <w:tr w:rsidR="00A778B0" w:rsidRPr="00A778B0" w:rsidTr="0078060B">
        <w:tc>
          <w:tcPr>
            <w:tcW w:w="1540" w:type="dxa"/>
          </w:tcPr>
          <w:p w:rsidR="0078060B" w:rsidRPr="00A778B0" w:rsidRDefault="0078060B" w:rsidP="0078060B">
            <w:pPr>
              <w:widowControl w:val="0"/>
              <w:autoSpaceDE w:val="0"/>
              <w:autoSpaceDN w:val="0"/>
              <w:adjustRightInd w:val="0"/>
              <w:spacing w:before="108" w:after="108"/>
              <w:jc w:val="center"/>
              <w:outlineLvl w:val="0"/>
              <w:rPr>
                <w:rFonts w:ascii="Times New Roman CYR" w:eastAsiaTheme="minorEastAsia" w:hAnsi="Times New Roman CYR" w:cs="Times New Roman CYR"/>
                <w:b/>
                <w:bCs/>
              </w:rPr>
            </w:pPr>
            <w:r w:rsidRPr="00A778B0">
              <w:rPr>
                <w:rFonts w:ascii="Times New Roman CYR" w:eastAsiaTheme="minorEastAsia" w:hAnsi="Times New Roman CYR" w:cs="Times New Roman CYR"/>
                <w:b/>
                <w:bCs/>
              </w:rPr>
              <w:t>G</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b/>
                <w:bCs/>
              </w:rPr>
              <w:t>мочеполовая система и половые гормоны</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G01</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противомикробные препараты и антисептики, применяемые в гинекологии</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G01A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 xml:space="preserve">противомикробные препараты и антисептики, кроме комбинированных препаратов с </w:t>
            </w:r>
            <w:r w:rsidRPr="00A778B0">
              <w:rPr>
                <w:rFonts w:ascii="Times New Roman CYR" w:eastAsiaTheme="minorEastAsia" w:hAnsi="Times New Roman CYR" w:cs="Times New Roman CYR"/>
              </w:rPr>
              <w:lastRenderedPageBreak/>
              <w:t>глюкокортикоидами</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lastRenderedPageBreak/>
              <w:t>G01AА</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антибактериальные препараты</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натамицин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суппозитории вагинальные</w:t>
            </w: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G01AF</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производные имидазола</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клотримазол</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гель вагинальный;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суппозитории вагинальные;</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вагинальные</w:t>
            </w: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G02</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другие препараты, применяемые в гинекологии</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G02A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утеротонизирующие препараты</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G02AB</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алкалоиды спорыньи</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метилэргометрин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внутривенного и внутримышечного введения</w:t>
            </w: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G02AD</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простагландины</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динопростон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гель интрацервикальный</w:t>
            </w: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мизопростол</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w:t>
            </w: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G02C</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другие препараты, применяемые в гинекологии</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G02CA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адреномиметики, токолитические средства</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гексопреналин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внутривенного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w:t>
            </w: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G02CB</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ингибиторы пролактина</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бромокриптин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w:t>
            </w: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G02CX</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прочие препараты, применяемые в гинекологии</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атозибан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концентрат для приготовления раствора для инфузий;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внутривенного введения</w:t>
            </w: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G03</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половые гормоны и модуляторы функции половых органов</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G03B</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андрогены</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G03BA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производные 3-оксоандрост-4-ена</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тестостерон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гель для наружного применения;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внутримышечного введения</w:t>
            </w: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тестостерон (смесь эфиров)</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внутримышечного введения (масляный)</w:t>
            </w: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G03D</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гестагены</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G03DA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производные прегн-4-ена</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прогестерон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капсулы</w:t>
            </w: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G03DB</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производные прегнадиена</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дидрогестерон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G03DC</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производные эстрена</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норэтистерон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w:t>
            </w: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G03G</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гонадотропины и другие стимуляторы овуляции</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lastRenderedPageBreak/>
              <w:t>G03GA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гонадотропины</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гонадотропин хорионический</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раствора для внутримышечного введения</w:t>
            </w: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корифоллитропин альфа</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подкожного введения</w:t>
            </w: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фоллитропин альфа</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раствора для внутримышечного и подкожного введения; лиофилизат для приготовления раствора для подкожного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подкожного введения</w:t>
            </w: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фоллитропин альфа + лутропин альфа</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раствора для подкожного введения</w:t>
            </w: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G03GB</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синтетические стимуляторы овуляции</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кломифен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w:t>
            </w: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G03H</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антиандрогены</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G03HA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антиандрогены</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ципротерон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внутримышечного введения масляный;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w:t>
            </w: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G04</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препараты, применяемые в урологии</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G04B</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препараты, применяемые в урологии</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G04BD</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средства для лечения учащенного мочеиспускания и недержания мочи</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солифенацин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G04C</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препараты для лечения доброкачественной гиперплазии предстательной железы</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G04CA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альфа-адреноблокаторы</w:t>
            </w:r>
          </w:p>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алфузозин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пролонгированного действия;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пролонгированного действия, покрытые оболочкой;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с контролируемым высвобождением, покрытые оболочкой;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с пролонгированным высвобождением</w:t>
            </w: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тамсулозин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капсулы кишечнорастворимые с пролонгированным высвобождением;</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капсулы пролонгированного действия;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капсулы с модифицированным высвобождением;</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капсулы с пролонгированным высвобождением;</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 xml:space="preserve">таблетки с контролируемым высвобождением, </w:t>
            </w:r>
            <w:r w:rsidRPr="00A778B0">
              <w:rPr>
                <w:rFonts w:ascii="Times New Roman CYR" w:eastAsiaTheme="minorEastAsia" w:hAnsi="Times New Roman CYR" w:cs="Times New Roman CYR"/>
              </w:rPr>
              <w:lastRenderedPageBreak/>
              <w:t>покрытые оболочкой;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с пролонгированным высвобождением, покрытые пленочной оболочкой</w:t>
            </w: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lastRenderedPageBreak/>
              <w:t>G04CB</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ингибиторы тестостерон-5-альфа-редуктазы</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финастерид</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A778B0" w:rsidRPr="00A778B0" w:rsidTr="0078060B">
        <w:tc>
          <w:tcPr>
            <w:tcW w:w="1540" w:type="dxa"/>
          </w:tcPr>
          <w:p w:rsidR="0078060B" w:rsidRPr="00A778B0" w:rsidRDefault="0078060B" w:rsidP="0078060B">
            <w:pPr>
              <w:widowControl w:val="0"/>
              <w:autoSpaceDE w:val="0"/>
              <w:autoSpaceDN w:val="0"/>
              <w:adjustRightInd w:val="0"/>
              <w:spacing w:before="108" w:after="108"/>
              <w:jc w:val="center"/>
              <w:outlineLvl w:val="0"/>
              <w:rPr>
                <w:rFonts w:ascii="Times New Roman CYR" w:eastAsiaTheme="minorEastAsia" w:hAnsi="Times New Roman CYR" w:cs="Times New Roman CYR"/>
                <w:b/>
                <w:bCs/>
              </w:rPr>
            </w:pPr>
            <w:r w:rsidRPr="00A778B0">
              <w:rPr>
                <w:rFonts w:ascii="Times New Roman CYR" w:eastAsiaTheme="minorEastAsia" w:hAnsi="Times New Roman CYR" w:cs="Times New Roman CYR"/>
                <w:b/>
                <w:bCs/>
              </w:rPr>
              <w:t>H</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b/>
                <w:bCs/>
              </w:rPr>
              <w:t>гормональные препараты системного действия, кроме половых гормонов и инсулинов</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H01</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гормоны гипофиза и гипоталамуса и их аналоги</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H01A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гормоны передней доли гипофиза и их аналоги</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H01AC</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соматропин и его агонисты</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соматропин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раствора для подкожного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подкожного введения</w:t>
            </w: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H01AX</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другие гормоны передней доли гипофиза и их аналоги</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пэгвисомант</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раствора для подкожного введения</w:t>
            </w: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H01B</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гормоны задней доли гипофиза</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A778B0" w:rsidRPr="00A778B0" w:rsidTr="0078060B">
        <w:tc>
          <w:tcPr>
            <w:tcW w:w="1540" w:type="dxa"/>
            <w:vMerge w:val="restart"/>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H01BA</w:t>
            </w:r>
          </w:p>
        </w:tc>
        <w:tc>
          <w:tcPr>
            <w:tcW w:w="5010" w:type="dxa"/>
            <w:vMerge w:val="restart"/>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вазопрессин и его аналоги</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десмопрессин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капли назальные;</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спрей назальный дозированный;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диспергируемые в полости рта;</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таблетки-лиофилизат;</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подъязычные</w:t>
            </w:r>
          </w:p>
        </w:tc>
      </w:tr>
      <w:tr w:rsidR="00A778B0" w:rsidRPr="00A778B0" w:rsidTr="0078060B">
        <w:tc>
          <w:tcPr>
            <w:tcW w:w="1540" w:type="dxa"/>
            <w:vMerge/>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vMerge/>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терлипрессин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внутривенного введения</w:t>
            </w: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H01BB</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окситоцин и его аналоги</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карбетоцин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внутривенного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внутривенного и внутримышечного введения</w:t>
            </w: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окситоцин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внутривенного и внутримышечного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инфузий и внутримышечного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инъекций;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инъекций и местного применения</w:t>
            </w: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lastRenderedPageBreak/>
              <w:t>H01C</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гормоны гипоталамуса</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H01СB</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соматостатин и аналоги</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ланреотид</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гель для подкожного введения пролонгированного действия</w:t>
            </w:r>
          </w:p>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октреотид</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суспензии для внутримышечного введения пролонгированного действия;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суспензии для внутримышечного введения с пролонгированным высвобождением;</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внутривенного и подкожного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инфузий и подкожного введения</w:t>
            </w: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пасиреотид</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подкожного введения";</w:t>
            </w: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H01CC</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антигонадотропин-рилизинг гормоны</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ганиреликс</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подкожного введения</w:t>
            </w: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цетрореликс</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раствора для подкожного введения</w:t>
            </w: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H02</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кортикостероиды системного действия</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H02A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кортикостероиды системного действия</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H02AA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минералокортикоиды</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флудрокортизон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w:t>
            </w: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H02AB</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глюкокортикоиды</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гидрокортизон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крем для наружного применения;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раствора для внутривенного и внутримышечного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мазь глазная;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мазь для наружного применения;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суспензия для внутримышечного и внутрисуставного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эмульсия для наружного применения</w:t>
            </w: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дексаметазон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имплантат для интравитреального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внутривенного и внутримышечного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инъекций;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lastRenderedPageBreak/>
              <w:t>таблетки</w:t>
            </w: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метилпреднизолон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раствора для внутривенного и внутримышечного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w:t>
            </w: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преднизолон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мазь для наружного применения;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внутривенного и внутримышечного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инъекций;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w:t>
            </w: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H03</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препараты для лечения заболеваний щитовидной железы</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H03A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препараты щитовидной железы</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H03AA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гормоны щитовидной железы</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левотироксин натрия</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w:t>
            </w: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H03B</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антитиреоидные препараты</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H03BB</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серосодержащие производные имидазола</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тиамазол</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H03C</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препараты йода</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H03CA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препараты йода</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калия йодид</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w:t>
            </w: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H04</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гормоны поджелудочной железы</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H04A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гормоны, расщепляющие гликоген</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H04AA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гормоны, расщепляющие гликоген</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глюкагон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раствора для инъекций</w:t>
            </w: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H05</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препараты, регулирующие обмен кальция</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H05A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паратиреоидные гормоны и их аналоги</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H05AA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паратиреоидные гормоны и их аналоги</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терипаратид</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подкожного введения</w:t>
            </w: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H05B</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антипаратиреоидные средства</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H05BA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препараты кальцитонина</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кальцитонин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инъекций</w:t>
            </w: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H05BX</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прочие антипаратиреоидные препараты</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парикальцитол</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капсулы;</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внутривенного введения</w:t>
            </w: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цинакальцет</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этелкальцетид</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внутривенного введения</w:t>
            </w:r>
          </w:p>
        </w:tc>
      </w:tr>
      <w:tr w:rsidR="00A778B0" w:rsidRPr="00A778B0" w:rsidTr="0078060B">
        <w:tc>
          <w:tcPr>
            <w:tcW w:w="1540" w:type="dxa"/>
          </w:tcPr>
          <w:p w:rsidR="0078060B" w:rsidRPr="00A778B0" w:rsidRDefault="0078060B" w:rsidP="0078060B">
            <w:pPr>
              <w:widowControl w:val="0"/>
              <w:autoSpaceDE w:val="0"/>
              <w:autoSpaceDN w:val="0"/>
              <w:adjustRightInd w:val="0"/>
              <w:spacing w:before="108" w:after="108"/>
              <w:jc w:val="center"/>
              <w:outlineLvl w:val="0"/>
              <w:rPr>
                <w:rFonts w:ascii="Times New Roman CYR" w:eastAsiaTheme="minorEastAsia" w:hAnsi="Times New Roman CYR" w:cs="Times New Roman CYR"/>
                <w:b/>
                <w:bCs/>
              </w:rPr>
            </w:pPr>
            <w:r w:rsidRPr="00A778B0">
              <w:rPr>
                <w:rFonts w:ascii="Times New Roman CYR" w:eastAsiaTheme="minorEastAsia" w:hAnsi="Times New Roman CYR" w:cs="Times New Roman CYR"/>
                <w:b/>
                <w:bCs/>
              </w:rPr>
              <w:t>J</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b/>
                <w:bCs/>
              </w:rPr>
              <w:t>противомикробные препараты системного действия</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lastRenderedPageBreak/>
              <w:t>J01</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антибактериальные препараты системного действия</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J01A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тетрациклины</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J01AA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тетрациклины</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доксициклин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капсулы;</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раствора для внутривенного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раствора для инфузий;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диспергируемые</w:t>
            </w: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тигециклин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раствора для инфузий;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концентрата для приготовления раствора для инфузий</w:t>
            </w: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J01B</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амфениколы</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J01BA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амфениколы</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хлорамфеникол</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оболочкой;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J01C</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бета-лактамные антибактериальные препараты: пенициллины</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J01CA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пенициллины широкого спектра действия</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амоксициллин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гранулы для приготовления суспензии для приема внутрь;</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капсулы;</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порошок для приготовления суспензии для приема внутрь;</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диспергируемые;</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ампициллин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порошок для приготовления раствора</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для внутривенного и внутримышечного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порошок для приготовления раствора для внутримышечного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w:t>
            </w: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lastRenderedPageBreak/>
              <w:t>J01CE</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пенициллины, чувствительные к бета-лактамазам</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бензатина бензилпенициллин</w:t>
            </w:r>
          </w:p>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порошок для приготовления суспензии для внутримышечного введения;</w:t>
            </w: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бензилпенициллин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порошок для приготовления раствора для внутривенного и внутримышечного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порошок для приготовления раствора для внутримышечного и подкожного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порошок для приготовления раствора для инъекций;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порошок для приготовления раствора для инъекций и местного применения;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порошок для приготовления суспензии для внутримышечного введения</w:t>
            </w: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J01CF</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пенициллины, устойчивые к бета-лактамазам</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оксациллин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порошок для приготовления раствора для внутривенного и внутримышечного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порошок для приготовления раствора для внутримышечного введения</w:t>
            </w: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J01CR</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комбинации пенициллинов, включая комбинации с ингибиторами бета-лактамаз</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амоксициллин + клавулановая кислота</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порошок для приготовления раствора для внутривенного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порошок для приготовления суспензии для приема внутрь;</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диспергируемые;</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оболочкой;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ампициллин + сульбактам</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порошок для приготовления раствора для внутривенного и внутримышечного введения</w:t>
            </w: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J01D</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другие бета-лактамные антибактериальные препараты</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J01DB</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цефалоспорины 1-го поколения</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цефазолин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порошок для приготовления раствора для внутривенного и внутримышечного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порошок для приготовления раствора для внутримышечного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порошок для приготовления раствора для инъекций</w:t>
            </w: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цефалексин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гранулы для приготовления суспензии для приема внутрь;</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капсулы;</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J01DC</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цефалоспорины 2-го поколения</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цефуроксим</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гранулы для приготовления суспензии для приема внутрь;</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порошок для приготовления раствора для внутривенного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порошок для приготовления раствора для внутривенного и внутримышечного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порошок для приготовления раствора для внутримышечного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порошок для приготовления раствора для инфузий;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порошок для приготовления раствора для инъекций;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J01DD</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цефалоспорины 3-го поколения</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цефотаксим</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порошок для приготовления раствора для внутривенного и внутримышечного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порошок для приготовления раствора для внутримышечного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порошок для приготовления раствора для инъекций</w:t>
            </w: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цефотаксим + [сульбактам]</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порошок для приготовления раствора для внутривенного и внутримышечного введения</w:t>
            </w: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цефтазидим</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порошок для приготовления раствора для внутривенного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порошок для приготовления раствора для внутривенного и внутримышечного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порошок для приготовления раствора для инъекций</w:t>
            </w: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цефтриаксон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порошок для приготовления раствора для внутривенного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lastRenderedPageBreak/>
              <w:t>порошок для приготовления раствора для внутривенного и внутримышечного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порошок для приготовления раствора для внутримышечного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порошок для приготовления раствора для инфузий;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порошок для приготовления раствора для инъекций</w:t>
            </w: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цефоперазон + сульбактам</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порошок для приготовления раствора для внутривенного и внутримышечного введения</w:t>
            </w: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J01DE</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цефалоспорины 4-го поколения</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цефепим</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порошок для приготовления раствора для внутривенного и внутримышечного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порошок для приготовления раствора для внутримышечного введения</w:t>
            </w: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J01DH</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карбапенемы</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имипенем + циластатин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порошок для приготовления раствора для инфузий</w:t>
            </w: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меропенем</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порошок для приготовления раствора для внутривенного введения</w:t>
            </w: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эртапенем</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раствора для инъекций;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раствора для внутривенного и внутримышечного введения</w:t>
            </w: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J01DI</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другие цефалоспорины и пенемы</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цефтазидим + [авибактам]</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порошок для приготовления концентрата для приготовления раствора для инфузий</w:t>
            </w: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цефтаролина фосамил</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порошок для приготовления концентрата для приготовления раствора для инфузий</w:t>
            </w: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цефтолозан + [тазобактам]</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порошок для приготовления концентрата для приготовления раствора для инфузий</w:t>
            </w: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J01E</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сульфаниламиды и триметоприм</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J01EE</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комбинированные препараты сульфаниламидов и триметоприма, включая производные</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ко-тримоксазол</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концентрат для приготовления раствора для инфузий;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суспензия для приема внутрь;</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w:t>
            </w: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J01F</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макролиды, линкозамиды и стрептограмины</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lastRenderedPageBreak/>
              <w:t>J01FA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макролиды</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азитромицин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капсулы;</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раствора для инфузий;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концентрата для приготовления раствора для инфузий;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порошок для приготовления суспензии для приема внутрь;</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порошок для приготовления суспензии для приема внутрь (для детей);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диспергируемые;</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оболочкой;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джозамицин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диспергируемые;</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кларитромицин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гранулы для приготовления суспензии для приема внутрь;</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капсулы;</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раствора для инфузий;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оболочкой;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пролонгированного действия, покрытые пленочной оболочкой;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с пролонгированным высвобождением, покрытые пленочной оболочкой</w:t>
            </w: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J01FF</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линкозамиды</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клиндамицин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капсулы;</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внутривенного и внутримышечного введения</w:t>
            </w: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J01G</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аминогликозиды</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J01GA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стрептомицины</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стрептомицин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порошок для приготовления раствора для внутримышечного введения</w:t>
            </w: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J01GB</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другие аминогликозиды</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амикацин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раствора для внутривенного и внутримышечного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lastRenderedPageBreak/>
              <w:t>порошок для приготовления раствора для внутривенного и внутримышечного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порошок для приготовления раствора для внутримышечного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внутривенного и внутримышечного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инфузий и внутримышечного введения</w:t>
            </w: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гентамицин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капли глазные;</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внутривенного и внутримышечного введения</w:t>
            </w: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канамицин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порошок для приготовления раствора для внутривенного и внутримышечного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порошок для приготовления раствора для внутримышечного введения</w:t>
            </w: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тобрамицин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капли глазные;</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капсулы с порошком для ингаляций;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ингаляций</w:t>
            </w: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J01M</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антибактериальные препараты,</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производные хинолона</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A778B0"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J01MA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фторхинолоны</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левофлоксацин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капли глазные;</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инфузий;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капсулы</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ломефлоксацин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капли глазные;</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моксифлоксацин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капли глазные;</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инфузий;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офлоксацин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капли глазные;</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капли глазные и ушные;</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мазь глазная;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инфузий;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lastRenderedPageBreak/>
              <w:t>таблетки, покрытые оболочкой;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пролонгированного действия,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спарфлоксацин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оболочкой;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ципрофлоксацин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капли глазные;</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капли глазные и ушные;</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капли ушные;</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мазь глазная;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внутривенного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инфузий;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оболочкой;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пролонгированного действия,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J01X</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другие антибактериальные препараты</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J01XA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антибиотики гликопептидной структуры</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ванкомицин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раствора для инфузий;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раствора для инфузий и приема внутрь;</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порошок для приготовления раствора для инфузий;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порошок для приготовления раствора для инфузий и приема внутрь;</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порошок для приготовления концентрата для приготовления раствора для инфузий и раствора для приема внутрь</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телаванцин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раствора для инфузий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J01XB</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полимиксины</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полимиксин В</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 xml:space="preserve">порошок для приготовления раствора для инъекций; лиофилизат для приготовления </w:t>
            </w:r>
            <w:r w:rsidRPr="00A778B0">
              <w:rPr>
                <w:rFonts w:ascii="Times New Roman CYR" w:eastAsiaTheme="minorEastAsia" w:hAnsi="Times New Roman CYR" w:cs="Times New Roman CYR"/>
              </w:rPr>
              <w:lastRenderedPageBreak/>
              <w:t>раствора для инъекций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lastRenderedPageBreak/>
              <w:t>J01XD</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производные имидазола</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метронидазол</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инфузий;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J01XX</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прочие антибактериальные препараты</w:t>
            </w:r>
          </w:p>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даптомицин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раствора для внутривенного введения</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линезолид</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гранулы для приготовления суспензии для приема внутрь;</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инфузий;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тедизолид</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концентрата для приготовления раствора для инфузий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фосфомицин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порошок для приготовления раствора для внутривенного введения</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J02</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противогрибковые препараты системного действия</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J02A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противогрибковые препараты системного действия</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J02AA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антибиотики</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амфотерицин В</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раствора для инфузий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нистатин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оболочкой;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J02AC</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производные триазола</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вориконазол</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концентрата для приготовления раствора для инфузий;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раствора для инфузий;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порошок для приготовления суспензии для приема внутрь;</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позаконазол</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суспензия для приема внутрь</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флуконазол</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капсулы;</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порошок для приготовления суспензии для приема внутрь;</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lastRenderedPageBreak/>
              <w:t>раствор для инфузий;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lastRenderedPageBreak/>
              <w:t>J02AX</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другие противогрибковые препараты системного действия</w:t>
            </w:r>
          </w:p>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каспофунгин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раствора для инфузий;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концентрата для приготовления раствора для инфузий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микафунгин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раствора для инфузий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J04</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препараты, активные в отношении микобактерий</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J04A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противотуберкулезные препараты</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J04AA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аминосалициловая кислота и ее производные</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аминосалициловая кислота</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гранулы замедленного высвобождения для приема внутрь;</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гранулы кишечнорастворимые;</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гранулы, покрытые кишечнорастворимой оболочкой;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гранулы с пролонгированным высвобождением;</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раствора для инфузий;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инфузий;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кишечнорастворимые, покрытые пленочной оболочкой;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кишечнорастворимой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J04AB</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антибиотики</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капреомицин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порошок для приготовления раствора для внутривенного и внутримышечного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раствора для внутривенного и внутримышечного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порошок для приготовления раствора для инфузий и внутримышечного введения</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рифабутин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капсулы</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рифампицин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капсулы;</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 xml:space="preserve">лиофилизат для приготовления раствора для </w:t>
            </w:r>
            <w:r w:rsidRPr="00A778B0">
              <w:rPr>
                <w:rFonts w:ascii="Times New Roman CYR" w:eastAsiaTheme="minorEastAsia" w:hAnsi="Times New Roman CYR" w:cs="Times New Roman CYR"/>
              </w:rPr>
              <w:lastRenderedPageBreak/>
              <w:t>инфузий;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раствора для инъекций;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циклосерин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капсулы</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J04AC</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гидразиды</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изониазид</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внутривенного, внутримышечного, ингаляционного и эндотрахеального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инъекций;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инъекций и ингаляций;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J04AD</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производные тиокарбамида</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протионамид</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оболочкой;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этионамид</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оболочкой;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J04AK</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другие противотуберкулезные препараты</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бедаквилин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деламанид</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пиразинамид</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теризидон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капсулы</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тиоуреидоиминометилпиридиния перхлорат</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этамбутол</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оболочкой;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J04AM</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комбинированные противотуберкулезные препараты</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изониазид + ломефлоксацин + пиразинамид + этамбутол + пиридоксин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изониазид + пиразинамид</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изониазид + пиразинамид + рифампицин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диспергируемые;</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изониазид + пиразинамид + рифампицин + этамбутол</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 xml:space="preserve">изониазид + пиразинамид + </w:t>
            </w:r>
            <w:r w:rsidRPr="00A778B0">
              <w:rPr>
                <w:rFonts w:ascii="Times New Roman CYR" w:eastAsiaTheme="minorEastAsia" w:hAnsi="Times New Roman CYR" w:cs="Times New Roman CYR"/>
              </w:rPr>
              <w:lastRenderedPageBreak/>
              <w:t>рифампицин + этамбутол + пиридоксин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lastRenderedPageBreak/>
              <w:t>таблетки, покрытые оболочкой;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lastRenderedPageBreak/>
              <w:t>таблетки,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изониазид + рифампицин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оболочкой;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изониазид + этамбутол</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ломефлоксацин + пиразинамид + протионамид + этамбутол + пиридоксин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J04В</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противолепрозные препараты</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J04BA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противолепрозные препараты</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дапсон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J05</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противовирусные препараты системного действия</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J05A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противовирусные препараты прямого действия</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1D3226" w:rsidRPr="00A778B0" w:rsidTr="0078060B">
        <w:tc>
          <w:tcPr>
            <w:tcW w:w="1540" w:type="dxa"/>
            <w:vMerge w:val="restart"/>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J05AB</w:t>
            </w:r>
          </w:p>
        </w:tc>
        <w:tc>
          <w:tcPr>
            <w:tcW w:w="5010" w:type="dxa"/>
            <w:vMerge w:val="restart"/>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нуклеозиды и нуклеотиды, кроме ингибиторов обратной транскриптазы</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ацикловир</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крем для наружного применения;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раствора для инфузий;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мазь глазная;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мазь для местного и наружного применения;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мазь для наружного применения;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порошок для приготовления раствора для инфузий;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1D3226" w:rsidRPr="00A778B0" w:rsidTr="0078060B">
        <w:tc>
          <w:tcPr>
            <w:tcW w:w="1540" w:type="dxa"/>
            <w:vMerge/>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vMerge/>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валганцикловир</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1D3226" w:rsidRPr="00A778B0" w:rsidTr="0078060B">
        <w:tc>
          <w:tcPr>
            <w:tcW w:w="1540" w:type="dxa"/>
            <w:vMerge/>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vMerge/>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ганцикловир</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раствора для инфузий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J05AE</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ингибиторы протеаз</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атазанавир</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капсулы</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дарунавир</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нарлапревир</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нирматрелвир</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нирматрелвир + ритонавир</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набор таблеток, покрытых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ритонавир</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капсулы;</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саквинавир</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фосампренавир</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суспензия для приема внутрь;</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J05AF</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нуклеозиды и нуклеотиды - ингибиторы обратной транскриптазы</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абакавир</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приема внутрь; таблетки,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диданозин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капсулы кишечнорастворимые; порошок для приготовления раствора для приема внутрь</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зидовудин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капсулы;</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инфузий; раствор для приема внутрь; таблетки,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ламивудин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приема внутрь; таблетки,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ставудин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капсулы</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телбивудин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тенофовир</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тенофовира алафенамид</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фосфазид</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эмтрицитабин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капсулы;</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энтекавир</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J05AG</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ненуклеозидные ингибиторы обратной транскриптазы</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доравирин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невирапин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суспензия для приема внутрь; таблетки;</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элсульфавирин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капсулы</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этравирин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эфавиренз</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J05AH</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ингибиторы нейраминидазы</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осельтамивир</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капсулы</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J05AP</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противовирусные препараты для лечения гепатита C</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велпатасвир + софосбувир</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глекапревир + пибрентасвир</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даклатасвир</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дасабувир; омбитасвир + паритапревир + ритонавир</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таблеток набор</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рибавирин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капсулы;</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концентрат для приготовления раствора для инфузий; лиофилизат для приготовления суспензии для приема внутрь; таблетки</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софосбувир</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J05AR</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комбинированные противовирусные препараты для лечения ВИЧ-инфекции</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абакавир + ламивудин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абакавир + зидовудин + ламивудин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биктегравир + тенофовир алафенамид + эмтрицитабин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доравирин +ламивудин + тенофовир</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зидовудин + ламивудин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кобицистат + тенофовира алафенамид + элвитегравир + эмтрицитабин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лопинавир + ритонавир</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приема внутрь; таблетки,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рилпивирин + тенофовир + эмтрицитабин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тенофовир + элсульфавирин + эмтрицитабин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sz w:val="23"/>
                <w:szCs w:val="23"/>
                <w:shd w:val="clear" w:color="auto" w:fill="FFFFFF"/>
              </w:rPr>
              <w:t>таблетки,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J05AX</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прочие противовирусные препараты</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булевиртид</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раствора для подкожного введения</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гразопревир + элбасвир</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долутегравир</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имидазолилэтанамид пентандиовой кислоты</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капсулы</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кагоцел</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маравирок</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молнупиравир</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капсулы</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ралтегравир</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жевательные;</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ремдесивир</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концентрата для приготовления раствора для инфузий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умифеновир</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капсулы;</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фавипиравир</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порошок для приготовления концентрата для приготовления раствора для инфузий;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концентрат для приготовления раствора для инфузий;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концентрата для приготовления раствора для инфузий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J06</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иммунные сыворотки и иммуноглобулины</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J06A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иммунные сыворотки</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J06AA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иммунные сыворотки</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антитоксин яда гадюки обыкновенной</w:t>
            </w: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сыворотка противоботулиническая</w:t>
            </w: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сыворотка противогангренозная поливалентная очищенная концентрированная лошадиная жидкая</w:t>
            </w: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антитоксин дифтерийный</w:t>
            </w: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антитоксин столбнячный</w:t>
            </w: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иммуноглобулин человека нормальный</w:t>
            </w: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иммуноглобулин антирабический</w:t>
            </w: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J06B</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иммуноглобулины</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 xml:space="preserve">иммуноглобулин против </w:t>
            </w:r>
            <w:r w:rsidRPr="00A778B0">
              <w:rPr>
                <w:rFonts w:ascii="Times New Roman CYR" w:eastAsiaTheme="minorEastAsia" w:hAnsi="Times New Roman CYR" w:cs="Times New Roman CYR"/>
              </w:rPr>
              <w:lastRenderedPageBreak/>
              <w:t>клещевого энцефалита</w:t>
            </w: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lastRenderedPageBreak/>
              <w:t>J06BA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иммуноглобулины, нормальные человеческие</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иммуноглобулин противостолбнячный человека</w:t>
            </w: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J06BB</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специфические иммуноглобулины</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иммуноглобулин человека антирезус RHO(D)</w:t>
            </w: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иммуноглобулин человека</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противостафилококковый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паливизумаб</w:t>
            </w: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 xml:space="preserve">вакцины в соответствии с </w:t>
            </w:r>
            <w:hyperlink r:id="rId139" w:history="1">
              <w:r w:rsidRPr="00A778B0">
                <w:rPr>
                  <w:rFonts w:ascii="Times New Roman CYR" w:eastAsiaTheme="minorEastAsia" w:hAnsi="Times New Roman CYR" w:cs="Times New Roman CYR"/>
                </w:rPr>
                <w:t>национальным календарем</w:t>
              </w:r>
            </w:hyperlink>
            <w:r w:rsidRPr="00A778B0">
              <w:rPr>
                <w:rFonts w:ascii="Times New Roman CYR" w:eastAsiaTheme="minorEastAsia" w:hAnsi="Times New Roman CYR" w:cs="Times New Roman CYR"/>
              </w:rPr>
              <w:t xml:space="preserve"> профилактических прививок и </w:t>
            </w:r>
            <w:hyperlink r:id="rId140" w:history="1">
              <w:r w:rsidRPr="00A778B0">
                <w:rPr>
                  <w:rFonts w:ascii="Times New Roman CYR" w:eastAsiaTheme="minorEastAsia" w:hAnsi="Times New Roman CYR" w:cs="Times New Roman CYR"/>
                </w:rPr>
                <w:t>календарем</w:t>
              </w:r>
            </w:hyperlink>
            <w:r w:rsidRPr="00A778B0">
              <w:rPr>
                <w:rFonts w:ascii="Times New Roman CYR" w:eastAsiaTheme="minorEastAsia" w:hAnsi="Times New Roman CYR" w:cs="Times New Roman CYR"/>
              </w:rPr>
              <w:t xml:space="preserve"> профилактических прививок по эпидемическим показаниям</w:t>
            </w:r>
          </w:p>
          <w:p w:rsidR="0078060B" w:rsidRPr="00A778B0" w:rsidRDefault="00C136F3" w:rsidP="003529D1">
            <w:pPr>
              <w:widowControl w:val="0"/>
              <w:autoSpaceDE w:val="0"/>
              <w:autoSpaceDN w:val="0"/>
              <w:adjustRightInd w:val="0"/>
              <w:rPr>
                <w:rFonts w:ascii="Times New Roman CYR" w:eastAsiaTheme="minorEastAsia" w:hAnsi="Times New Roman CYR" w:cs="Times New Roman CYR"/>
              </w:rPr>
            </w:pPr>
            <w:hyperlink r:id="rId141" w:history="1">
              <w:r w:rsidR="0078060B" w:rsidRPr="00A778B0">
                <w:rPr>
                  <w:rFonts w:ascii="Times New Roman CYR" w:eastAsiaTheme="minorEastAsia" w:hAnsi="Times New Roman CYR" w:cs="Times New Roman CYR"/>
                </w:rPr>
                <w:t>вакцины для профилактики новой коронавирусной инфекции COVID-19</w:t>
              </w:r>
            </w:hyperlink>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раствора для внутримышечного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внутримышечного введения</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внутримышечного введения</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J07</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вакцины</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J07А</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вакцины бактериальные</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lang w:val="en-US"/>
              </w:rPr>
            </w:pPr>
            <w:r w:rsidRPr="00A778B0">
              <w:rPr>
                <w:rFonts w:ascii="Times New Roman CYR" w:eastAsiaTheme="minorEastAsia" w:hAnsi="Times New Roman CYR" w:cs="Times New Roman CYR"/>
              </w:rPr>
              <w:t>J07</w:t>
            </w:r>
            <w:r w:rsidRPr="00A778B0">
              <w:rPr>
                <w:rFonts w:ascii="Times New Roman CYR" w:eastAsiaTheme="minorEastAsia" w:hAnsi="Times New Roman CYR" w:cs="Times New Roman CYR"/>
                <w:lang w:val="en-US"/>
              </w:rPr>
              <w:t>AF</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вакцины дифтерийные</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анатоксин дифтерийный</w:t>
            </w: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J07AM</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противостолбнячные вакцины</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анатоксин дифтерийно- столбнячный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анатоксин столбнячный</w:t>
            </w: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1D3226" w:rsidRPr="00A778B0" w:rsidTr="0078060B">
        <w:tc>
          <w:tcPr>
            <w:tcW w:w="1540" w:type="dxa"/>
          </w:tcPr>
          <w:p w:rsidR="0078060B" w:rsidRPr="00A778B0" w:rsidRDefault="0078060B" w:rsidP="0078060B">
            <w:pPr>
              <w:widowControl w:val="0"/>
              <w:autoSpaceDE w:val="0"/>
              <w:autoSpaceDN w:val="0"/>
              <w:adjustRightInd w:val="0"/>
              <w:spacing w:before="108" w:after="108"/>
              <w:jc w:val="center"/>
              <w:outlineLvl w:val="0"/>
              <w:rPr>
                <w:rFonts w:ascii="Times New Roman CYR" w:eastAsiaTheme="minorEastAsia" w:hAnsi="Times New Roman CYR" w:cs="Times New Roman CYR"/>
                <w:b/>
                <w:bCs/>
              </w:rPr>
            </w:pPr>
            <w:r w:rsidRPr="00A778B0">
              <w:rPr>
                <w:rFonts w:ascii="Times New Roman CYR" w:eastAsiaTheme="minorEastAsia" w:hAnsi="Times New Roman CYR" w:cs="Times New Roman CYR"/>
                <w:b/>
                <w:bCs/>
              </w:rPr>
              <w:t>L</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b/>
                <w:bCs/>
              </w:rPr>
              <w:t>противоопухолевые препараты и иммуномодуляторы</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бендамустин</w:t>
            </w: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L01</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противоопухолевые препараты</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ифосфамид</w:t>
            </w: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L01A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алкилирующие средства</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мелфалан</w:t>
            </w: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L01AA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аналоги азотистого иприта</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хлорамбуцил</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концентрата для приготовления раствора для инфузий;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lastRenderedPageBreak/>
              <w:t>порошок для приготовления концентрата для приготовления раствора для инфузий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циклофосфамид</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порошок для приготовления раствора для инфузий;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порошок для приготовления раствора для инъекций;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порошок для приготовления концентрата для приготовления раствора для инфузий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бусульфан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раствора для внутрисосудистого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кармустин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ломустин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раствора для внутривенного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порошок для приготовления раствора для внутривенного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порошок для приготовления раствора для внутривенного и внутримышечного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L01AB</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алкилсульфонаты</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дакарбазин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L01AD</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производные нитрозомочевины</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темозоломид</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раствора для инфузий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капсулы</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L01AX</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другие алкилирующие средства</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метотрексат</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раствора для внутривенного введения</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пеметрексед</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капсулы;</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раствора для инфузий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L01B</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антиметаболиты</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ралтитрексид</w:t>
            </w: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L01BA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аналоги фолиевой кислоты</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меркаптопурин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концентрат для приготовления раствора для инфузий;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 xml:space="preserve">лиофилизат для приготовления раствора для </w:t>
            </w:r>
            <w:r w:rsidRPr="00A778B0">
              <w:rPr>
                <w:rFonts w:ascii="Times New Roman CYR" w:eastAsiaTheme="minorEastAsia" w:hAnsi="Times New Roman CYR" w:cs="Times New Roman CYR"/>
              </w:rPr>
              <w:lastRenderedPageBreak/>
              <w:t>инфузий;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раствора для инъекций;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инъекций;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подкожного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оболочкой;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неларабин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раствора для инфузий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флударабин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раствора для инфузий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L01BB</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аналоги пурина</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азацитидин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гемцитабин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инфузий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капецитабин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концентрат для приготовления раствора для внутривенного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раствора для внутривенного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L01BС</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аналоги пиримидина</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фторурацил</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суспензии для подкожного введения</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цитарабин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концентрата для приготовления раствора для инфузий;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раствора для инфузий;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концентрат для приготовления раствора для инфузий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винбластин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концентрат для приготовления раствора для инфузий;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внутрисосудистого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внутрисосудистого и внутриполостного введения</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винкристин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раствора для инъекций;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инъекций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L01C</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алкалоиды растительного происхождения и другие природные вещества</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винорелбин</w:t>
            </w: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L01CA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алкалоиды барвинка и их аналоги</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этопозид</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раствора для внутривенного введения</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доцетаксел</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внутривенного введения</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кабазитаксел</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капсулы;</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концентрат для приготовления раствора для инфузий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L01CB</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производные подофиллотоксина</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паклитаксел</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капсулы;</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концентрат для приготовления раствора для инфузий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L01CD</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таксаны</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концентрат для приготовления раствора для инфузий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даунорубицин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концентрат для приготовления раствора для инфузий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доксорубицин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концентрат для приготовления раствора для инфузий;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раствора для инфузий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L01D</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противоопухолевые антибиотики и родственные соединения</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идарубицин</w:t>
            </w: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L01DB</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антрациклины и родственные соединения</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митоксантрон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раствора для внутривенного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концентрат для приготовления раствора для внутривенного введения</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эпирубицин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концентрат для приготовления раствора для внутриартериального, внутривенного и внутрипузырного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концентрат для приготовления раствора для инфузий;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lastRenderedPageBreak/>
              <w:t>лиофилизат для приготовления раствора для внутрисосудистого и внутрипузырного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внутрисосудистого и внутрипузырного введения</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блеомицин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раствора для внутривенного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внутривенного введения</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иксабепилон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концентрат для приготовления раствора для инфузий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митомицин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концентрат для приготовления раствора для внутрисосудистого и внутрипузырного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раствора для внутрисосудистого и внутрипузырного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раствора для внутриартериального, внутрипузырного введения и инфузий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L01DC</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другие противоопухолевые антибиотики</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раствора для инъекций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карбоплатин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раствора для инфузий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оксалиплатин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раствора для инъекций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L01X</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другие противоопухолевые препараты</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цисплатин</w:t>
            </w: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L01XA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препараты платины</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прокарбазин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концентрат для приготовления раствора для инфузий;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раствора для инфузий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авелумаб</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концентрат для приготовления раствора для инфузий;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концентрата для приготовления раствора для инфузий;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раствора для инфузий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атезолизумаб</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концентрат для приготовления раствора для инфузий;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инъекций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L01XB</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метилгидразины</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бевацизумаб</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капсулы</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L01XC</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моноклональные антитела</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блинатумомаб</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концентрат для приготовления раствора для инфузий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брентуксимаб ведотин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концентрат для приготовления раствора для инфузий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даратумумаб</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концентрат для приготовления раствора для инфузий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дурвалумаб</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порошок для приготовления концентрата для приготовления раствора для инфузий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изатуксимаб</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концентрата для приготовления раствора для инфузий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ипилимумаб</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концентрат для приготовления раствора для инфузий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ниволумаб</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концентрат для приготовления раствора для инфузий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обинутузумаб</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концентрат для приготовления раствора для инфузий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панитумумаб</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концентрат для приготовления раствора для инфузий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пембролизумаб</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концентрат для приготовления раствора для инфузий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пертузумаб</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концентрат для приготовления раствора для инфузий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пролголимаб</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концентрат для приготовления раствора для инфузий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рамуцирумаб</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концентрат для приготовления раствора для инфузий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ритуксимаб</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концентрат для приготовления раствора для инфузий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трастузумаб</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 xml:space="preserve">концентрат для приготовления раствора для </w:t>
            </w:r>
            <w:r w:rsidRPr="00A778B0">
              <w:rPr>
                <w:rFonts w:ascii="Times New Roman CYR" w:eastAsiaTheme="minorEastAsia" w:hAnsi="Times New Roman CYR" w:cs="Times New Roman CYR"/>
              </w:rPr>
              <w:lastRenderedPageBreak/>
              <w:t>инфузий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трастузумаб эмтанзин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концентрат для приготовления раствора для инфузий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цетуксимаб</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концентрат для приготовления раствора для инфузий;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подкожного введения</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элотузумаб</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концентрата для приготовления раствора для инфузий; раствор для подкожного введения</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абемациклиб</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концентрата для приготовления раствора для инфузий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акалабрутиниб</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инфузий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акситиниб</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концентрата для приготовления раствора для инфузий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L01XE</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ингибиторы протеинкиназы</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алектиниб</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афатиниб</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капсулы</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бозутиниб</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вандетаниб</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капсулы</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вемурафениб</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гефитиниб</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дабрафениб</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дазатиниб</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ибрутиниб</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иматиниб</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капсулы</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кабозантиниб</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кобиметиниб</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капсулы</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кризотиниб</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капсулы;</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лапатиниб</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ленватиниб</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мидостаурин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капсулы</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нилотиниб</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нинтеданиб</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капсулы</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осимертиниб</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капсулы</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пазопаниб</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капсулы</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палбоциклиб</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капсулы мягкие</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регорафениб</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рибоциклиб</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руксолитиниб</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капсулы</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сорафениб</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сунитиниб</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траметиниб</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церитиниб</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эрлотиниб</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капсулы</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аспарагиназа</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афлиберцепт</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капсулы</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бортезомиб</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L01XX</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прочие противоопухолевые препараты</w:t>
            </w:r>
          </w:p>
        </w:tc>
        <w:tc>
          <w:tcPr>
            <w:tcW w:w="3780" w:type="dxa"/>
          </w:tcPr>
          <w:p w:rsidR="0078060B" w:rsidRPr="00A778B0" w:rsidRDefault="0078060B" w:rsidP="003529D1">
            <w:r w:rsidRPr="00A778B0">
              <w:rPr>
                <w:sz w:val="23"/>
                <w:szCs w:val="23"/>
                <w:shd w:val="clear" w:color="auto" w:fill="FFFFFF"/>
              </w:rPr>
              <w:t>аспарагиназа</w:t>
            </w:r>
          </w:p>
        </w:tc>
        <w:tc>
          <w:tcPr>
            <w:tcW w:w="5460" w:type="dxa"/>
          </w:tcPr>
          <w:p w:rsidR="0078060B" w:rsidRPr="00A778B0" w:rsidRDefault="0078060B" w:rsidP="003529D1">
            <w:r w:rsidRPr="00A778B0">
              <w:rPr>
                <w:sz w:val="23"/>
                <w:szCs w:val="23"/>
                <w:shd w:val="clear" w:color="auto" w:fill="FFFFFF"/>
              </w:rPr>
              <w:t>лиофилизат для приготовления раствора для внутривенного и внутримышечного введения</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афлиберцепт</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концентрат для приготовления раствора для инфузий;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бортезомиб</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раствора для внутривенного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раствора для внутривенного и подкожного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раствора для подкожного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венетоклакс</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висмодегиб</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капсулы</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гидроксикарбамид</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капсулы</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иксазомиб</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lang w:val="en-US"/>
              </w:rPr>
            </w:pPr>
            <w:r w:rsidRPr="00A778B0">
              <w:rPr>
                <w:rFonts w:ascii="Times New Roman CYR" w:eastAsiaTheme="minorEastAsia" w:hAnsi="Times New Roman CYR" w:cs="Times New Roman CYR"/>
              </w:rPr>
              <w:t>капсулы</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иринотекан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концентрат для приготовления раствора для инфузий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карфилзомиб</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 xml:space="preserve">лиофилизат для приготовления раствора для </w:t>
            </w:r>
            <w:r w:rsidRPr="00A778B0">
              <w:rPr>
                <w:rFonts w:ascii="Times New Roman CYR" w:eastAsiaTheme="minorEastAsia" w:hAnsi="Times New Roman CYR" w:cs="Times New Roman CYR"/>
              </w:rPr>
              <w:lastRenderedPageBreak/>
              <w:t>инфузий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митотан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lang w:val="en-US"/>
              </w:rPr>
              <w:t>таблетки</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олапариб</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пэгаспаргаза</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раствора для внутримышечного введения и инфузий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талазопариб</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капсулы</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третиноин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капсулы</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фактор некроза опухоли альфа-1</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(тимозин рекомбинантный)</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раствора для подкожного введения</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эрибулин</w:t>
            </w:r>
          </w:p>
        </w:tc>
        <w:tc>
          <w:tcPr>
            <w:tcW w:w="5460" w:type="dxa"/>
          </w:tcPr>
          <w:tbl>
            <w:tblPr>
              <w:tblW w:w="1507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5075"/>
            </w:tblGrid>
            <w:tr w:rsidR="001D3226" w:rsidRPr="00A778B0" w:rsidTr="003529D1">
              <w:tc>
                <w:tcPr>
                  <w:tcW w:w="5445" w:type="dxa"/>
                  <w:shd w:val="clear" w:color="auto" w:fill="FFFFFF"/>
                  <w:hideMark/>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внутривенного введения</w:t>
                  </w:r>
                </w:p>
              </w:tc>
            </w:tr>
          </w:tbl>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L02</w:t>
            </w: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противоопухолевые гормональные препараты</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бусерелин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L02A</w:t>
            </w: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гормоны и родственные соединения</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гозерелин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L02AB</w:t>
            </w: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гестагены</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лейпрорелин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суспензия для внутримышечного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L02AE</w:t>
            </w: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аналоги гонадотропин-рилизинг гормона</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трипторелин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суспензии для внутримышечного введения пролонгированного действия</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имплантат;</w:t>
            </w:r>
          </w:p>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капсула для подкожного введения пролонгированного действия</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тамоксифен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раствора для подкожного введения;</w:t>
            </w:r>
          </w:p>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суспензии для внутримышечного и подкожного введения пролонгированного действия; лиофилизат для приготовления суспензии для внутримышечного и подкожного введения с пролонгированным высвобождением</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фулвестрант</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раствора для подкожного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суспензии для внутримышечного введения пролонгированного действия;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lastRenderedPageBreak/>
              <w:t>лиофилизат для приготовления суспензии для внутримышечного введения с пролонгированным высвобождением;</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суспензии для внутримышечного и подкожного введения пролонгированного действия;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порошок для приготовления суспензии для внутримышечного и подкожного введения пролонгированного действия;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подкожного введения</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lastRenderedPageBreak/>
              <w:t>L02B</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антагонисты гормонов и родственные соединения</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апалутамид</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L02BA</w:t>
            </w: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антиэстрогены</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бикалутамид</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флутамид</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внутримышечного введения</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L02BB</w:t>
            </w: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антиандрогены</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энзалутамид</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L02B</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антагонисты гормонов и родственные соединения</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анастрозол</w:t>
            </w: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L02BA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антиэстрогены</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абиратерон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дегареликс</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капсулы</w:t>
            </w:r>
          </w:p>
        </w:tc>
      </w:tr>
      <w:tr w:rsidR="001D3226" w:rsidRPr="00A778B0" w:rsidTr="0078060B">
        <w:tc>
          <w:tcPr>
            <w:tcW w:w="1540" w:type="dxa"/>
            <w:vMerge w:val="restart"/>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L02BG</w:t>
            </w:r>
          </w:p>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L02BX</w:t>
            </w:r>
          </w:p>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L03</w:t>
            </w:r>
          </w:p>
        </w:tc>
        <w:tc>
          <w:tcPr>
            <w:tcW w:w="5010" w:type="dxa"/>
            <w:vMerge w:val="restart"/>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ингибиторы ароматазы</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другие антагонисты гормонов и родственные соединения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иммуностимуляторы</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1D3226" w:rsidRPr="00A778B0" w:rsidTr="0078060B">
        <w:tc>
          <w:tcPr>
            <w:tcW w:w="1540" w:type="dxa"/>
            <w:vMerge/>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vMerge/>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1D3226" w:rsidRPr="00A778B0" w:rsidTr="0078060B">
        <w:tc>
          <w:tcPr>
            <w:tcW w:w="1540" w:type="dxa"/>
            <w:vMerge/>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vMerge/>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филграстим</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раствора для подкожного введения</w:t>
            </w:r>
          </w:p>
        </w:tc>
      </w:tr>
      <w:tr w:rsidR="001D3226" w:rsidRPr="00A778B0" w:rsidTr="0078060B">
        <w:tc>
          <w:tcPr>
            <w:tcW w:w="1540" w:type="dxa"/>
            <w:vMerge/>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vMerge/>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эмпэгфилграстим</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L03A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иммуностимуляторы</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интерферон альфа</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L03AA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колониестимулирующие факторы</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интерферон бета-1a</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внутривенного и подкожного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подкожного введения</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интерферон бета-1b</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подкожного введения</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L03AB</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интерфероны</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интерферон гамма</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гель для местного и наружного применения;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lastRenderedPageBreak/>
              <w:t>капли назальные;</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спрей назальный дозированный;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раствора для внутримышечного, субконъюнктивального введения и закапывания в глаз;</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раствора для интраназального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раствора для интраназального введения и ингаляций;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раствора для инъекций;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раствора для инъекций и местного применения;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суспензии для приема внутрь;</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мазь для наружного и местного применения;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внутримышечного, субконъюнктивального введения и закапывания в глаз;</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инъекций;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внутривенного и подкожного введения;</w:t>
            </w:r>
          </w:p>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суппозитории ректальные</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пэгинтерферон альфа-2a</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раствора для внутримышечного введения;</w:t>
            </w:r>
          </w:p>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подкожного введения</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пэгинтерферон альфа-2b</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раствора для подкожного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подкожного введения</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пэгинтерферон бета-1a</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раствора для внутримышечного и подкожного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раствора для интраназального введения</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цепэгинтерферон альфа-2b</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подкожного введения</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азоксимера бромид</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раствора для подкожного введения</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вакцина для лечения рака мочевого пузыря БЦЖ</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подкожного введения</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глатирамера ацетат</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подкожного введения</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L03AX</w:t>
            </w: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другие иммуностимуляторы</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глутамил-цистеинил-глицин динатрия</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раствора для инъекций и местного применения;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суппозитории вагинальные и ректальные;</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меглюмина акридонацетат</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суспензии для внутрипузырного введения</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тилорон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подкожного введения</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инъекций</w:t>
            </w:r>
          </w:p>
        </w:tc>
      </w:tr>
      <w:tr w:rsidR="001D3226" w:rsidRPr="00A778B0" w:rsidTr="0078060B">
        <w:tc>
          <w:tcPr>
            <w:tcW w:w="1540" w:type="dxa"/>
            <w:vMerge w:val="restart"/>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L03AX</w:t>
            </w:r>
          </w:p>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L04</w:t>
            </w:r>
          </w:p>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L04A</w:t>
            </w:r>
          </w:p>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L04AA</w:t>
            </w:r>
          </w:p>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vMerge w:val="restart"/>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другие иммуностимуляторы</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иммунодепрессанты</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иммунодепрессанты</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селективные иммунодепрессанты</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внутривенного и внутримышечного введения</w:t>
            </w:r>
          </w:p>
        </w:tc>
      </w:tr>
      <w:tr w:rsidR="001D3226" w:rsidRPr="00A778B0" w:rsidTr="0078060B">
        <w:tc>
          <w:tcPr>
            <w:tcW w:w="1540" w:type="dxa"/>
            <w:vMerge/>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vMerge/>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абатацепт</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капсулы;</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оболочкой;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1D3226" w:rsidRPr="00A778B0" w:rsidTr="0078060B">
        <w:tc>
          <w:tcPr>
            <w:tcW w:w="1540" w:type="dxa"/>
            <w:vMerge/>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vMerge/>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алемтузумаб</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r>
      <w:tr w:rsidR="001D3226" w:rsidRPr="00A778B0" w:rsidTr="0078060B">
        <w:tc>
          <w:tcPr>
            <w:tcW w:w="1540" w:type="dxa"/>
            <w:vMerge/>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vMerge/>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апремиласт</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r>
      <w:tr w:rsidR="001D3226" w:rsidRPr="00A778B0" w:rsidTr="0078060B">
        <w:tc>
          <w:tcPr>
            <w:tcW w:w="1540" w:type="dxa"/>
            <w:vMerge/>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vMerge/>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барицитиниб</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концентрата для приготовления раствора для инфузий; раствор для подкожного введения</w:t>
            </w:r>
          </w:p>
        </w:tc>
      </w:tr>
      <w:tr w:rsidR="001D3226" w:rsidRPr="00A778B0" w:rsidTr="0078060B">
        <w:tc>
          <w:tcPr>
            <w:tcW w:w="1540" w:type="dxa"/>
            <w:vMerge/>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vMerge/>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белимумаб</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концентрат для приготовления раствора для инфузий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ведолизумаб</w:t>
            </w: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иммуноглобулин антитимоцитарный</w:t>
            </w: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кладрибин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концентрата для приготовления раствора для инфузий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лефлуномид</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концентрата для приготовления раствора для инфузий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микофенолата мофетил</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концентрат для приготовления раствора для инфузий; лиофилизат для приготовления раствора для инфузий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микофеноловая кислота</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натализумаб</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окрелизумаб</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капсулы;</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сипонимод</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кишечнорастворимые, покрытые оболочкой;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кишечнорастворимой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терифлуномид</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концентрат для приготовления раствора для инфузий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тофацитиниб</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концентрат для приготовления раствора для инфузий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упадацитиниб</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финголимод</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эверолимус</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экулизумаб</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с пролонгированным высвобождением,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адалимумаб</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капсулы</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голимумаб</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диспергируемые</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инфликсимаб</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концентрат для приготовления раствора для инфузий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L04AB</w:t>
            </w: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ингибиторы фактора некроза опухоли альфа (ФНО-альфа)</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цертолизумаба пэгол</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подкожного введения</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этанерцепт</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подкожного введения</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анакинра</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раствора для инфузий;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концентрата для приготовления раствора для инфузий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базиликсимаб</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подкожного введения</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гуселькумаб</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раствора для подкожного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подкожного введения</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L04AC</w:t>
            </w: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ингибиторы интерлейкина</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иксекизумаб</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подкожного введения</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канакинумаб</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раствора для внутривенного введения</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левилимаб</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подкожного введения</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нетакимаб</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подкожного введения</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олокизумаб</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раствора для подкожного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подкожного введения</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рисанкизумаб</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подкожного введения</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сарилумаб</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подкожного введения</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секукинумаб</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подкожного введения</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тоцилизумаб</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подкожного введения</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устекинумаб</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подкожного введения</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такролимус</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раствора для подкожного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подкожного введения</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циклоспорин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концентрат для приготовления раствора для инфузий;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подкожного введения</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азатиоприн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подкожного введения</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L04AD</w:t>
            </w: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ингибиторы кальциневрина</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диметилфумарат</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капсулы;</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капсулы пролонгированного действия;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концентрат для приготовления раствора для внутривенного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мазь для наружного применения</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леналидомид</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капсулы;</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капсулы мягкие;</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концентрат для приготовления раствора для инфузий;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приема внутрь</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lastRenderedPageBreak/>
              <w:t>L04AX</w:t>
            </w: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другие иммунодепрессанты</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пирфенидон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помалидомид</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капсулы кишечнорастворимые</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капсулы</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капсулы</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капсулы</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b/>
                <w:bCs/>
              </w:rPr>
              <w:t>M</w:t>
            </w: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b/>
                <w:bCs/>
              </w:rPr>
              <w:t>костно-мышечная система</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диклофенак</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M01</w:t>
            </w: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противовоспалительные и противоревматические препараты</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кеторолак</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M01A</w:t>
            </w: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нестероидные противовоспалительные и противоревматические препараты</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декскетопрофен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M01AB</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производные уксусной кислоты и родственные соединения</w:t>
            </w:r>
          </w:p>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ибупрофен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капли глазные;</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капсулы кишечнорастворимые;</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капсулы с модифицированным высвобождением;</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внутримышечного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кишечнорастворимой оболочкой;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кишечнорастворимой пленочной оболочкой;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пролонгированного действия, покрытые кишечнорастворимой оболочкой;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пролонгированного действия, покрытые оболочкой;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пролонгированного действия, покрытые пленочной оболочкой;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кишечнорастворимые, покрытые пленочной оболочкой;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с пролонгированным высвобождением, покрытые пленочной оболочкой;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кишечнорастворимые с пролонгированным высвобождением</w:t>
            </w:r>
          </w:p>
        </w:tc>
      </w:tr>
      <w:tr w:rsidR="001D3226" w:rsidRPr="00A778B0" w:rsidTr="0078060B">
        <w:tc>
          <w:tcPr>
            <w:tcW w:w="1540" w:type="dxa"/>
          </w:tcPr>
          <w:p w:rsidR="0078060B" w:rsidRPr="00A778B0" w:rsidRDefault="0078060B" w:rsidP="0078060B">
            <w:pPr>
              <w:widowControl w:val="0"/>
              <w:autoSpaceDE w:val="0"/>
              <w:autoSpaceDN w:val="0"/>
              <w:adjustRightInd w:val="0"/>
              <w:spacing w:before="108" w:after="108"/>
              <w:jc w:val="center"/>
              <w:outlineLvl w:val="0"/>
              <w:rPr>
                <w:rFonts w:ascii="Times New Roman CYR" w:eastAsiaTheme="minorEastAsia" w:hAnsi="Times New Roman CYR" w:cs="Times New Roman CYR"/>
                <w:b/>
                <w:bCs/>
              </w:rPr>
            </w:pP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кетопрофен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внутривенного и внутримышечного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lastRenderedPageBreak/>
              <w:t>раствор для внутримышечного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оболочкой;</w:t>
            </w:r>
          </w:p>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lastRenderedPageBreak/>
              <w:t>M01AE</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производные пропионовой кислоты</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внутривенного и внутримышечного введения</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пеницилламин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гель для наружного применения;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гранулы для приготовления раствора для приема внутрь;</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капсулы;</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крем для наружного применения;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мазь для наружного применения;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внутривенного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суппозитории ректальные;</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суппозитории ректальные (для детей);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суспензия для приема внутрь;</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суспензия для приема внутрь (для детей);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оболочкой;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с пролонгированным высвобождением,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капсулы;</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капсулы пролонгированного действия;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капсулы с модифицированным высвобождением;</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внутривенного и внутримышечного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инфузий и внутримышечного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суппозитории ректальные;</w:t>
            </w:r>
          </w:p>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пролонгированного действия;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lastRenderedPageBreak/>
              <w:t>таблетки с модифицированным высвобождением</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lastRenderedPageBreak/>
              <w:t>M01C</w:t>
            </w: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базисные противоревматические препараты</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M01CC</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пеницилламин и подобные препараты</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суксаметония йодид и хлорид</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M03</w:t>
            </w: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миорелаксанты</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пипекурония бромид</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M03A</w:t>
            </w: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миорелаксанты периферического действия</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рокурония бромид</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M03AB</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производные холина</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ботулинический токсин типа A</w:t>
            </w: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внутривенного и внутримышечного введения</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M03AC</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другие четвертичные аммониевые соединения</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ботулинический токсин типа A-гемагглютинин комплекс</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раствора для внутривенного введения</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внутривенного введения</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M03AX</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другие миорелаксанты периферического действия</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баклофен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раствора для внутримышечного введения;</w:t>
            </w:r>
          </w:p>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раствора для инъекций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тизанидин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раствора для внутримышечного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раствора для инъекций;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внутримышечного введения</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M03B</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миорелаксанты центрального действия</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M03BX</w:t>
            </w: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другие миорелаксанты центрального действия</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интратекального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аллопуринол</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капсулы с модифицированным высвобождением;</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M04</w:t>
            </w: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противоподагрические препараты</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M04A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противоподагрические препараты</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M04AA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ингибиторы образования мочевой кислоты</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алендроновая кислота</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M05</w:t>
            </w: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препараты для лечения заболеваний костей</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золедроновая кислота</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M05B</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препараты, влияющие на структуру и минерализацию костей</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деносумаб</w:t>
            </w: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M05BA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бифосфонаты</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стронция ранелат</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w:t>
            </w:r>
          </w:p>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нусинерсен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 xml:space="preserve">концентрат для приготовления раствора для </w:t>
            </w:r>
            <w:r w:rsidRPr="00A778B0">
              <w:rPr>
                <w:rFonts w:ascii="Times New Roman CYR" w:eastAsiaTheme="minorEastAsia" w:hAnsi="Times New Roman CYR" w:cs="Times New Roman CYR"/>
              </w:rPr>
              <w:lastRenderedPageBreak/>
              <w:t>инфузий;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раствора для внутривенного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раствора для инфузий;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концентрата для приготовления раствора для инфузий;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инфузий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lastRenderedPageBreak/>
              <w:t>M05BX</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другие препараты, влияющие на структуру и минерализацию костей</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рисдиплам</w:t>
            </w: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подкожного введения</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порошок для приготовления суспензии для приема внутрь</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M09AX</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прочие препараты для лечения заболеваний костно-мышечной системы</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интратекального введения</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порошок для приготовления раствора для приема внутрь</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b/>
                <w:bCs/>
              </w:rPr>
              <w:t>N</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b/>
                <w:bCs/>
              </w:rPr>
              <w:t>нервная система</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галотан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N01</w:t>
            </w: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анестетики</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десфлуран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N01A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препараты для общей анестезии</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севофлуран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N01AB</w:t>
            </w: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галогенированные углеводороды</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тиопентал натрия</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жидкость для ингаляций</w:t>
            </w:r>
          </w:p>
        </w:tc>
      </w:tr>
      <w:tr w:rsidR="001D3226" w:rsidRPr="00A778B0" w:rsidTr="0078060B">
        <w:tc>
          <w:tcPr>
            <w:tcW w:w="1540" w:type="dxa"/>
          </w:tcPr>
          <w:p w:rsidR="0078060B" w:rsidRPr="00A778B0" w:rsidRDefault="0078060B" w:rsidP="0078060B">
            <w:pPr>
              <w:widowControl w:val="0"/>
              <w:autoSpaceDE w:val="0"/>
              <w:autoSpaceDN w:val="0"/>
              <w:adjustRightInd w:val="0"/>
              <w:spacing w:before="108" w:after="108"/>
              <w:jc w:val="center"/>
              <w:outlineLvl w:val="0"/>
              <w:rPr>
                <w:rFonts w:ascii="Times New Roman CYR" w:eastAsiaTheme="minorEastAsia" w:hAnsi="Times New Roman CYR" w:cs="Times New Roman CYR"/>
                <w:b/>
                <w:bCs/>
              </w:rPr>
            </w:pPr>
            <w:r w:rsidRPr="00A778B0">
              <w:rPr>
                <w:rFonts w:ascii="Times New Roman CYR" w:eastAsiaTheme="minorEastAsia" w:hAnsi="Times New Roman CYR" w:cs="Times New Roman CYR"/>
                <w:b/>
                <w:bCs/>
              </w:rPr>
              <w:t>N</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b/>
                <w:bCs/>
              </w:rPr>
              <w:t>нервная система</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тримеперидин</w:t>
            </w: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жидкость для ингаляций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N01</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анестетики</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динитрогена оксид</w:t>
            </w: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жидкость для ингаляций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N01AF</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барбитураты</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кетамин</w:t>
            </w: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порошок для приготовления раствора для внутривенного введения</w:t>
            </w:r>
          </w:p>
        </w:tc>
      </w:tr>
      <w:tr w:rsidR="001D3226" w:rsidRPr="00A778B0" w:rsidTr="0078060B">
        <w:tc>
          <w:tcPr>
            <w:tcW w:w="1540" w:type="dxa"/>
            <w:vMerge w:val="restart"/>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N01AH</w:t>
            </w:r>
          </w:p>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N01AX</w:t>
            </w:r>
          </w:p>
        </w:tc>
        <w:tc>
          <w:tcPr>
            <w:tcW w:w="5010" w:type="dxa"/>
            <w:vMerge w:val="restart"/>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опиоидные анальгетики</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другие препараты для общей анестезии</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натрия оксибутират</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инъекций;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w:t>
            </w:r>
          </w:p>
        </w:tc>
      </w:tr>
      <w:tr w:rsidR="001D3226" w:rsidRPr="00A778B0" w:rsidTr="0078060B">
        <w:tc>
          <w:tcPr>
            <w:tcW w:w="1540" w:type="dxa"/>
            <w:vMerge/>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vMerge/>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пропофол</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газ сжатый</w:t>
            </w:r>
          </w:p>
        </w:tc>
      </w:tr>
      <w:tr w:rsidR="001D3226" w:rsidRPr="00A778B0" w:rsidTr="0078060B">
        <w:tc>
          <w:tcPr>
            <w:tcW w:w="1540" w:type="dxa"/>
            <w:vMerge/>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vMerge/>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внутривенного и внутримышечного введения</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N01AF</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барбитураты</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прокаин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внутривенного и внутримышечного введения</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N01AH</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опиоидные анальгетики</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бупивакаин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эмульсия для внутривенного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lastRenderedPageBreak/>
              <w:t>эмульсия для инфузий</w:t>
            </w:r>
          </w:p>
        </w:tc>
      </w:tr>
      <w:tr w:rsidR="001D3226" w:rsidRPr="00A778B0" w:rsidTr="0078060B">
        <w:tc>
          <w:tcPr>
            <w:tcW w:w="1540" w:type="dxa"/>
            <w:vMerge w:val="restart"/>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lastRenderedPageBreak/>
              <w:t>N01B</w:t>
            </w:r>
          </w:p>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N01BA</w:t>
            </w:r>
          </w:p>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N01BB</w:t>
            </w:r>
          </w:p>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vMerge w:val="restart"/>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местные анестетики</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эфиры аминобензойной кислоты</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амиды</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левобупивакаин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r>
      <w:tr w:rsidR="001D3226" w:rsidRPr="00A778B0" w:rsidTr="0078060B">
        <w:tc>
          <w:tcPr>
            <w:tcW w:w="1540" w:type="dxa"/>
            <w:vMerge/>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vMerge/>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ропивакаин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инъекций</w:t>
            </w:r>
          </w:p>
        </w:tc>
      </w:tr>
      <w:tr w:rsidR="001D3226" w:rsidRPr="00A778B0" w:rsidTr="0078060B">
        <w:tc>
          <w:tcPr>
            <w:tcW w:w="1540" w:type="dxa"/>
            <w:vMerge/>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vMerge/>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интратекального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инъекций</w:t>
            </w:r>
          </w:p>
        </w:tc>
      </w:tr>
      <w:tr w:rsidR="001D3226" w:rsidRPr="00A778B0" w:rsidTr="0078060B">
        <w:tc>
          <w:tcPr>
            <w:tcW w:w="1540" w:type="dxa"/>
            <w:vMerge/>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vMerge/>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инъекций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морфин</w:t>
            </w: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инъекций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N02</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анальгетики</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налоксон + оксикодон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N02A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опиоиды</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фентанил</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N02AA</w:t>
            </w: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природные алкалоиды опия</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морфин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капсулы пролонгированного действия;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инъекций;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подкожного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пролонгированного действия, покрытые пленочной оболочкой;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с пролонгированным высвобождением, покрытые пленочной оболочкой;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приема внутрь</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налоксон + оксикодон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с пролонгированным высвобождением,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N02AB</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производные фенилпиперидина</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тапентадол</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внутривенного и внутримышечного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трансдермальная терапевтическая система;</w:t>
            </w:r>
          </w:p>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пластырь трансдермальный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N02AE</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производные орипавина</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трамадол</w:t>
            </w: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инъекций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N02AX</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другие опиоиды</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защечные</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ацетилсалициловая кислота</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пролонгированного действия,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парацетамол</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капсулы;</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инъекций;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суппозитории ректальные;</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lastRenderedPageBreak/>
              <w:t>таблетки пролонгированного действия, покрытые пленочной оболочкой;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с пролонгированным высвобождением,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lastRenderedPageBreak/>
              <w:t>N02B</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другие анальгетики и антипиретики</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N02BA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салициловая кислота и ее производные</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кишечнорастворимые, покрытые оболочкой;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кишечнорастворимые, покрытые пленочной оболочкой;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кишечнорастворимой оболочкой;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кишечнорастворимой пленочной оболочкой;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N02BE</w:t>
            </w: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анилиды</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парацетамол</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приема внутрь, или суспензия для приема внутрь, или раствор для приема внутрь (для детей), или суспензия для приема внутрь (для детей);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суппозитории ректальные;</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N03</w:t>
            </w: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противоэпилептические препараты</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фенобарбитал</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N03A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противоэпилептические препараты</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фенитоин</w:t>
            </w: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N03AA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барбитураты и их производные</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этосуксимид</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клоназепам</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N03AB</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производные гидантоина</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карбамазепин</w:t>
            </w: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N03AD</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производные сукцинимида</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окскарбазепин</w:t>
            </w: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капсулы</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N03AЕ</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производные бензодиазепина</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вальпроевая кислота</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N03AF</w:t>
            </w: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производные карбоксамида</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бриварацетам</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пролонгированного действия;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пролонгированного действия, покрытые оболочкой;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lastRenderedPageBreak/>
              <w:t>таблетки пролонгированного действия,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лакосамид</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суспензия для приема внутрь; таблетки,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N03AG</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производные жирных кислот</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леветирацетам</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гранулы с пролонгированным высвобождением;</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капли для приема внутрь;</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капсулы кишечнорастворимые;</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внутривенного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сироп;</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сироп (для детей);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кишечнорастворимой оболочкой;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пролонгированного действия, покрытые оболочкой;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пролонгированного действия, покрытые пленочной оболочкой;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с пролонгированным высвобождением,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N03AX</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другие противоэпилептические препараты</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перампанел</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прегабалин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инфузий;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топирамат</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концентрат для приготовления раствора для инфузий;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приема внутрь;</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капсулы</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бипериден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капсулы;</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N04</w:t>
            </w: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противопаркинсонические препараты</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тригексифенидил</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N04A</w:t>
            </w: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антихолинергические средства</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N04AA</w:t>
            </w: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третичные амины</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леводопа + бенсеразид</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внутривенного и внутримышечного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lastRenderedPageBreak/>
              <w:t>таблетки</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леводопа + карбидопа</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N04B</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дофаминергические средства</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амантадин</w:t>
            </w: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N04BA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допа и ее производные</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пирибедил</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капсулы;</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капсулы с модифицированным высвобождением;</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w:t>
            </w:r>
          </w:p>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диспергируемые</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прамипексол</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N04BB</w:t>
            </w: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производные адамантана</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инфузий;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N04BC</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агонисты дофаминовых рецепторов</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с контролируемым высвобождением, покрытые оболочкой;</w:t>
            </w:r>
          </w:p>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с контролируемым высвобождением,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левомепромазин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пролонгированного действия</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N05</w:t>
            </w: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психолептики</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хлорпромазин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N05A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антипсихотические средства</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перфеназин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N05AA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алифатические производные фенотиазина</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трифлуоперазин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инфузий и внутримышечного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флуфеназин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драже;</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внутривенного и внутримышечного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N05AB</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пиперазиновые производные фенотиазина</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перициазин</w:t>
            </w: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тиоридазин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внутримышечного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оболочкой;</w:t>
            </w:r>
          </w:p>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галоперидол</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внутримышечного введения (масляный)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N05AC</w:t>
            </w: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пиперидиновые производные фенотиазина</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дроперидол</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капсулы;</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приема внутрь</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луразидон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оболочкой;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N05AD</w:t>
            </w: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производные бутирофенона</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сертиндол</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капли для приема внутрь;</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внутривенного и внутримышечного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внутримышечного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внутримышечного введения (масляный);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зуклопентиксол</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внутривенного и внутримышечного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инъекций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N05AЕ</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производные индола</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флупентиксол</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кветиапин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N05AF</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производные тиоксантена</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оланзапин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внутримышечного введения (масляный);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сульпирид</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внутримышечного введения (масляный);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оболочкой;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1D3226" w:rsidRPr="00A778B0" w:rsidTr="0078060B">
        <w:tc>
          <w:tcPr>
            <w:tcW w:w="1540" w:type="dxa"/>
            <w:vMerge w:val="restart"/>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N05AH</w:t>
            </w:r>
          </w:p>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vMerge w:val="restart"/>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диазепины, оксазепины, тиазепины и оксепины</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карипразин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пролонгированного действия, покрытые пленочной оболочкой;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с пролонгированным высвобождением, покрытые пленочной оболочкой</w:t>
            </w:r>
          </w:p>
        </w:tc>
      </w:tr>
      <w:tr w:rsidR="001D3226" w:rsidRPr="00A778B0" w:rsidTr="0078060B">
        <w:tc>
          <w:tcPr>
            <w:tcW w:w="1540" w:type="dxa"/>
            <w:vMerge/>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vMerge/>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палиперидон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диспергируемые в полости рта;</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N05AL</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бензамиды</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рисперидон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капсулы;</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внутримышечного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lastRenderedPageBreak/>
              <w:t>N05AX</w:t>
            </w: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другие антипсихотические средства</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капсулы</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бромдигидрохлорфенил-бензодиазепин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суспензия для внутримышечного введения пролонгированного действия;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пролонгированного действия, покрытые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диазепам</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порошок для приготовления суспензии для внутримышечного введения пролонгированного действия;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приема внутрь;</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диспергируемые в полости рта;</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для рассасывания;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N05B</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анксиолитики</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лоразепам</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N05BA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производные бензодиазепина</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оксазепам</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внутривенного и внутримышечного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диспергируемые в полости рта</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гидроксизин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внутривенного и внутримышечного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мидазолам</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w:t>
            </w:r>
          </w:p>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N05BB</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производные дифенилметана</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нитразепам</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N05C</w:t>
            </w: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снотворные и седативные средства</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зопиклон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N05CD</w:t>
            </w: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производные бензодиазепина</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внутривенного и внутримышечного введения</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N05CF</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бензодиазепиноподобные средства</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амитриптилин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N06</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психоаналептики</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имипрамин</w:t>
            </w: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N06A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антидепрессанты</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кломипрамин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lastRenderedPageBreak/>
              <w:t>N06AA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неселективные ингибиторы обратного захвата моноаминов</w:t>
            </w:r>
          </w:p>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пароксетин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внутривенного и внутримышечного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оболочкой;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сертралин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драже;</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флуоксетин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внутривенного и внутримышечного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оболочкой;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пролонгированного действия,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N06AB</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селективные ингибиторы обратного захвата серотонина</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агомелатин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капли для приема внутрь;</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оболочкой;</w:t>
            </w:r>
          </w:p>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N06AA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неселективные ингибиторы обратного захвата моноаминов</w:t>
            </w:r>
          </w:p>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пипофезин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капсулы</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N06AX</w:t>
            </w: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другие антидепрессанты</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кофеин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1D3226" w:rsidRPr="00A778B0" w:rsidTr="0078060B">
        <w:tc>
          <w:tcPr>
            <w:tcW w:w="1540" w:type="dxa"/>
            <w:vMerge w:val="restart"/>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N06B</w:t>
            </w:r>
          </w:p>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N06BC</w:t>
            </w:r>
          </w:p>
        </w:tc>
        <w:tc>
          <w:tcPr>
            <w:tcW w:w="5010" w:type="dxa"/>
            <w:vMerge w:val="restart"/>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психостимуляторы, средства, применяемые при синдроме дефицита внимания с гиперактивностью, и ноотропные препараты</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производные ксантина</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винпоцетин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w:t>
            </w:r>
          </w:p>
        </w:tc>
      </w:tr>
      <w:tr w:rsidR="001D3226" w:rsidRPr="00A778B0" w:rsidTr="0078060B">
        <w:tc>
          <w:tcPr>
            <w:tcW w:w="1540" w:type="dxa"/>
            <w:vMerge/>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vMerge/>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глицин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r>
      <w:tr w:rsidR="001D3226" w:rsidRPr="00A778B0" w:rsidTr="0078060B">
        <w:tc>
          <w:tcPr>
            <w:tcW w:w="1540" w:type="dxa"/>
            <w:vMerge/>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vMerge/>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метионил-глутамил-гистидил-фенилаланил-пролил-глицил-пролин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подкожного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подкожного и субконъюнктивального введения</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N06BX</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другие психостимуляторы и ноотропные препараты</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пирацетам</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концентрат для приготовления раствора для инфузий;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внутривенного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инъекций;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 xml:space="preserve">полипептиды коры головного </w:t>
            </w:r>
            <w:r w:rsidRPr="00A778B0">
              <w:rPr>
                <w:rFonts w:ascii="Times New Roman CYR" w:eastAsiaTheme="minorEastAsia" w:hAnsi="Times New Roman CYR" w:cs="Times New Roman CYR"/>
              </w:rPr>
              <w:lastRenderedPageBreak/>
              <w:t>мозга скота</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lastRenderedPageBreak/>
              <w:t>таблетки защечные;</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lastRenderedPageBreak/>
              <w:t>таблетки подъязычные;</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защечные и подъязычные</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фонтурацетам</w:t>
            </w: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капли назальные</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церебролизин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капсулы;</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внутривенного и внутримышечного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инфузий;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внутривенного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приема внутрь;</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оболочкой;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цитиколин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раствора для внутримышечного введения</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галантамин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инъекций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ривастигмин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внутривенного и внутримышечного введения</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N06D</w:t>
            </w: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препараты для лечения деменции</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мемантин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N06DA</w:t>
            </w: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антихолинэстеразные средства</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капсулы пролонгированного действия;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капсулы;</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трансдермальная терапевтическая система;</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приема внутрь</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N06DX</w:t>
            </w: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другие препараты для лечения деменции</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неостигмина метилсульфат</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капли для приема внутрь;</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N07</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другие препараты для лечения заболеваний нервной системы</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пиридостигмина бромид</w:t>
            </w: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N07A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парасимпатомиметики</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холина альфосцерат</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N07AA</w:t>
            </w: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антихолинэстеразные средства</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внутривенного и подкожного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инъекций;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налтрексон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lastRenderedPageBreak/>
              <w:t>N07AХ</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прочие парасимпатомиметики</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капсулы;</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внутривенного и внутримышечного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инфузий и внутримышечного введения;</w:t>
            </w:r>
          </w:p>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приема внутрь</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N07B</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препараты, применяемые при зависимостях</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бетагистин</w:t>
            </w: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N07BB</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препараты, применяемые при алкогольной зависимости</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капсулы;</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порошок для приготовления суспензии для внутримышечного введения пролонгированного действия;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N07C</w:t>
            </w: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препараты для устранения головокружения</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инозин + никотинамид + рибофлавин + янтарная кислота</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N07CA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препараты для устранения головокружения</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тетрабеназин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капли для приема внутрь;</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капсулы;</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N07X</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другие препараты для лечения заболеваний нервной системы</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этилметилгидроксипиридина</w:t>
            </w: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N07XX</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прочие препараты для лечения заболеваний нервной системы</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сукцинат</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внутривенного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кишечнорастворимой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N07C</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препараты для устранения головокружения</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N07CA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препараты для устранения головокружения</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капсулы;</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N07X</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другие препараты для лечения заболеваний нервной системы</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внутривенного и внутримышечного введения;</w:t>
            </w:r>
          </w:p>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1D3226" w:rsidRPr="00A778B0" w:rsidTr="0078060B">
        <w:tc>
          <w:tcPr>
            <w:tcW w:w="1540" w:type="dxa"/>
            <w:vMerge w:val="restart"/>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b/>
                <w:bCs/>
              </w:rPr>
              <w:t>P</w:t>
            </w:r>
          </w:p>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P01</w:t>
            </w:r>
          </w:p>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P01B</w:t>
            </w:r>
          </w:p>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P01BA</w:t>
            </w:r>
          </w:p>
        </w:tc>
        <w:tc>
          <w:tcPr>
            <w:tcW w:w="5010" w:type="dxa"/>
            <w:vMerge w:val="restart"/>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b/>
                <w:bCs/>
              </w:rPr>
              <w:t>противопаразитарные препараты, инсектициды и репелленты</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противопротозойные препараты</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противомалярийные препараты</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аминохинолины</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гидроксихлорохин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r>
      <w:tr w:rsidR="001D3226" w:rsidRPr="00A778B0" w:rsidTr="0078060B">
        <w:tc>
          <w:tcPr>
            <w:tcW w:w="1540" w:type="dxa"/>
            <w:vMerge/>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vMerge/>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мефлохин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r>
      <w:tr w:rsidR="001D3226" w:rsidRPr="00A778B0" w:rsidTr="0078060B">
        <w:tc>
          <w:tcPr>
            <w:tcW w:w="1540" w:type="dxa"/>
            <w:vMerge/>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vMerge/>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r>
      <w:tr w:rsidR="001D3226" w:rsidRPr="00A778B0" w:rsidTr="0078060B">
        <w:tc>
          <w:tcPr>
            <w:tcW w:w="1540" w:type="dxa"/>
            <w:vMerge/>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vMerge/>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spacing w:before="108" w:after="108"/>
              <w:jc w:val="center"/>
              <w:outlineLvl w:val="0"/>
              <w:rPr>
                <w:rFonts w:ascii="Times New Roman CYR" w:eastAsiaTheme="minorEastAsia" w:hAnsi="Times New Roman CYR" w:cs="Times New Roman CYR"/>
                <w:b/>
                <w:bCs/>
              </w:rPr>
            </w:pPr>
            <w:r w:rsidRPr="00A778B0">
              <w:rPr>
                <w:rFonts w:ascii="Times New Roman CYR" w:eastAsiaTheme="minorEastAsia" w:hAnsi="Times New Roman CYR" w:cs="Times New Roman CYR"/>
              </w:rPr>
              <w:lastRenderedPageBreak/>
              <w:t>P01BC</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метанолхинолины</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празиквантел</w:t>
            </w: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Р02</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противогельминтные препараты</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P02B</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препараты для лечения трематодоза</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мебендазол</w:t>
            </w: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P02BA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производные хинолина и родственные соединения</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пирантел</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P02C</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препараты для лечения нематодоза</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левамизол</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P02CA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производные бензимидазола</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P02CC</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производные тетрагидропиримидина</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суспензия для приема внутрь;</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w:t>
            </w:r>
          </w:p>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Р02СЕ</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производные имидазотиазола</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бензилбензоат</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P03</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препараты для уничтожения эктопаразитов (в т.ч. чесоточного клеща), инсектициды и репелленты</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P03A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препараты для уничтожения эктопаразитов (в т.ч. чесоточного клеща)</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P03AX</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прочие препараты для уничтожения эктопаразитов (в т.ч. чесоточного клеща)</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мазь для наружного применения;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эмульсия для наружного применения</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b/>
                <w:bCs/>
              </w:rPr>
              <w:t>R</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b/>
                <w:bCs/>
              </w:rPr>
              <w:t>дыхательная система</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ксилометазолин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R01</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назальные препараты</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R01A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деконгестанты и другие препараты для местного применения</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R01AA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адреномиметики</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йод + калия йодид + глицерол</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гель назальный;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капли назальные;</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капли назальные (для детей);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спрей назальный;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спрей назальный дозированный;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спрей назальный дозированный (для детей)</w:t>
            </w:r>
          </w:p>
        </w:tc>
      </w:tr>
      <w:tr w:rsidR="001D3226" w:rsidRPr="00A778B0" w:rsidTr="0078060B">
        <w:tc>
          <w:tcPr>
            <w:tcW w:w="1540" w:type="dxa"/>
          </w:tcPr>
          <w:p w:rsidR="0078060B" w:rsidRPr="00A778B0" w:rsidRDefault="0078060B" w:rsidP="0078060B">
            <w:pPr>
              <w:widowControl w:val="0"/>
              <w:autoSpaceDE w:val="0"/>
              <w:autoSpaceDN w:val="0"/>
              <w:adjustRightInd w:val="0"/>
              <w:spacing w:before="108" w:after="108"/>
              <w:jc w:val="center"/>
              <w:outlineLvl w:val="0"/>
              <w:rPr>
                <w:rFonts w:ascii="Times New Roman CYR" w:eastAsiaTheme="minorEastAsia" w:hAnsi="Times New Roman CYR" w:cs="Times New Roman CYR"/>
                <w:b/>
                <w:bCs/>
              </w:rPr>
            </w:pPr>
            <w:r w:rsidRPr="00A778B0">
              <w:rPr>
                <w:rFonts w:ascii="Times New Roman CYR" w:eastAsiaTheme="minorEastAsia" w:hAnsi="Times New Roman CYR" w:cs="Times New Roman CYR"/>
              </w:rPr>
              <w:t>R02</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препараты для лечения заболеваний горла</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R02A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препараты для лечения заболеваний горла</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R02AА</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антисептические препараты</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индакатерол</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местного применения;</w:t>
            </w:r>
          </w:p>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lastRenderedPageBreak/>
              <w:t>спрей для местного применения</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lastRenderedPageBreak/>
              <w:t>R03</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препараты для лечения обструктивных заболеваний дыхательных путей</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сальбутамол</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R03A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адренергические средства для ингаляционного введения</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формотерол</w:t>
            </w: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R03AC</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селективные бета 2-адреномиметики</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беклометазон + формотерол</w:t>
            </w: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капсулы с порошком для ингаляций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будесонид + формотерол</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аэрозоль для ингаляций дозированный;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аэрозоль для ингаляций дозированный, активируемый вдохом;</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порошок для ингаляций дозированный;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ингаляций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вилантерол + флутиказона фуроат</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аэрозоль для ингаляций дозированный;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капсулы с порошком для ингаляций;</w:t>
            </w:r>
          </w:p>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порошок для ингаляций дозированный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R03AK</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адренергические средства в комбинации с глюкокортикоидами или другими препаратами, кроме антихолинергических средств</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салметерол + флутиказон</w:t>
            </w: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аэрозоль для ингаляций дозированный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селективные бета 2-адреномиметики</w:t>
            </w:r>
          </w:p>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аклидиния бромид + формотерол</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капсул с порошком для ингаляций набор;</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порошок для ингаляций дозированный;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капсулы с порошком для ингаляций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вилантерол + умеклидиния бромид</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порошок для ингаляций дозированный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вилантерол + умеклидиния бромид+ флутиказона фуроат</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аэрозоль для ингаляций дозированный;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капсулы с порошком для ингаляций;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порошок для ингаляций дозированный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R03AL</w:t>
            </w:r>
          </w:p>
        </w:tc>
        <w:tc>
          <w:tcPr>
            <w:tcW w:w="5010" w:type="dxa"/>
            <w:vMerge w:val="restart"/>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адренергические средства в комбинации c антихолинергическими средствами, включая тройные комбинации с кортикостероидами</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гликопиррония бромид + индакатерол</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порошок для ингаляций дозированный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vMerge/>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ипратропия бромид + фенотерол</w:t>
            </w: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порошок для ингаляций дозированный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олодатерол + тиотропия бромид</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порошок для ингаляций дозированный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капсулы с порошком для ингаляций</w:t>
            </w:r>
          </w:p>
        </w:tc>
      </w:tr>
      <w:tr w:rsidR="001D3226" w:rsidRPr="00A778B0" w:rsidTr="0078060B">
        <w:tc>
          <w:tcPr>
            <w:tcW w:w="1540" w:type="dxa"/>
            <w:vMerge w:val="restart"/>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R03AL</w:t>
            </w:r>
          </w:p>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R03B</w:t>
            </w:r>
          </w:p>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R03BA</w:t>
            </w:r>
          </w:p>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R03BB</w:t>
            </w:r>
          </w:p>
        </w:tc>
        <w:tc>
          <w:tcPr>
            <w:tcW w:w="5010" w:type="dxa"/>
            <w:vMerge w:val="restart"/>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адренергические средства в комбинации c антихолинергическими средствами, включая тройные комбинации с кортикостероидами</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другие средства для лечения обструктивных заболеваний дыхательных путей для ингаляционного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глюкокортикоиды</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антихолинергические средства</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беклометазон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аэрозоль для ингаляций дозированный;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ингаляций</w:t>
            </w:r>
          </w:p>
        </w:tc>
      </w:tr>
      <w:tr w:rsidR="001D3226" w:rsidRPr="00A778B0" w:rsidTr="0078060B">
        <w:tc>
          <w:tcPr>
            <w:tcW w:w="1540" w:type="dxa"/>
            <w:vMerge/>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vMerge/>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будесонид</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ингаляций дозированный</w:t>
            </w:r>
          </w:p>
        </w:tc>
      </w:tr>
      <w:tr w:rsidR="001D3226" w:rsidRPr="00A778B0" w:rsidTr="0078060B">
        <w:tc>
          <w:tcPr>
            <w:tcW w:w="1540" w:type="dxa"/>
            <w:vMerge/>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vMerge/>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аклидиния бромид</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r>
      <w:tr w:rsidR="001D3226" w:rsidRPr="00A778B0" w:rsidTr="0078060B">
        <w:tc>
          <w:tcPr>
            <w:tcW w:w="1540" w:type="dxa"/>
            <w:vMerge/>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vMerge/>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гликопиррония бромид</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аэрозоль для ингаляций дозированный;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аэрозоль для ингаляций дозированный, активируемый вдохом;</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спрей назальный дозированный;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суспензия для ингаляций</w:t>
            </w:r>
          </w:p>
        </w:tc>
      </w:tr>
      <w:tr w:rsidR="001D3226" w:rsidRPr="00A778B0" w:rsidTr="0078060B">
        <w:tc>
          <w:tcPr>
            <w:tcW w:w="1540" w:type="dxa"/>
            <w:vMerge/>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vMerge/>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ипратропия бромид</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капсулы кишечнорастворимые;</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порошок для ингаляций дозированный;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ингаляций;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спрей назальный дозированный;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суспензия для ингаляций дозированная</w:t>
            </w:r>
          </w:p>
        </w:tc>
      </w:tr>
      <w:tr w:rsidR="001D3226" w:rsidRPr="00A778B0" w:rsidTr="0078060B">
        <w:tc>
          <w:tcPr>
            <w:tcW w:w="1540" w:type="dxa"/>
            <w:vMerge/>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vMerge/>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тиотропия бромид</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порошок для ингаляций дозированный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R03B</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другие средства для лечения обструктивных заболеваний дыхательных путей для ингаляционного введения</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кромоглициевая кислота</w:t>
            </w: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капсулы с порошком для ингаляций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R03BA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глюкокортикоиды</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аэрозоль для ингаляций дозированный; раствор для ингаляций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аминофиллин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капсулы с порошком для ингаляций;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ингаляций</w:t>
            </w:r>
          </w:p>
        </w:tc>
      </w:tr>
      <w:tr w:rsidR="001D3226" w:rsidRPr="00A778B0" w:rsidTr="0078060B">
        <w:tc>
          <w:tcPr>
            <w:tcW w:w="1540" w:type="dxa"/>
            <w:vMerge w:val="restart"/>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R03BC</w:t>
            </w:r>
          </w:p>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R03D</w:t>
            </w:r>
          </w:p>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R03DA</w:t>
            </w:r>
          </w:p>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R03DX</w:t>
            </w:r>
          </w:p>
        </w:tc>
        <w:tc>
          <w:tcPr>
            <w:tcW w:w="5010" w:type="dxa"/>
            <w:vMerge w:val="restart"/>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противоаллергические средства, кроме глюкокортикоидов</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другие средства системного действия для лечения обструктивных заболеваний дыхательных путей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ксантины</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прочие средства системного действия для лечения обструктивных заболеваний дыхательных путей</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бенрализумаб</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аэрозоль для ингаляций дозированный;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капли глазные;</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капсулы;</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спрей назальный дозированный</w:t>
            </w:r>
          </w:p>
        </w:tc>
      </w:tr>
      <w:tr w:rsidR="001D3226" w:rsidRPr="00A778B0" w:rsidTr="0078060B">
        <w:tc>
          <w:tcPr>
            <w:tcW w:w="1540" w:type="dxa"/>
            <w:vMerge/>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vMerge/>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меполизумаб</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r>
      <w:tr w:rsidR="001D3226" w:rsidRPr="00A778B0" w:rsidTr="0078060B">
        <w:tc>
          <w:tcPr>
            <w:tcW w:w="1540" w:type="dxa"/>
            <w:vMerge/>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vMerge/>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омализумаб</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внутривенного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внутримышечного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w:t>
            </w:r>
          </w:p>
        </w:tc>
      </w:tr>
      <w:tr w:rsidR="001D3226" w:rsidRPr="00A778B0" w:rsidTr="0078060B">
        <w:tc>
          <w:tcPr>
            <w:tcW w:w="1540" w:type="dxa"/>
            <w:vMerge/>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vMerge/>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реслизумаб</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подкожного введения</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R03BC</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противоаллергические средства, кроме глюкокортикоидов</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раствора для подкожного введения</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R03D</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другие средства системного действия для лечения обструктивных заболеваний дыхательных путей</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раствора для подкожного введения;</w:t>
            </w:r>
          </w:p>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подкожного введения</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R03DA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ксантины</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амброксол</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концентрат для приготовления раствора для инфузий</w:t>
            </w:r>
          </w:p>
        </w:tc>
      </w:tr>
      <w:tr w:rsidR="001D3226" w:rsidRPr="00A778B0" w:rsidTr="0078060B">
        <w:tc>
          <w:tcPr>
            <w:tcW w:w="1540" w:type="dxa"/>
            <w:vMerge w:val="restart"/>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R05</w:t>
            </w:r>
          </w:p>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R05C</w:t>
            </w:r>
          </w:p>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R05CB</w:t>
            </w:r>
          </w:p>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vMerge w:val="restart"/>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противокашлевые препараты и средства для лечения простудных заболеваний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отхаркивающие препараты, кроме комбинаций с противокашлевыми средствами</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муколитические препараты</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ацетилцистеин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r>
      <w:tr w:rsidR="001D3226" w:rsidRPr="00A778B0" w:rsidTr="0078060B">
        <w:tc>
          <w:tcPr>
            <w:tcW w:w="1540" w:type="dxa"/>
            <w:vMerge/>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vMerge/>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дорназа альфа</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r>
      <w:tr w:rsidR="001D3226" w:rsidRPr="00A778B0" w:rsidTr="0078060B">
        <w:tc>
          <w:tcPr>
            <w:tcW w:w="1540" w:type="dxa"/>
            <w:vMerge/>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vMerge/>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капсулы пролонгированного действия;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пастилки;</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внутривенного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приема внутрь;</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приема внутрь и ингаляций;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сироп;</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диспергируемые</w:t>
            </w:r>
          </w:p>
        </w:tc>
      </w:tr>
      <w:tr w:rsidR="001D3226" w:rsidRPr="00A778B0" w:rsidTr="0078060B">
        <w:tc>
          <w:tcPr>
            <w:tcW w:w="1540" w:type="dxa"/>
            <w:vMerge/>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vMerge/>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гранулы для приготовления раствора для приема внутрь;</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гранулы для приготовления сиропа;</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порошок для приготовления раствора для приема внутрь;</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порошок для приема внутрь;</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внутривенного введения и ингаляций;</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приема внутрь;</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сироп;</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шипучие;</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диспергируемые</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дифенгидрамин</w:t>
            </w: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ингаляций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R06</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антигистаминные средства системного действия</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хлоропирамин</w:t>
            </w: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R06A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 xml:space="preserve">антигистаминные средства системного </w:t>
            </w:r>
            <w:r w:rsidRPr="00A778B0">
              <w:rPr>
                <w:rFonts w:ascii="Times New Roman CYR" w:eastAsiaTheme="minorEastAsia" w:hAnsi="Times New Roman CYR" w:cs="Times New Roman CYR"/>
              </w:rPr>
              <w:lastRenderedPageBreak/>
              <w:t>действия</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lastRenderedPageBreak/>
              <w:t>цетиризин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lastRenderedPageBreak/>
              <w:t>R06AA</w:t>
            </w: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эфиры алкиламинов</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лоратадин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внутривенного и внутримышечного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внутримышечного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R06AC</w:t>
            </w: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замещенные этилендиамины</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внутривенного и внутримышечного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R06AE</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производные пиперазина</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капли для приема внутрь;</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сироп;</w:t>
            </w:r>
          </w:p>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R06AX</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другие антигистаминные средства системного действия</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берактант</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сироп;</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суспензия для приема внутрь;</w:t>
            </w:r>
          </w:p>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R07</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другие препараты для лечения заболеваний дыхательной системы</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порактант альфа</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R07A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другие препараты для лечения заболеваний дыхательной системы</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сурфактант-БЛ</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R07AA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легочные сурфактанты</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ивакафтор+лумакафтор</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суспензия для эндотрахеального введения</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суспензия для эндотрахеального введения</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эмульсии для ингаляционного введения;</w:t>
            </w:r>
          </w:p>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эмульсии для эндотрахеального, эндобронхиального и ингаляционного введения</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R07AX</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прочие препараты для лечения заболеваний органов дыхания</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b/>
                <w:bCs/>
              </w:rPr>
              <w:t>S</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b/>
                <w:bCs/>
              </w:rPr>
              <w:t>органы чувств</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тетрациклин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S01</w:t>
            </w: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офтальмологические препараты</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S01A</w:t>
            </w: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противомикробные препараты</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пилокарпин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S01AA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антибиотики</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ацетазоламид</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мазь глазная</w:t>
            </w:r>
          </w:p>
        </w:tc>
      </w:tr>
      <w:tr w:rsidR="001D3226" w:rsidRPr="00A778B0" w:rsidTr="0078060B">
        <w:tc>
          <w:tcPr>
            <w:tcW w:w="1540" w:type="dxa"/>
          </w:tcPr>
          <w:p w:rsidR="0078060B" w:rsidRPr="00A778B0" w:rsidRDefault="0078060B" w:rsidP="0078060B">
            <w:pPr>
              <w:widowControl w:val="0"/>
              <w:autoSpaceDE w:val="0"/>
              <w:autoSpaceDN w:val="0"/>
              <w:adjustRightInd w:val="0"/>
              <w:spacing w:before="108" w:after="108"/>
              <w:jc w:val="center"/>
              <w:outlineLvl w:val="0"/>
              <w:rPr>
                <w:rFonts w:ascii="Times New Roman CYR" w:eastAsiaTheme="minorEastAsia" w:hAnsi="Times New Roman CYR" w:cs="Times New Roman CYR"/>
                <w:b/>
                <w:bCs/>
              </w:rPr>
            </w:pPr>
            <w:r w:rsidRPr="00A778B0">
              <w:rPr>
                <w:rFonts w:ascii="Times New Roman CYR" w:eastAsiaTheme="minorEastAsia" w:hAnsi="Times New Roman CYR" w:cs="Times New Roman CYR"/>
              </w:rPr>
              <w:t>S01E</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противоглаукомные препараты и миотические средства</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дорзоламид</w:t>
            </w: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lastRenderedPageBreak/>
              <w:t>S01EB</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парасимпатомиметики</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тимолол</w:t>
            </w: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капли глазные</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S01EC</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ингибиторы карбоангидразы</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тафлупрост</w:t>
            </w: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бутиламиногидрокси-пропоксифеноксиметил-метилоксадиазол</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капли глазные</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S01ED</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бета-адреноблокаторы</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капли глазные</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S01EE</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аналоги простагландинов</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тропикамид</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капли глазные</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S01EX</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другие противоглаукомные препараты</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капли глазные</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S01F</w:t>
            </w: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мидриатические и циклоплегические средства</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оксибупрокаин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S01FA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антихолинэргические средства</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капли глазные</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S01Н</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местные анестетики</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флуоресцеин натрия</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S01НA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местные анестетики</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капли глазные</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S01J</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диагностические препараты</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гипромеллоза</w:t>
            </w: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S01JA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красящие средства</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внутривенного введения</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S01К</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препараты, используемые при хирургических вмешательствах в офтальмологии</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бролуцизумаб</w:t>
            </w: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S01КА</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вязкоэластичные соединения</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ранибизумаб</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капли глазные</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S01L</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средства, применяемые при заболеваниях сосудистой оболочки глаза</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S01LA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средства, препятствующие новообразованию сосудов</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внутриглазного введения</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рифамицин</w:t>
            </w: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внутриглазного введения</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S02</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препараты для лечения заболеваний уха</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S02A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противомикробные препараты</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S02AA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противомикробные препараты</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капли ушные</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b/>
                <w:bCs/>
              </w:rPr>
              <w:t>V</w:t>
            </w: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b/>
                <w:bCs/>
              </w:rPr>
              <w:t>прочие препараты</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аллергены бактерий</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V01</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аллергены</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аллерген бактерий (туберкулезный рекомбинантный)</w:t>
            </w: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V01A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аллергены</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V01AА</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аллергенов экстракт</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внутрикожного введения</w:t>
            </w:r>
          </w:p>
        </w:tc>
      </w:tr>
      <w:tr w:rsidR="001D3226" w:rsidRPr="00A778B0" w:rsidTr="0078060B">
        <w:tc>
          <w:tcPr>
            <w:tcW w:w="1540" w:type="dxa"/>
          </w:tcPr>
          <w:p w:rsidR="0078060B" w:rsidRPr="00A778B0" w:rsidRDefault="0078060B" w:rsidP="0078060B">
            <w:pPr>
              <w:widowControl w:val="0"/>
              <w:autoSpaceDE w:val="0"/>
              <w:autoSpaceDN w:val="0"/>
              <w:adjustRightInd w:val="0"/>
              <w:spacing w:before="108" w:after="108"/>
              <w:jc w:val="center"/>
              <w:outlineLvl w:val="0"/>
              <w:rPr>
                <w:rFonts w:ascii="Times New Roman CYR" w:eastAsiaTheme="minorEastAsia" w:hAnsi="Times New Roman CYR" w:cs="Times New Roman CYR"/>
                <w:b/>
                <w:bCs/>
              </w:rPr>
            </w:pP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димеркаптопропансульфонат натрия</w:t>
            </w: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внутрикожного введения</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V03</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другие лечебные средства</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калий-железо гексацианоферрат</w:t>
            </w: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lastRenderedPageBreak/>
              <w:t>V03A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другие лечебные средства</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кальция тринатрия пентетат</w:t>
            </w: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V03AB</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антидоты</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карбоксим</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внутримышечного и подкожного введения</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налоксон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натрия тиосульфат</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раствора для внутривенного введения;</w:t>
            </w:r>
          </w:p>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внутривенного введения и ингаляций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протамина сульфат</w:t>
            </w: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внутримышечного введения</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сугаммадекс</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инъекций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цинка бисвинилимидазола диацетат</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внутривенного введения</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деферазирокс</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внутривенного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инъекций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 xml:space="preserve">комплекс </w:t>
            </w:r>
            <w:r w:rsidRPr="00A778B0">
              <w:rPr>
                <w:rFonts w:ascii="Times New Roman CYR" w:eastAsiaTheme="minorEastAsia" w:hAnsi="Times New Roman CYR" w:cs="Times New Roman CYR"/>
                <w:noProof/>
              </w:rPr>
              <w:drawing>
                <wp:inline distT="0" distB="0" distL="0" distR="0" wp14:anchorId="6E3C83D0" wp14:editId="2299C4F1">
                  <wp:extent cx="95250" cy="166370"/>
                  <wp:effectExtent l="0" t="0" r="0" b="508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95250" cy="166370"/>
                          </a:xfrm>
                          <a:prstGeom prst="rect">
                            <a:avLst/>
                          </a:prstGeom>
                          <a:noFill/>
                          <a:ln>
                            <a:noFill/>
                          </a:ln>
                        </pic:spPr>
                      </pic:pic>
                    </a:graphicData>
                  </a:graphic>
                </wp:inline>
              </w:drawing>
            </w:r>
            <w:r w:rsidRPr="00A778B0">
              <w:rPr>
                <w:rFonts w:ascii="Times New Roman CYR" w:eastAsiaTheme="minorEastAsia" w:hAnsi="Times New Roman CYR" w:cs="Times New Roman CYR"/>
              </w:rPr>
              <w:t>-железа (III) оксигидроксида, сахарозы и крахмала</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внутривенного введения</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севеламер</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внутримышечного введения</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V03AC</w:t>
            </w: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железосвязывающие препараты</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кальция фолинат</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диспергируемые;</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V03AE</w:t>
            </w: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препараты для лечения гиперкалиемии и гиперфосфатемии</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кальция полистиролсульфонат</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порошок для приготовления суспензии для приема внутрь</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комплекс </w:t>
            </w:r>
            <w:r w:rsidRPr="00A778B0">
              <w:rPr>
                <w:rFonts w:ascii="Times New Roman CYR" w:eastAsiaTheme="minorEastAsia" w:hAnsi="Times New Roman CYR" w:cs="Times New Roman CYR"/>
                <w:noProof/>
              </w:rPr>
              <mc:AlternateContent>
                <mc:Choice Requires="wps">
                  <w:drawing>
                    <wp:inline distT="0" distB="0" distL="0" distR="0" wp14:anchorId="00250721" wp14:editId="278F2B98">
                      <wp:extent cx="123825" cy="200025"/>
                      <wp:effectExtent l="0" t="0" r="0" b="0"/>
                      <wp:docPr id="8" name="Прямоугольник 8" descr="https://internet.garant.ru/document/formula?revision=152202355&amp;text=YmV0Y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58314C02" id="Прямоугольник 8" o:spid="_x0000_s1026" alt="https://internet.garant.ru/document/formula?revision=152202355&amp;text=YmV0YQ==" style="width:9.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" filled="f" stroked="f">
                      <o:lock v:ext="edit" aspectratio="t"/>
                      <w10:anchorlock/>
                    </v:rect>
                  </w:pict>
                </mc:Fallback>
              </mc:AlternateContent>
            </w:r>
            <w:r w:rsidRPr="00A778B0">
              <w:rPr>
                <w:rFonts w:ascii="Times New Roman CYR" w:eastAsiaTheme="minorEastAsia" w:hAnsi="Times New Roman CYR" w:cs="Times New Roman CYR"/>
              </w:rPr>
              <w:t>-железа (III) оксигидроксида, сахарозы</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и крахмала</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жевательные</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севеламер</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V03AF</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дезинтоксикационные препараты для противоопухолевой терапии</w:t>
            </w:r>
          </w:p>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раствора для внутривенного и внутримышечного введения;</w:t>
            </w:r>
          </w:p>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внутривенного и внутримышечного введения</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внутривенного введения</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V03AX</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прочие лечебные средства</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 xml:space="preserve">аминокислоты для </w:t>
            </w:r>
            <w:r w:rsidRPr="00A778B0">
              <w:rPr>
                <w:rFonts w:ascii="Times New Roman CYR" w:eastAsiaTheme="minorEastAsia" w:hAnsi="Times New Roman CYR" w:cs="Times New Roman CYR"/>
              </w:rPr>
              <w:lastRenderedPageBreak/>
              <w:t>парентерального питания</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lastRenderedPageBreak/>
              <w:t xml:space="preserve">лиофилизат для приготовления раствора для </w:t>
            </w:r>
            <w:r w:rsidRPr="00A778B0">
              <w:rPr>
                <w:rFonts w:ascii="Times New Roman CYR" w:eastAsiaTheme="minorEastAsia" w:hAnsi="Times New Roman CYR" w:cs="Times New Roman CYR"/>
              </w:rPr>
              <w:lastRenderedPageBreak/>
              <w:t>внутримышечного введения</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lastRenderedPageBreak/>
              <w:t>V06</w:t>
            </w: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лечебное питание</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аминокислоты и их смеси</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V06D</w:t>
            </w: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другие продукты лечебного питания</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кетоаналоги аминокислот</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V06DD</w:t>
            </w: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аминокислоты, включая комбинации с полипептидами</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аминокислоты для парентерального питания + прочие препараты</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таблетки, покрытые пленочной оболочкой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V06DE</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аминокислоты, углеводы, минеральные вещества, витамины в комбинации</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вода для инъекций</w:t>
            </w: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V07</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другие нелечебные средства</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V07A</w:t>
            </w: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другие нелечебные средства</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V07AB</w:t>
            </w: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растворители и разбавители, включая ирригационные растворы</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натрия амидотризоат</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растворитель для приготовления лекарственных форм для инъекций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V08</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контрастные средства</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йоверсол</w:t>
            </w: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V08A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рентгеноконтрастные средства, содержащие йод</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йогексол</w:t>
            </w: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V08AA</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водорастворимые нефротропные высокоосмолярные рентгеноконтрастные средства</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йомепрол</w:t>
            </w: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инъекций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V08AB</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водорастворимые нефротропные низкоосмолярные рентгеноконтрастные средства</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йопромид</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внутривенного и внутриартериального введения</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инъекций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бария сульфат</w:t>
            </w: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инъекций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инъекций</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V08B</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рентгеноконтрастные средства, кроме йодсодержащих</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гадобеновая кислота</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V08BA</w:t>
            </w: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рентгеноконтрастные средства, содержащие бария сульфат</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гадобутрол</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порошок для приготовления суспензии для приема внутрь</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V08C</w:t>
            </w: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контрастные средства для магнитно-резонансной томографии</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гадодиамид</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V08CA</w:t>
            </w: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парамагнитные контрастные средства</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гадоксетовая кислота</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внутривенного введения</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гадопентетовая кислота</w:t>
            </w: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внутривенного введения</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гадотеридол</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внутривенного введения</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гадотеровая кислота</w:t>
            </w: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внутривенного введения</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меброфенин</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внутривенного введения</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пентатех 99mTc</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внутривенного введения</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пирфотех 99mTc</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внутривенного введения</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V09</w:t>
            </w: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диагностические радиофармацевтические средства</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технеция (99mTc) оксабифор</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раствора для внутривенного введения</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технеция (99mTc) фитат</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раствора для внутривенного введения</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раствора для внутривенного введения</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раствора для внутривенного введения</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стронция хлорид 89Sr</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лиофилизат для приготовления раствора для внутривенного введения</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V10</w:t>
            </w: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терапевтические радиофармацевтические средства</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V10B</w:t>
            </w: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радиофармацевтические средства для уменьшения боли при новообразованиях костной ткани</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радия хлорид [223 Ra]</w:t>
            </w: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V10BX</w:t>
            </w: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разные радиофармацевтические средства для уменьшения боли</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внутривенного введения</w:t>
            </w:r>
          </w:p>
        </w:tc>
      </w:tr>
      <w:tr w:rsidR="001D3226"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V10X</w:t>
            </w:r>
          </w:p>
        </w:tc>
        <w:tc>
          <w:tcPr>
            <w:tcW w:w="501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другие терапевтические радиофармацевтические средства</w:t>
            </w:r>
          </w:p>
        </w:tc>
        <w:tc>
          <w:tcPr>
            <w:tcW w:w="378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p>
        </w:tc>
      </w:tr>
      <w:tr w:rsidR="0078060B" w:rsidRPr="00A778B0" w:rsidTr="0078060B">
        <w:tc>
          <w:tcPr>
            <w:tcW w:w="1540" w:type="dxa"/>
          </w:tcPr>
          <w:p w:rsidR="0078060B" w:rsidRPr="00A778B0" w:rsidRDefault="0078060B" w:rsidP="0078060B">
            <w:pPr>
              <w:widowControl w:val="0"/>
              <w:autoSpaceDE w:val="0"/>
              <w:autoSpaceDN w:val="0"/>
              <w:adjustRightInd w:val="0"/>
              <w:jc w:val="center"/>
              <w:rPr>
                <w:rFonts w:ascii="Times New Roman CYR" w:eastAsiaTheme="minorEastAsia" w:hAnsi="Times New Roman CYR" w:cs="Times New Roman CYR"/>
              </w:rPr>
            </w:pPr>
            <w:r w:rsidRPr="00A778B0">
              <w:rPr>
                <w:rFonts w:ascii="Times New Roman CYR" w:eastAsiaTheme="minorEastAsia" w:hAnsi="Times New Roman CYR" w:cs="Times New Roman CYR"/>
              </w:rPr>
              <w:t>V10XX</w:t>
            </w:r>
          </w:p>
        </w:tc>
        <w:tc>
          <w:tcPr>
            <w:tcW w:w="5010" w:type="dxa"/>
          </w:tcPr>
          <w:p w:rsidR="0078060B" w:rsidRPr="00A778B0" w:rsidRDefault="0078060B" w:rsidP="003529D1">
            <w:pPr>
              <w:widowControl w:val="0"/>
              <w:autoSpaceDE w:val="0"/>
              <w:autoSpaceDN w:val="0"/>
              <w:adjustRightInd w:val="0"/>
              <w:rPr>
                <w:rFonts w:ascii="Times New Roman CYR" w:eastAsiaTheme="minorEastAsia" w:hAnsi="Times New Roman CYR" w:cs="Times New Roman CYR"/>
              </w:rPr>
            </w:pPr>
            <w:r w:rsidRPr="00A778B0">
              <w:rPr>
                <w:rFonts w:ascii="Times New Roman CYR" w:eastAsiaTheme="minorEastAsia" w:hAnsi="Times New Roman CYR" w:cs="Times New Roman CYR"/>
              </w:rPr>
              <w:t>разные терапевтические радиофармацевтические средства</w:t>
            </w:r>
          </w:p>
        </w:tc>
        <w:tc>
          <w:tcPr>
            <w:tcW w:w="378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p>
        </w:tc>
        <w:tc>
          <w:tcPr>
            <w:tcW w:w="5460" w:type="dxa"/>
          </w:tcPr>
          <w:p w:rsidR="0078060B" w:rsidRPr="00A778B0" w:rsidRDefault="0078060B" w:rsidP="003529D1">
            <w:pPr>
              <w:widowControl w:val="0"/>
              <w:autoSpaceDE w:val="0"/>
              <w:autoSpaceDN w:val="0"/>
              <w:adjustRightInd w:val="0"/>
              <w:jc w:val="both"/>
              <w:rPr>
                <w:rFonts w:ascii="Times New Roman CYR" w:eastAsiaTheme="minorEastAsia" w:hAnsi="Times New Roman CYR" w:cs="Times New Roman CYR"/>
              </w:rPr>
            </w:pPr>
            <w:r w:rsidRPr="00A778B0">
              <w:rPr>
                <w:rFonts w:ascii="Times New Roman CYR" w:eastAsiaTheme="minorEastAsia" w:hAnsi="Times New Roman CYR" w:cs="Times New Roman CYR"/>
              </w:rPr>
              <w:t>раствор для внутривенного введения</w:t>
            </w:r>
          </w:p>
        </w:tc>
      </w:tr>
    </w:tbl>
    <w:p w:rsidR="0078060B" w:rsidRPr="00A778B0" w:rsidRDefault="0078060B" w:rsidP="0078060B">
      <w:pPr>
        <w:widowControl w:val="0"/>
        <w:autoSpaceDE w:val="0"/>
        <w:autoSpaceDN w:val="0"/>
        <w:ind w:left="142" w:right="-30"/>
        <w:jc w:val="both"/>
      </w:pPr>
    </w:p>
    <w:p w:rsidR="0078060B" w:rsidRPr="00A778B0" w:rsidRDefault="0078060B" w:rsidP="003B03F9">
      <w:pPr>
        <w:widowControl w:val="0"/>
        <w:autoSpaceDE w:val="0"/>
        <w:autoSpaceDN w:val="0"/>
        <w:ind w:left="142" w:right="-30" w:firstLine="566"/>
        <w:jc w:val="both"/>
      </w:pPr>
    </w:p>
    <w:p w:rsidR="0078060B" w:rsidRPr="00A778B0" w:rsidRDefault="0078060B" w:rsidP="003B03F9">
      <w:pPr>
        <w:widowControl w:val="0"/>
        <w:autoSpaceDE w:val="0"/>
        <w:autoSpaceDN w:val="0"/>
        <w:ind w:left="142" w:right="-30" w:firstLine="566"/>
        <w:jc w:val="both"/>
      </w:pPr>
    </w:p>
    <w:p w:rsidR="0078060B" w:rsidRPr="00A778B0" w:rsidRDefault="0078060B" w:rsidP="003B03F9">
      <w:pPr>
        <w:widowControl w:val="0"/>
        <w:autoSpaceDE w:val="0"/>
        <w:autoSpaceDN w:val="0"/>
        <w:ind w:left="142" w:right="-30" w:firstLine="566"/>
        <w:jc w:val="both"/>
      </w:pPr>
    </w:p>
    <w:p w:rsidR="0078060B" w:rsidRPr="00A778B0" w:rsidRDefault="0078060B" w:rsidP="003B03F9">
      <w:pPr>
        <w:widowControl w:val="0"/>
        <w:autoSpaceDE w:val="0"/>
        <w:autoSpaceDN w:val="0"/>
        <w:ind w:left="142" w:right="-30" w:firstLine="566"/>
        <w:jc w:val="both"/>
      </w:pPr>
    </w:p>
    <w:p w:rsidR="0078060B" w:rsidRPr="00A778B0" w:rsidRDefault="0078060B" w:rsidP="003B03F9">
      <w:pPr>
        <w:widowControl w:val="0"/>
        <w:autoSpaceDE w:val="0"/>
        <w:autoSpaceDN w:val="0"/>
        <w:ind w:left="142" w:right="-30" w:firstLine="566"/>
        <w:jc w:val="both"/>
      </w:pPr>
    </w:p>
    <w:p w:rsidR="0078060B" w:rsidRPr="00A778B0" w:rsidRDefault="0078060B" w:rsidP="003B03F9">
      <w:pPr>
        <w:widowControl w:val="0"/>
        <w:autoSpaceDE w:val="0"/>
        <w:autoSpaceDN w:val="0"/>
        <w:ind w:left="142" w:right="-30" w:firstLine="566"/>
        <w:jc w:val="both"/>
      </w:pPr>
    </w:p>
    <w:p w:rsidR="0078060B" w:rsidRPr="00A778B0" w:rsidRDefault="0078060B" w:rsidP="003B03F9">
      <w:pPr>
        <w:widowControl w:val="0"/>
        <w:autoSpaceDE w:val="0"/>
        <w:autoSpaceDN w:val="0"/>
        <w:ind w:left="142" w:right="-30" w:firstLine="566"/>
        <w:jc w:val="both"/>
      </w:pPr>
    </w:p>
    <w:p w:rsidR="0078060B" w:rsidRPr="00A778B0" w:rsidRDefault="0078060B" w:rsidP="003B03F9">
      <w:pPr>
        <w:widowControl w:val="0"/>
        <w:autoSpaceDE w:val="0"/>
        <w:autoSpaceDN w:val="0"/>
        <w:ind w:left="142" w:right="-30" w:firstLine="566"/>
        <w:jc w:val="both"/>
      </w:pPr>
    </w:p>
    <w:p w:rsidR="0078060B" w:rsidRPr="00A778B0" w:rsidRDefault="0078060B" w:rsidP="003B03F9">
      <w:pPr>
        <w:widowControl w:val="0"/>
        <w:autoSpaceDE w:val="0"/>
        <w:autoSpaceDN w:val="0"/>
        <w:ind w:left="142" w:right="-30" w:firstLine="566"/>
        <w:jc w:val="both"/>
      </w:pPr>
    </w:p>
    <w:p w:rsidR="0078060B" w:rsidRPr="00A778B0" w:rsidRDefault="0078060B" w:rsidP="003B03F9">
      <w:pPr>
        <w:widowControl w:val="0"/>
        <w:autoSpaceDE w:val="0"/>
        <w:autoSpaceDN w:val="0"/>
        <w:ind w:left="142" w:right="-30" w:firstLine="566"/>
        <w:jc w:val="both"/>
      </w:pPr>
    </w:p>
    <w:p w:rsidR="0078060B" w:rsidRPr="00A778B0" w:rsidRDefault="0078060B" w:rsidP="003B03F9">
      <w:pPr>
        <w:widowControl w:val="0"/>
        <w:autoSpaceDE w:val="0"/>
        <w:autoSpaceDN w:val="0"/>
        <w:ind w:left="142" w:right="-30" w:firstLine="566"/>
        <w:jc w:val="both"/>
      </w:pPr>
    </w:p>
    <w:p w:rsidR="0078060B" w:rsidRPr="00A778B0" w:rsidRDefault="0078060B" w:rsidP="003B03F9">
      <w:pPr>
        <w:widowControl w:val="0"/>
        <w:autoSpaceDE w:val="0"/>
        <w:autoSpaceDN w:val="0"/>
        <w:ind w:left="142" w:right="-30" w:firstLine="566"/>
        <w:jc w:val="both"/>
      </w:pPr>
    </w:p>
    <w:p w:rsidR="0078060B" w:rsidRPr="00A778B0" w:rsidRDefault="0078060B" w:rsidP="003B03F9">
      <w:pPr>
        <w:widowControl w:val="0"/>
        <w:autoSpaceDE w:val="0"/>
        <w:autoSpaceDN w:val="0"/>
        <w:ind w:left="142" w:right="-30" w:firstLine="566"/>
        <w:jc w:val="both"/>
      </w:pPr>
    </w:p>
    <w:p w:rsidR="003B03F9" w:rsidRPr="00A778B0" w:rsidRDefault="003B03F9" w:rsidP="003B03F9">
      <w:pPr>
        <w:widowControl w:val="0"/>
        <w:autoSpaceDE w:val="0"/>
        <w:autoSpaceDN w:val="0"/>
        <w:ind w:left="142" w:right="-30" w:firstLine="566"/>
        <w:jc w:val="both"/>
      </w:pPr>
    </w:p>
    <w:p w:rsidR="003B03F9" w:rsidRPr="00A778B0" w:rsidRDefault="003B03F9" w:rsidP="003B03F9">
      <w:pPr>
        <w:widowControl w:val="0"/>
        <w:autoSpaceDE w:val="0"/>
        <w:autoSpaceDN w:val="0"/>
        <w:ind w:left="142" w:right="-30" w:firstLine="566"/>
        <w:jc w:val="both"/>
      </w:pPr>
    </w:p>
    <w:p w:rsidR="003B03F9" w:rsidRPr="00A778B0" w:rsidRDefault="003B03F9" w:rsidP="003B03F9">
      <w:pPr>
        <w:widowControl w:val="0"/>
        <w:autoSpaceDE w:val="0"/>
        <w:autoSpaceDN w:val="0"/>
        <w:ind w:left="142" w:right="-30" w:firstLine="566"/>
        <w:jc w:val="both"/>
      </w:pPr>
    </w:p>
    <w:p w:rsidR="003B03F9" w:rsidRPr="00A778B0" w:rsidRDefault="003B03F9" w:rsidP="003B03F9">
      <w:pPr>
        <w:widowControl w:val="0"/>
        <w:autoSpaceDE w:val="0"/>
        <w:autoSpaceDN w:val="0"/>
        <w:ind w:left="142" w:right="-30" w:firstLine="566"/>
        <w:jc w:val="both"/>
      </w:pPr>
    </w:p>
    <w:p w:rsidR="003B03F9" w:rsidRPr="00A778B0" w:rsidRDefault="003B03F9" w:rsidP="003B03F9">
      <w:pPr>
        <w:widowControl w:val="0"/>
        <w:autoSpaceDE w:val="0"/>
        <w:autoSpaceDN w:val="0"/>
        <w:ind w:left="142" w:right="-30" w:firstLine="566"/>
        <w:jc w:val="both"/>
      </w:pPr>
    </w:p>
    <w:p w:rsidR="003B03F9" w:rsidRPr="00A778B0" w:rsidRDefault="003B03F9" w:rsidP="003B03F9">
      <w:pPr>
        <w:widowControl w:val="0"/>
        <w:autoSpaceDE w:val="0"/>
        <w:autoSpaceDN w:val="0"/>
        <w:ind w:left="142" w:right="-30" w:firstLine="566"/>
        <w:jc w:val="both"/>
      </w:pPr>
    </w:p>
    <w:p w:rsidR="003B03F9" w:rsidRPr="00A778B0" w:rsidRDefault="003B03F9" w:rsidP="003B03F9">
      <w:pPr>
        <w:widowControl w:val="0"/>
        <w:autoSpaceDE w:val="0"/>
        <w:autoSpaceDN w:val="0"/>
        <w:ind w:left="142" w:right="-30" w:firstLine="566"/>
        <w:jc w:val="both"/>
      </w:pPr>
    </w:p>
    <w:p w:rsidR="003B03F9" w:rsidRPr="00A778B0" w:rsidRDefault="003B03F9" w:rsidP="003B03F9">
      <w:pPr>
        <w:widowControl w:val="0"/>
        <w:autoSpaceDE w:val="0"/>
        <w:autoSpaceDN w:val="0"/>
        <w:ind w:left="142" w:right="-30" w:firstLine="566"/>
        <w:jc w:val="both"/>
      </w:pPr>
    </w:p>
    <w:p w:rsidR="003B03F9" w:rsidRPr="00A778B0" w:rsidRDefault="003B03F9" w:rsidP="003B03F9">
      <w:pPr>
        <w:widowControl w:val="0"/>
        <w:autoSpaceDE w:val="0"/>
        <w:autoSpaceDN w:val="0"/>
        <w:ind w:left="142" w:right="-30" w:firstLine="566"/>
        <w:jc w:val="both"/>
      </w:pPr>
    </w:p>
    <w:p w:rsidR="003B03F9" w:rsidRPr="00A778B0" w:rsidRDefault="003B03F9" w:rsidP="003B03F9">
      <w:pPr>
        <w:widowControl w:val="0"/>
        <w:autoSpaceDE w:val="0"/>
        <w:autoSpaceDN w:val="0"/>
        <w:ind w:left="142" w:right="-30" w:firstLine="566"/>
        <w:jc w:val="both"/>
      </w:pPr>
    </w:p>
    <w:p w:rsidR="003B03F9" w:rsidRPr="00A778B0" w:rsidRDefault="003B03F9" w:rsidP="003B03F9">
      <w:pPr>
        <w:widowControl w:val="0"/>
        <w:autoSpaceDE w:val="0"/>
        <w:autoSpaceDN w:val="0"/>
        <w:ind w:left="142" w:right="-30" w:firstLine="566"/>
        <w:jc w:val="both"/>
      </w:pPr>
    </w:p>
    <w:p w:rsidR="003B03F9" w:rsidRPr="00A778B0" w:rsidRDefault="003B03F9" w:rsidP="003B03F9">
      <w:pPr>
        <w:widowControl w:val="0"/>
        <w:autoSpaceDE w:val="0"/>
        <w:autoSpaceDN w:val="0"/>
        <w:ind w:left="142" w:right="-30" w:firstLine="566"/>
        <w:jc w:val="both"/>
      </w:pPr>
    </w:p>
    <w:p w:rsidR="003B03F9" w:rsidRPr="00A778B0" w:rsidRDefault="003B03F9" w:rsidP="003B03F9">
      <w:pPr>
        <w:widowControl w:val="0"/>
        <w:autoSpaceDE w:val="0"/>
        <w:autoSpaceDN w:val="0"/>
        <w:ind w:left="142" w:right="-30" w:firstLine="566"/>
        <w:jc w:val="both"/>
      </w:pPr>
    </w:p>
    <w:p w:rsidR="003B03F9" w:rsidRPr="00A778B0" w:rsidRDefault="003B03F9" w:rsidP="003B03F9">
      <w:pPr>
        <w:widowControl w:val="0"/>
        <w:autoSpaceDE w:val="0"/>
        <w:autoSpaceDN w:val="0"/>
        <w:ind w:left="142" w:right="-30" w:firstLine="566"/>
        <w:jc w:val="both"/>
      </w:pPr>
    </w:p>
    <w:p w:rsidR="003B03F9" w:rsidRPr="00A778B0" w:rsidRDefault="003B03F9" w:rsidP="003B03F9">
      <w:pPr>
        <w:widowControl w:val="0"/>
        <w:autoSpaceDE w:val="0"/>
        <w:autoSpaceDN w:val="0"/>
        <w:ind w:left="142" w:right="-30" w:firstLine="566"/>
        <w:jc w:val="both"/>
      </w:pPr>
    </w:p>
    <w:p w:rsidR="003B03F9" w:rsidRPr="00A778B0" w:rsidRDefault="003B03F9" w:rsidP="003B03F9">
      <w:pPr>
        <w:widowControl w:val="0"/>
        <w:autoSpaceDE w:val="0"/>
        <w:autoSpaceDN w:val="0"/>
        <w:ind w:left="142" w:right="-30" w:firstLine="566"/>
        <w:jc w:val="both"/>
      </w:pPr>
    </w:p>
    <w:p w:rsidR="003B03F9" w:rsidRPr="00A778B0" w:rsidRDefault="003B03F9" w:rsidP="003B03F9">
      <w:pPr>
        <w:widowControl w:val="0"/>
        <w:autoSpaceDE w:val="0"/>
        <w:autoSpaceDN w:val="0"/>
        <w:ind w:left="142" w:right="-30" w:firstLine="566"/>
        <w:jc w:val="both"/>
      </w:pPr>
    </w:p>
    <w:p w:rsidR="003B03F9" w:rsidRPr="00A778B0" w:rsidRDefault="003B03F9" w:rsidP="003B03F9">
      <w:pPr>
        <w:widowControl w:val="0"/>
        <w:autoSpaceDE w:val="0"/>
        <w:autoSpaceDN w:val="0"/>
        <w:ind w:left="142" w:right="-30" w:firstLine="566"/>
        <w:jc w:val="both"/>
      </w:pPr>
    </w:p>
    <w:p w:rsidR="003B03F9" w:rsidRPr="00A778B0" w:rsidRDefault="003B03F9" w:rsidP="003B03F9">
      <w:pPr>
        <w:widowControl w:val="0"/>
        <w:autoSpaceDE w:val="0"/>
        <w:autoSpaceDN w:val="0"/>
        <w:ind w:left="142" w:right="-30" w:firstLine="566"/>
        <w:jc w:val="both"/>
      </w:pPr>
    </w:p>
    <w:p w:rsidR="003B03F9" w:rsidRPr="00A778B0" w:rsidRDefault="003B03F9" w:rsidP="003B03F9">
      <w:pPr>
        <w:widowControl w:val="0"/>
        <w:autoSpaceDE w:val="0"/>
        <w:autoSpaceDN w:val="0"/>
        <w:ind w:left="142" w:right="-30" w:firstLine="566"/>
        <w:jc w:val="both"/>
      </w:pPr>
    </w:p>
    <w:p w:rsidR="003B03F9" w:rsidRPr="00A778B0" w:rsidRDefault="003B03F9" w:rsidP="003B03F9">
      <w:pPr>
        <w:widowControl w:val="0"/>
        <w:autoSpaceDE w:val="0"/>
        <w:autoSpaceDN w:val="0"/>
        <w:ind w:left="142" w:right="-30" w:firstLine="566"/>
        <w:jc w:val="both"/>
      </w:pPr>
    </w:p>
    <w:p w:rsidR="003B03F9" w:rsidRPr="00A778B0" w:rsidRDefault="003B03F9" w:rsidP="003B03F9">
      <w:pPr>
        <w:widowControl w:val="0"/>
        <w:autoSpaceDE w:val="0"/>
        <w:autoSpaceDN w:val="0"/>
        <w:ind w:left="142" w:right="-30" w:firstLine="566"/>
        <w:jc w:val="both"/>
      </w:pPr>
    </w:p>
    <w:p w:rsidR="00774355" w:rsidRPr="00A778B0" w:rsidRDefault="00774355" w:rsidP="00CC361B">
      <w:pPr>
        <w:widowControl w:val="0"/>
        <w:tabs>
          <w:tab w:val="left" w:pos="567"/>
        </w:tabs>
        <w:autoSpaceDE w:val="0"/>
        <w:autoSpaceDN w:val="0"/>
        <w:ind w:right="1002" w:firstLine="720"/>
        <w:jc w:val="right"/>
        <w:rPr>
          <w:sz w:val="20"/>
        </w:rPr>
        <w:sectPr w:rsidR="00774355" w:rsidRPr="00A778B0" w:rsidSect="00517EE6">
          <w:pgSz w:w="16838" w:h="11906" w:orient="landscape"/>
          <w:pgMar w:top="851" w:right="992" w:bottom="1276" w:left="425" w:header="709" w:footer="709" w:gutter="0"/>
          <w:cols w:space="708"/>
          <w:docGrid w:linePitch="360"/>
        </w:sectPr>
      </w:pPr>
    </w:p>
    <w:p w:rsidR="00DB06E9" w:rsidRPr="00A778B0" w:rsidRDefault="00B354F1" w:rsidP="00B354F1">
      <w:pPr>
        <w:widowControl w:val="0"/>
        <w:autoSpaceDE w:val="0"/>
        <w:autoSpaceDN w:val="0"/>
        <w:spacing w:before="89"/>
        <w:ind w:right="281"/>
        <w:jc w:val="right"/>
        <w:rPr>
          <w:b/>
          <w:sz w:val="22"/>
          <w:szCs w:val="22"/>
        </w:rPr>
      </w:pPr>
      <w:r w:rsidRPr="00A778B0">
        <w:rPr>
          <w:b/>
          <w:sz w:val="18"/>
          <w:szCs w:val="18"/>
        </w:rPr>
        <w:lastRenderedPageBreak/>
        <w:t xml:space="preserve">     </w:t>
      </w:r>
      <w:r w:rsidR="00465827" w:rsidRPr="00A778B0">
        <w:rPr>
          <w:b/>
          <w:sz w:val="18"/>
          <w:szCs w:val="18"/>
        </w:rPr>
        <w:t xml:space="preserve">  </w:t>
      </w:r>
      <w:r w:rsidR="00DB06E9" w:rsidRPr="00A778B0">
        <w:rPr>
          <w:b/>
          <w:sz w:val="22"/>
          <w:szCs w:val="22"/>
        </w:rPr>
        <w:t>Приложение</w:t>
      </w:r>
      <w:r w:rsidR="00DB06E9" w:rsidRPr="00A778B0">
        <w:rPr>
          <w:b/>
          <w:spacing w:val="-3"/>
          <w:sz w:val="22"/>
          <w:szCs w:val="22"/>
        </w:rPr>
        <w:t xml:space="preserve"> </w:t>
      </w:r>
      <w:r w:rsidR="00DB06E9" w:rsidRPr="00A778B0">
        <w:rPr>
          <w:b/>
          <w:sz w:val="22"/>
          <w:szCs w:val="22"/>
        </w:rPr>
        <w:t>8</w:t>
      </w:r>
    </w:p>
    <w:p w:rsidR="00DB06E9" w:rsidRPr="00A778B0" w:rsidRDefault="00DB06E9" w:rsidP="001F6483">
      <w:pPr>
        <w:widowControl w:val="0"/>
        <w:autoSpaceDE w:val="0"/>
        <w:autoSpaceDN w:val="0"/>
        <w:spacing w:before="38"/>
        <w:ind w:right="247"/>
        <w:jc w:val="right"/>
        <w:rPr>
          <w:sz w:val="22"/>
          <w:szCs w:val="22"/>
        </w:rPr>
      </w:pPr>
      <w:r w:rsidRPr="00A778B0">
        <w:rPr>
          <w:sz w:val="22"/>
          <w:szCs w:val="22"/>
        </w:rPr>
        <w:t>к Территориальной программе</w:t>
      </w:r>
    </w:p>
    <w:p w:rsidR="00DB06E9" w:rsidRPr="00A778B0" w:rsidRDefault="00DB06E9" w:rsidP="001F6483">
      <w:pPr>
        <w:widowControl w:val="0"/>
        <w:autoSpaceDE w:val="0"/>
        <w:autoSpaceDN w:val="0"/>
        <w:spacing w:before="38"/>
        <w:ind w:right="247"/>
        <w:jc w:val="right"/>
        <w:rPr>
          <w:sz w:val="22"/>
          <w:szCs w:val="22"/>
        </w:rPr>
      </w:pPr>
      <w:r w:rsidRPr="00A778B0">
        <w:rPr>
          <w:sz w:val="22"/>
          <w:szCs w:val="22"/>
        </w:rPr>
        <w:t xml:space="preserve"> государственных</w:t>
      </w:r>
      <w:r w:rsidRPr="00A778B0">
        <w:rPr>
          <w:spacing w:val="1"/>
          <w:sz w:val="22"/>
          <w:szCs w:val="22"/>
        </w:rPr>
        <w:t xml:space="preserve"> </w:t>
      </w:r>
      <w:r w:rsidRPr="00A778B0">
        <w:rPr>
          <w:sz w:val="22"/>
          <w:szCs w:val="22"/>
        </w:rPr>
        <w:t>гарантий бесплатного</w:t>
      </w:r>
    </w:p>
    <w:p w:rsidR="00DB06E9" w:rsidRPr="00A778B0" w:rsidRDefault="00DB06E9" w:rsidP="001F6483">
      <w:pPr>
        <w:widowControl w:val="0"/>
        <w:autoSpaceDE w:val="0"/>
        <w:autoSpaceDN w:val="0"/>
        <w:spacing w:before="38"/>
        <w:ind w:right="247"/>
        <w:jc w:val="right"/>
        <w:rPr>
          <w:sz w:val="22"/>
          <w:szCs w:val="22"/>
        </w:rPr>
      </w:pPr>
      <w:r w:rsidRPr="00A778B0">
        <w:rPr>
          <w:sz w:val="22"/>
          <w:szCs w:val="22"/>
        </w:rPr>
        <w:t xml:space="preserve"> оказания</w:t>
      </w:r>
      <w:r w:rsidRPr="00A778B0">
        <w:rPr>
          <w:spacing w:val="1"/>
          <w:sz w:val="22"/>
          <w:szCs w:val="22"/>
        </w:rPr>
        <w:t xml:space="preserve"> </w:t>
      </w:r>
      <w:r w:rsidRPr="00A778B0">
        <w:rPr>
          <w:sz w:val="22"/>
          <w:szCs w:val="22"/>
        </w:rPr>
        <w:t xml:space="preserve">гражданам медицинской помощи </w:t>
      </w:r>
    </w:p>
    <w:p w:rsidR="00465827" w:rsidRPr="00A778B0" w:rsidRDefault="00DB06E9" w:rsidP="001F6483">
      <w:pPr>
        <w:widowControl w:val="0"/>
        <w:autoSpaceDE w:val="0"/>
        <w:autoSpaceDN w:val="0"/>
        <w:spacing w:before="38"/>
        <w:ind w:right="247"/>
        <w:jc w:val="right"/>
        <w:rPr>
          <w:sz w:val="22"/>
          <w:szCs w:val="22"/>
        </w:rPr>
      </w:pPr>
      <w:r w:rsidRPr="00A778B0">
        <w:rPr>
          <w:sz w:val="22"/>
          <w:szCs w:val="22"/>
        </w:rPr>
        <w:t xml:space="preserve">    в Чеченской Республике</w:t>
      </w:r>
      <w:r w:rsidRPr="00A778B0">
        <w:rPr>
          <w:spacing w:val="1"/>
          <w:sz w:val="22"/>
          <w:szCs w:val="22"/>
        </w:rPr>
        <w:t xml:space="preserve"> </w:t>
      </w:r>
      <w:r w:rsidRPr="00A778B0">
        <w:rPr>
          <w:sz w:val="22"/>
          <w:szCs w:val="22"/>
        </w:rPr>
        <w:t>на 202</w:t>
      </w:r>
      <w:r w:rsidR="00465827" w:rsidRPr="00A778B0">
        <w:rPr>
          <w:sz w:val="22"/>
          <w:szCs w:val="22"/>
        </w:rPr>
        <w:t>3</w:t>
      </w:r>
      <w:r w:rsidRPr="00A778B0">
        <w:rPr>
          <w:sz w:val="22"/>
          <w:szCs w:val="22"/>
        </w:rPr>
        <w:t xml:space="preserve"> год и</w:t>
      </w:r>
    </w:p>
    <w:p w:rsidR="00DB06E9" w:rsidRPr="00A778B0" w:rsidRDefault="00465827" w:rsidP="001F6483">
      <w:pPr>
        <w:widowControl w:val="0"/>
        <w:autoSpaceDE w:val="0"/>
        <w:autoSpaceDN w:val="0"/>
        <w:spacing w:before="38"/>
        <w:ind w:right="247"/>
        <w:jc w:val="right"/>
        <w:rPr>
          <w:sz w:val="18"/>
          <w:szCs w:val="18"/>
        </w:rPr>
      </w:pPr>
      <w:r w:rsidRPr="00A778B0">
        <w:rPr>
          <w:sz w:val="22"/>
          <w:szCs w:val="22"/>
        </w:rPr>
        <w:t>на плановый период 2024 и 2025 годов</w:t>
      </w:r>
      <w:r w:rsidR="00DB06E9" w:rsidRPr="00A778B0">
        <w:rPr>
          <w:sz w:val="18"/>
          <w:szCs w:val="18"/>
        </w:rPr>
        <w:t xml:space="preserve"> </w:t>
      </w:r>
    </w:p>
    <w:p w:rsidR="00DB06E9" w:rsidRPr="00A778B0" w:rsidRDefault="00DB06E9" w:rsidP="001F6483">
      <w:pPr>
        <w:widowControl w:val="0"/>
        <w:autoSpaceDE w:val="0"/>
        <w:autoSpaceDN w:val="0"/>
        <w:jc w:val="right"/>
        <w:rPr>
          <w:sz w:val="30"/>
          <w:szCs w:val="28"/>
        </w:rPr>
      </w:pPr>
    </w:p>
    <w:p w:rsidR="00DB06E9" w:rsidRPr="00A778B0" w:rsidRDefault="00DB06E9" w:rsidP="001F6483">
      <w:pPr>
        <w:widowControl w:val="0"/>
        <w:autoSpaceDE w:val="0"/>
        <w:autoSpaceDN w:val="0"/>
        <w:spacing w:before="1"/>
        <w:rPr>
          <w:sz w:val="33"/>
          <w:szCs w:val="28"/>
        </w:rPr>
      </w:pPr>
    </w:p>
    <w:p w:rsidR="00465827" w:rsidRPr="00A778B0" w:rsidRDefault="00465827" w:rsidP="00465827">
      <w:pPr>
        <w:spacing w:line="240" w:lineRule="atLeast"/>
        <w:jc w:val="center"/>
        <w:rPr>
          <w:b/>
        </w:rPr>
      </w:pPr>
      <w:r w:rsidRPr="00A778B0">
        <w:rPr>
          <w:b/>
        </w:rPr>
        <w:t>ПРИМЕРНЫЙ ПЕРЕЧЕНЬ</w:t>
      </w:r>
    </w:p>
    <w:p w:rsidR="00465827" w:rsidRPr="00A778B0" w:rsidRDefault="00465827" w:rsidP="00465827">
      <w:pPr>
        <w:spacing w:line="120" w:lineRule="exact"/>
        <w:jc w:val="center"/>
        <w:rPr>
          <w:b/>
        </w:rPr>
      </w:pPr>
    </w:p>
    <w:p w:rsidR="00465827" w:rsidRPr="00A778B0" w:rsidRDefault="00465827" w:rsidP="00465827">
      <w:pPr>
        <w:spacing w:line="240" w:lineRule="atLeast"/>
        <w:jc w:val="center"/>
        <w:rPr>
          <w:b/>
        </w:rPr>
      </w:pPr>
      <w:r w:rsidRPr="00A778B0">
        <w:rPr>
          <w:b/>
        </w:rPr>
        <w:t>заболеваний, состояний (групп заболеваний, состояний)</w:t>
      </w:r>
    </w:p>
    <w:p w:rsidR="00465827" w:rsidRPr="00A778B0" w:rsidRDefault="00465827" w:rsidP="00465827">
      <w:pPr>
        <w:spacing w:line="240" w:lineRule="atLeast"/>
        <w:jc w:val="center"/>
        <w:rPr>
          <w:b/>
        </w:rPr>
      </w:pPr>
      <w:r w:rsidRPr="00A778B0">
        <w:rPr>
          <w:b/>
        </w:rPr>
        <w:t>с оптимальной длительностью лечения до 3 дней включительно</w:t>
      </w:r>
    </w:p>
    <w:p w:rsidR="00B354F1" w:rsidRPr="00A778B0" w:rsidRDefault="00465827" w:rsidP="00B354F1">
      <w:pPr>
        <w:widowControl w:val="0"/>
        <w:tabs>
          <w:tab w:val="left" w:pos="3664"/>
        </w:tabs>
        <w:autoSpaceDE w:val="0"/>
        <w:autoSpaceDN w:val="0"/>
        <w:ind w:right="664"/>
        <w:rPr>
          <w:sz w:val="20"/>
        </w:rPr>
      </w:pPr>
      <w:r w:rsidRPr="00A778B0">
        <w:rPr>
          <w:b/>
          <w:sz w:val="28"/>
        </w:rPr>
        <w:tab/>
      </w:r>
    </w:p>
    <w:p w:rsidR="00B354F1" w:rsidRPr="00A778B0" w:rsidRDefault="00B354F1" w:rsidP="00B354F1">
      <w:pPr>
        <w:rPr>
          <w:sz w:val="20"/>
        </w:rPr>
      </w:pPr>
    </w:p>
    <w:tbl>
      <w:tblPr>
        <w:tblW w:w="10131" w:type="dxa"/>
        <w:tblInd w:w="-4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52"/>
        <w:gridCol w:w="8479"/>
      </w:tblGrid>
      <w:tr w:rsidR="001D3226" w:rsidRPr="00A778B0" w:rsidTr="00B354F1">
        <w:tc>
          <w:tcPr>
            <w:tcW w:w="1652" w:type="dxa"/>
            <w:tcBorders>
              <w:top w:val="single" w:sz="4" w:space="0" w:color="auto"/>
              <w:left w:val="nil"/>
              <w:bottom w:val="single" w:sz="4" w:space="0" w:color="auto"/>
              <w:right w:val="single" w:sz="4" w:space="0" w:color="auto"/>
            </w:tcBorders>
          </w:tcPr>
          <w:p w:rsidR="00B354F1" w:rsidRPr="00A778B0" w:rsidRDefault="00B354F1" w:rsidP="003529D1">
            <w:pPr>
              <w:pStyle w:val="af8"/>
              <w:jc w:val="center"/>
            </w:pPr>
            <w:r w:rsidRPr="00A778B0">
              <w:t>Код КСГ</w:t>
            </w:r>
          </w:p>
        </w:tc>
        <w:tc>
          <w:tcPr>
            <w:tcW w:w="8479" w:type="dxa"/>
            <w:tcBorders>
              <w:top w:val="single" w:sz="4" w:space="0" w:color="auto"/>
              <w:left w:val="single" w:sz="4" w:space="0" w:color="auto"/>
              <w:bottom w:val="single" w:sz="4" w:space="0" w:color="auto"/>
              <w:right w:val="nil"/>
            </w:tcBorders>
          </w:tcPr>
          <w:p w:rsidR="00B354F1" w:rsidRPr="00A778B0" w:rsidRDefault="00B354F1" w:rsidP="003529D1">
            <w:pPr>
              <w:pStyle w:val="af8"/>
              <w:jc w:val="center"/>
            </w:pPr>
            <w:r w:rsidRPr="00A778B0">
              <w:t>Наименование</w:t>
            </w:r>
          </w:p>
        </w:tc>
      </w:tr>
      <w:tr w:rsidR="001D3226" w:rsidRPr="00A778B0" w:rsidTr="00B354F1">
        <w:tc>
          <w:tcPr>
            <w:tcW w:w="1652" w:type="dxa"/>
            <w:tcBorders>
              <w:top w:val="single" w:sz="4" w:space="0" w:color="auto"/>
              <w:left w:val="nil"/>
              <w:bottom w:val="nil"/>
              <w:right w:val="nil"/>
            </w:tcBorders>
          </w:tcPr>
          <w:p w:rsidR="00B354F1" w:rsidRPr="00A778B0" w:rsidRDefault="00B354F1" w:rsidP="003529D1">
            <w:pPr>
              <w:pStyle w:val="af8"/>
            </w:pPr>
          </w:p>
        </w:tc>
        <w:tc>
          <w:tcPr>
            <w:tcW w:w="8479" w:type="dxa"/>
            <w:tcBorders>
              <w:top w:val="single" w:sz="4" w:space="0" w:color="auto"/>
              <w:left w:val="nil"/>
              <w:bottom w:val="nil"/>
              <w:right w:val="nil"/>
            </w:tcBorders>
          </w:tcPr>
          <w:p w:rsidR="00B354F1" w:rsidRPr="00A778B0" w:rsidRDefault="00B354F1" w:rsidP="003529D1">
            <w:pPr>
              <w:pStyle w:val="af8"/>
            </w:pPr>
          </w:p>
        </w:tc>
      </w:tr>
      <w:tr w:rsidR="001D3226" w:rsidRPr="00A778B0" w:rsidTr="00B354F1">
        <w:tc>
          <w:tcPr>
            <w:tcW w:w="10131" w:type="dxa"/>
            <w:gridSpan w:val="2"/>
            <w:tcBorders>
              <w:top w:val="nil"/>
              <w:left w:val="nil"/>
              <w:bottom w:val="nil"/>
              <w:right w:val="nil"/>
            </w:tcBorders>
          </w:tcPr>
          <w:p w:rsidR="00B354F1" w:rsidRPr="00A778B0" w:rsidRDefault="00B354F1" w:rsidP="00B354F1">
            <w:pPr>
              <w:pStyle w:val="1"/>
              <w:jc w:val="center"/>
              <w:rPr>
                <w:b/>
              </w:rPr>
            </w:pPr>
            <w:r w:rsidRPr="00A778B0">
              <w:rPr>
                <w:b/>
              </w:rPr>
              <w:t>В стационарных условиях</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st02.001</w:t>
            </w:r>
          </w:p>
        </w:tc>
        <w:tc>
          <w:tcPr>
            <w:tcW w:w="8479" w:type="dxa"/>
            <w:tcBorders>
              <w:top w:val="nil"/>
              <w:left w:val="nil"/>
              <w:bottom w:val="nil"/>
              <w:right w:val="nil"/>
            </w:tcBorders>
          </w:tcPr>
          <w:p w:rsidR="00B354F1" w:rsidRPr="00A778B0" w:rsidRDefault="00B354F1" w:rsidP="003529D1">
            <w:pPr>
              <w:pStyle w:val="afa"/>
            </w:pPr>
            <w:r w:rsidRPr="00A778B0">
              <w:t>Осложнения, связанные с беременностью</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st02.002</w:t>
            </w:r>
          </w:p>
        </w:tc>
        <w:tc>
          <w:tcPr>
            <w:tcW w:w="8479" w:type="dxa"/>
            <w:tcBorders>
              <w:top w:val="nil"/>
              <w:left w:val="nil"/>
              <w:bottom w:val="nil"/>
              <w:right w:val="nil"/>
            </w:tcBorders>
          </w:tcPr>
          <w:p w:rsidR="00B354F1" w:rsidRPr="00A778B0" w:rsidRDefault="00B354F1" w:rsidP="003529D1">
            <w:pPr>
              <w:pStyle w:val="afa"/>
            </w:pPr>
            <w:r w:rsidRPr="00A778B0">
              <w:t>Беременность, закончившаяся абортивным исходом</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st02.003</w:t>
            </w:r>
          </w:p>
        </w:tc>
        <w:tc>
          <w:tcPr>
            <w:tcW w:w="8479" w:type="dxa"/>
            <w:tcBorders>
              <w:top w:val="nil"/>
              <w:left w:val="nil"/>
              <w:bottom w:val="nil"/>
              <w:right w:val="nil"/>
            </w:tcBorders>
          </w:tcPr>
          <w:p w:rsidR="00B354F1" w:rsidRPr="00A778B0" w:rsidRDefault="00B354F1" w:rsidP="003529D1">
            <w:pPr>
              <w:pStyle w:val="afa"/>
            </w:pPr>
            <w:r w:rsidRPr="00A778B0">
              <w:t>Родоразрешение</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st02.004</w:t>
            </w:r>
          </w:p>
        </w:tc>
        <w:tc>
          <w:tcPr>
            <w:tcW w:w="8479" w:type="dxa"/>
            <w:tcBorders>
              <w:top w:val="nil"/>
              <w:left w:val="nil"/>
              <w:bottom w:val="nil"/>
              <w:right w:val="nil"/>
            </w:tcBorders>
          </w:tcPr>
          <w:p w:rsidR="00B354F1" w:rsidRPr="00A778B0" w:rsidRDefault="00B354F1" w:rsidP="003529D1">
            <w:pPr>
              <w:pStyle w:val="afa"/>
            </w:pPr>
            <w:r w:rsidRPr="00A778B0">
              <w:t>Кесарево сечение</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st02.010</w:t>
            </w:r>
          </w:p>
        </w:tc>
        <w:tc>
          <w:tcPr>
            <w:tcW w:w="8479" w:type="dxa"/>
            <w:tcBorders>
              <w:top w:val="nil"/>
              <w:left w:val="nil"/>
              <w:bottom w:val="nil"/>
              <w:right w:val="nil"/>
            </w:tcBorders>
          </w:tcPr>
          <w:p w:rsidR="00B354F1" w:rsidRPr="00A778B0" w:rsidRDefault="00B354F1" w:rsidP="003529D1">
            <w:pPr>
              <w:pStyle w:val="afa"/>
            </w:pPr>
            <w:r w:rsidRPr="00A778B0">
              <w:t>Операции на женских половых органах (уровень 1)</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st02.011</w:t>
            </w:r>
          </w:p>
        </w:tc>
        <w:tc>
          <w:tcPr>
            <w:tcW w:w="8479" w:type="dxa"/>
            <w:tcBorders>
              <w:top w:val="nil"/>
              <w:left w:val="nil"/>
              <w:bottom w:val="nil"/>
              <w:right w:val="nil"/>
            </w:tcBorders>
          </w:tcPr>
          <w:p w:rsidR="00B354F1" w:rsidRPr="00A778B0" w:rsidRDefault="00B354F1" w:rsidP="003529D1">
            <w:pPr>
              <w:pStyle w:val="afa"/>
            </w:pPr>
            <w:r w:rsidRPr="00A778B0">
              <w:t>Операции на женских половых органах (уровень 2)</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st03.002</w:t>
            </w:r>
          </w:p>
        </w:tc>
        <w:tc>
          <w:tcPr>
            <w:tcW w:w="8479" w:type="dxa"/>
            <w:tcBorders>
              <w:top w:val="nil"/>
              <w:left w:val="nil"/>
              <w:bottom w:val="nil"/>
              <w:right w:val="nil"/>
            </w:tcBorders>
          </w:tcPr>
          <w:p w:rsidR="00B354F1" w:rsidRPr="00A778B0" w:rsidRDefault="00B354F1" w:rsidP="003529D1">
            <w:pPr>
              <w:pStyle w:val="afa"/>
            </w:pPr>
            <w:r w:rsidRPr="00A778B0">
              <w:t>Ангионевротический отек, анафилактический шок</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st05.008</w:t>
            </w:r>
          </w:p>
        </w:tc>
        <w:tc>
          <w:tcPr>
            <w:tcW w:w="8479" w:type="dxa"/>
            <w:tcBorders>
              <w:top w:val="nil"/>
              <w:left w:val="nil"/>
              <w:bottom w:val="nil"/>
              <w:right w:val="nil"/>
            </w:tcBorders>
          </w:tcPr>
          <w:p w:rsidR="00B354F1" w:rsidRPr="00A778B0" w:rsidRDefault="00B354F1" w:rsidP="003529D1">
            <w:pPr>
              <w:pStyle w:val="afa"/>
            </w:pPr>
            <w:r w:rsidRPr="00A778B0">
              <w:t>Лекарственная терапия при доброкачественных заболеваниях крови и пузырном заносе</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st08.001</w:t>
            </w:r>
          </w:p>
        </w:tc>
        <w:tc>
          <w:tcPr>
            <w:tcW w:w="8479" w:type="dxa"/>
            <w:tcBorders>
              <w:top w:val="nil"/>
              <w:left w:val="nil"/>
              <w:bottom w:val="nil"/>
              <w:right w:val="nil"/>
            </w:tcBorders>
          </w:tcPr>
          <w:p w:rsidR="00B354F1" w:rsidRPr="00A778B0" w:rsidRDefault="00B354F1" w:rsidP="003529D1">
            <w:pPr>
              <w:pStyle w:val="afa"/>
            </w:pPr>
            <w:r w:rsidRPr="00A778B0">
              <w:t>Лекарственная терапия при злокачественных новообразованиях других локализаций (кроме лимфоидной и кроветворной тканей), дети</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st08.002</w:t>
            </w:r>
          </w:p>
        </w:tc>
        <w:tc>
          <w:tcPr>
            <w:tcW w:w="8479" w:type="dxa"/>
            <w:tcBorders>
              <w:top w:val="nil"/>
              <w:left w:val="nil"/>
              <w:bottom w:val="nil"/>
              <w:right w:val="nil"/>
            </w:tcBorders>
          </w:tcPr>
          <w:p w:rsidR="00B354F1" w:rsidRPr="00A778B0" w:rsidRDefault="00B354F1" w:rsidP="003529D1">
            <w:pPr>
              <w:pStyle w:val="afa"/>
            </w:pPr>
            <w:r w:rsidRPr="00A778B0">
              <w:t>Лекарственная терапия при остром лейкозе, дети</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st08.003</w:t>
            </w:r>
          </w:p>
        </w:tc>
        <w:tc>
          <w:tcPr>
            <w:tcW w:w="8479" w:type="dxa"/>
            <w:tcBorders>
              <w:top w:val="nil"/>
              <w:left w:val="nil"/>
              <w:bottom w:val="nil"/>
              <w:right w:val="nil"/>
            </w:tcBorders>
          </w:tcPr>
          <w:p w:rsidR="00B354F1" w:rsidRPr="00A778B0" w:rsidRDefault="00B354F1" w:rsidP="003529D1">
            <w:pPr>
              <w:pStyle w:val="afa"/>
            </w:pPr>
            <w:r w:rsidRPr="00A778B0">
              <w:t>Лекарственная терапия при других злокачественных новообразованиях лимфоидной и кроветворной тканей, дети</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st12.010</w:t>
            </w:r>
          </w:p>
        </w:tc>
        <w:tc>
          <w:tcPr>
            <w:tcW w:w="8479" w:type="dxa"/>
            <w:tcBorders>
              <w:top w:val="nil"/>
              <w:left w:val="nil"/>
              <w:bottom w:val="nil"/>
              <w:right w:val="nil"/>
            </w:tcBorders>
          </w:tcPr>
          <w:p w:rsidR="00B354F1" w:rsidRPr="00A778B0" w:rsidRDefault="00B354F1" w:rsidP="003529D1">
            <w:pPr>
              <w:pStyle w:val="afa"/>
            </w:pPr>
            <w:r w:rsidRPr="00A778B0">
              <w:t>Респираторные инфекции верхних дыхательных путей с осложнениями, взрослые</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st12.011</w:t>
            </w:r>
          </w:p>
        </w:tc>
        <w:tc>
          <w:tcPr>
            <w:tcW w:w="8479" w:type="dxa"/>
            <w:tcBorders>
              <w:top w:val="nil"/>
              <w:left w:val="nil"/>
              <w:bottom w:val="nil"/>
              <w:right w:val="nil"/>
            </w:tcBorders>
          </w:tcPr>
          <w:p w:rsidR="00B354F1" w:rsidRPr="00A778B0" w:rsidRDefault="00B354F1" w:rsidP="003529D1">
            <w:pPr>
              <w:pStyle w:val="afa"/>
            </w:pPr>
            <w:r w:rsidRPr="00A778B0">
              <w:t>Респираторные инфекции верхних дыхательных путей, дети</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st14.002</w:t>
            </w:r>
          </w:p>
        </w:tc>
        <w:tc>
          <w:tcPr>
            <w:tcW w:w="8479" w:type="dxa"/>
            <w:tcBorders>
              <w:top w:val="nil"/>
              <w:left w:val="nil"/>
              <w:bottom w:val="nil"/>
              <w:right w:val="nil"/>
            </w:tcBorders>
          </w:tcPr>
          <w:p w:rsidR="00B354F1" w:rsidRPr="00A778B0" w:rsidRDefault="00B354F1" w:rsidP="003529D1">
            <w:pPr>
              <w:pStyle w:val="afa"/>
            </w:pPr>
            <w:r w:rsidRPr="00A778B0">
              <w:t>Операции на кишечнике и анальной области (уровень 2)</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st15.008</w:t>
            </w:r>
          </w:p>
        </w:tc>
        <w:tc>
          <w:tcPr>
            <w:tcW w:w="8479" w:type="dxa"/>
            <w:tcBorders>
              <w:top w:val="nil"/>
              <w:left w:val="nil"/>
              <w:bottom w:val="nil"/>
              <w:right w:val="nil"/>
            </w:tcBorders>
          </w:tcPr>
          <w:p w:rsidR="00B354F1" w:rsidRPr="00A778B0" w:rsidRDefault="00B354F1" w:rsidP="003529D1">
            <w:pPr>
              <w:pStyle w:val="afa"/>
            </w:pPr>
            <w:r w:rsidRPr="00A778B0">
              <w:t>Неврологические заболевания, лечение с применением ботулотоксина (уровень 1)</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st15.009</w:t>
            </w:r>
          </w:p>
        </w:tc>
        <w:tc>
          <w:tcPr>
            <w:tcW w:w="8479" w:type="dxa"/>
            <w:tcBorders>
              <w:top w:val="nil"/>
              <w:left w:val="nil"/>
              <w:bottom w:val="nil"/>
              <w:right w:val="nil"/>
            </w:tcBorders>
          </w:tcPr>
          <w:p w:rsidR="00B354F1" w:rsidRPr="00A778B0" w:rsidRDefault="00B354F1" w:rsidP="003529D1">
            <w:pPr>
              <w:pStyle w:val="afa"/>
            </w:pPr>
            <w:r w:rsidRPr="00A778B0">
              <w:t>Неврологические заболевания, лечение с применением ботулотоксина (уровень 2)</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st16.005</w:t>
            </w:r>
          </w:p>
        </w:tc>
        <w:tc>
          <w:tcPr>
            <w:tcW w:w="8479" w:type="dxa"/>
            <w:tcBorders>
              <w:top w:val="nil"/>
              <w:left w:val="nil"/>
              <w:bottom w:val="nil"/>
              <w:right w:val="nil"/>
            </w:tcBorders>
          </w:tcPr>
          <w:p w:rsidR="00B354F1" w:rsidRPr="00A778B0" w:rsidRDefault="00B354F1" w:rsidP="003529D1">
            <w:pPr>
              <w:pStyle w:val="afa"/>
            </w:pPr>
            <w:r w:rsidRPr="00A778B0">
              <w:t>Сотрясение головного мозга</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st19.007</w:t>
            </w:r>
          </w:p>
        </w:tc>
        <w:tc>
          <w:tcPr>
            <w:tcW w:w="8479" w:type="dxa"/>
            <w:tcBorders>
              <w:top w:val="nil"/>
              <w:left w:val="nil"/>
              <w:bottom w:val="nil"/>
              <w:right w:val="nil"/>
            </w:tcBorders>
          </w:tcPr>
          <w:p w:rsidR="00B354F1" w:rsidRPr="00A778B0" w:rsidRDefault="00B354F1" w:rsidP="003529D1">
            <w:pPr>
              <w:pStyle w:val="afa"/>
            </w:pPr>
            <w:r w:rsidRPr="00A778B0">
              <w:t>Операции при злокачественных новообразованиях почки и мочевыделительной системы (уровень 2)</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st19.038</w:t>
            </w:r>
          </w:p>
        </w:tc>
        <w:tc>
          <w:tcPr>
            <w:tcW w:w="8479" w:type="dxa"/>
            <w:tcBorders>
              <w:top w:val="nil"/>
              <w:left w:val="nil"/>
              <w:bottom w:val="nil"/>
              <w:right w:val="nil"/>
            </w:tcBorders>
          </w:tcPr>
          <w:p w:rsidR="00B354F1" w:rsidRPr="00A778B0" w:rsidRDefault="00B354F1" w:rsidP="003529D1">
            <w:pPr>
              <w:pStyle w:val="afa"/>
            </w:pPr>
            <w:r w:rsidRPr="00A778B0">
              <w:t>Установка, замена порт-системы (катетера) для лекарственной терапии злокачественных новообразований</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st19.125</w:t>
            </w:r>
          </w:p>
        </w:tc>
        <w:tc>
          <w:tcPr>
            <w:tcW w:w="8479" w:type="dxa"/>
            <w:tcBorders>
              <w:top w:val="nil"/>
              <w:left w:val="nil"/>
              <w:bottom w:val="nil"/>
              <w:right w:val="nil"/>
            </w:tcBorders>
          </w:tcPr>
          <w:p w:rsidR="00B354F1" w:rsidRPr="00A778B0" w:rsidRDefault="00B354F1" w:rsidP="003529D1">
            <w:pPr>
              <w:pStyle w:val="afa"/>
            </w:pPr>
            <w:r w:rsidRPr="00A778B0">
              <w:t>Лекарственная терапия при злокачественных новообразованиях (кроме лимфоидной и кроветворной тканей), взрослые (уровень 1)</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st19.126</w:t>
            </w:r>
          </w:p>
        </w:tc>
        <w:tc>
          <w:tcPr>
            <w:tcW w:w="8479" w:type="dxa"/>
            <w:tcBorders>
              <w:top w:val="nil"/>
              <w:left w:val="nil"/>
              <w:bottom w:val="nil"/>
              <w:right w:val="nil"/>
            </w:tcBorders>
          </w:tcPr>
          <w:p w:rsidR="00B354F1" w:rsidRPr="00A778B0" w:rsidRDefault="00B354F1" w:rsidP="003529D1">
            <w:pPr>
              <w:pStyle w:val="afa"/>
            </w:pPr>
            <w:r w:rsidRPr="00A778B0">
              <w:t>Лекарственная терапия при злокачественных новообразованиях (кроме лимфоидной и кроветворной тканей), взрослые (уровень 2)</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st19.127</w:t>
            </w:r>
          </w:p>
        </w:tc>
        <w:tc>
          <w:tcPr>
            <w:tcW w:w="8479" w:type="dxa"/>
            <w:tcBorders>
              <w:top w:val="nil"/>
              <w:left w:val="nil"/>
              <w:bottom w:val="nil"/>
              <w:right w:val="nil"/>
            </w:tcBorders>
          </w:tcPr>
          <w:p w:rsidR="00B354F1" w:rsidRPr="00A778B0" w:rsidRDefault="00B354F1" w:rsidP="003529D1">
            <w:pPr>
              <w:pStyle w:val="afa"/>
            </w:pPr>
            <w:r w:rsidRPr="00A778B0">
              <w:t>Лекарственная терапия при злокачественных новообразованиях (кроме лимфоидной и кроветворной тканей), взрослые (уровень 3)</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st19.128</w:t>
            </w:r>
          </w:p>
        </w:tc>
        <w:tc>
          <w:tcPr>
            <w:tcW w:w="8479" w:type="dxa"/>
            <w:tcBorders>
              <w:top w:val="nil"/>
              <w:left w:val="nil"/>
              <w:bottom w:val="nil"/>
              <w:right w:val="nil"/>
            </w:tcBorders>
          </w:tcPr>
          <w:p w:rsidR="00B354F1" w:rsidRPr="00A778B0" w:rsidRDefault="00B354F1" w:rsidP="003529D1">
            <w:pPr>
              <w:pStyle w:val="afa"/>
            </w:pPr>
            <w:r w:rsidRPr="00A778B0">
              <w:t>Лекарственная терапия при злокачественных новообразованиях (кроме лимфоидной и кроветворной тканей), взрослые (уровень 4)</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lastRenderedPageBreak/>
              <w:t>st19.129</w:t>
            </w:r>
          </w:p>
        </w:tc>
        <w:tc>
          <w:tcPr>
            <w:tcW w:w="8479" w:type="dxa"/>
            <w:tcBorders>
              <w:top w:val="nil"/>
              <w:left w:val="nil"/>
              <w:bottom w:val="nil"/>
              <w:right w:val="nil"/>
            </w:tcBorders>
          </w:tcPr>
          <w:p w:rsidR="00B354F1" w:rsidRPr="00A778B0" w:rsidRDefault="00B354F1" w:rsidP="003529D1">
            <w:pPr>
              <w:pStyle w:val="afa"/>
            </w:pPr>
            <w:r w:rsidRPr="00A778B0">
              <w:t>Лекарственная терапия при злокачественных новообразованиях (кроме лимфоидной и кроветворной тканей), взрослые (уровень 5)</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st19.130</w:t>
            </w:r>
          </w:p>
        </w:tc>
        <w:tc>
          <w:tcPr>
            <w:tcW w:w="8479" w:type="dxa"/>
            <w:tcBorders>
              <w:top w:val="nil"/>
              <w:left w:val="nil"/>
              <w:bottom w:val="nil"/>
              <w:right w:val="nil"/>
            </w:tcBorders>
          </w:tcPr>
          <w:p w:rsidR="00B354F1" w:rsidRPr="00A778B0" w:rsidRDefault="00B354F1" w:rsidP="003529D1">
            <w:pPr>
              <w:pStyle w:val="afa"/>
            </w:pPr>
            <w:r w:rsidRPr="00A778B0">
              <w:t>Лекарственная терапия при злокачественных новообразованиях (кроме лимфоидной и кроветворной тканей), взрослые (уровень 6)</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st19.131</w:t>
            </w:r>
          </w:p>
        </w:tc>
        <w:tc>
          <w:tcPr>
            <w:tcW w:w="8479" w:type="dxa"/>
            <w:tcBorders>
              <w:top w:val="nil"/>
              <w:left w:val="nil"/>
              <w:bottom w:val="nil"/>
              <w:right w:val="nil"/>
            </w:tcBorders>
          </w:tcPr>
          <w:p w:rsidR="00B354F1" w:rsidRPr="00A778B0" w:rsidRDefault="00B354F1" w:rsidP="003529D1">
            <w:pPr>
              <w:pStyle w:val="afa"/>
            </w:pPr>
            <w:r w:rsidRPr="00A778B0">
              <w:t>Лекарственная терапия при злокачественных новообразованиях (кроме лимфоидной и кроветворной тканей), взрослые (уровень 7)</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st19.132</w:t>
            </w:r>
          </w:p>
        </w:tc>
        <w:tc>
          <w:tcPr>
            <w:tcW w:w="8479" w:type="dxa"/>
            <w:tcBorders>
              <w:top w:val="nil"/>
              <w:left w:val="nil"/>
              <w:bottom w:val="nil"/>
              <w:right w:val="nil"/>
            </w:tcBorders>
          </w:tcPr>
          <w:p w:rsidR="00B354F1" w:rsidRPr="00A778B0" w:rsidRDefault="00B354F1" w:rsidP="003529D1">
            <w:pPr>
              <w:pStyle w:val="afa"/>
            </w:pPr>
            <w:r w:rsidRPr="00A778B0">
              <w:t>Лекарственная терапия при злокачественных новообразованиях (кроме лимфоидной и кроветворной тканей), взрослые (уровень 8)</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st19.133</w:t>
            </w:r>
          </w:p>
        </w:tc>
        <w:tc>
          <w:tcPr>
            <w:tcW w:w="8479" w:type="dxa"/>
            <w:tcBorders>
              <w:top w:val="nil"/>
              <w:left w:val="nil"/>
              <w:bottom w:val="nil"/>
              <w:right w:val="nil"/>
            </w:tcBorders>
          </w:tcPr>
          <w:p w:rsidR="00B354F1" w:rsidRPr="00A778B0" w:rsidRDefault="00B354F1" w:rsidP="003529D1">
            <w:pPr>
              <w:pStyle w:val="afa"/>
            </w:pPr>
            <w:r w:rsidRPr="00A778B0">
              <w:t>Лекарственная терапия при злокачественных новообразованиях (кроме лимфоидной и кроветворной тканей), взрослые (уровень 9)</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st19.134</w:t>
            </w:r>
          </w:p>
        </w:tc>
        <w:tc>
          <w:tcPr>
            <w:tcW w:w="8479" w:type="dxa"/>
            <w:tcBorders>
              <w:top w:val="nil"/>
              <w:left w:val="nil"/>
              <w:bottom w:val="nil"/>
              <w:right w:val="nil"/>
            </w:tcBorders>
          </w:tcPr>
          <w:p w:rsidR="00B354F1" w:rsidRPr="00A778B0" w:rsidRDefault="00B354F1" w:rsidP="003529D1">
            <w:pPr>
              <w:pStyle w:val="afa"/>
            </w:pPr>
            <w:r w:rsidRPr="00A778B0">
              <w:t>Лекарственная терапия при злокачественных новообразованиях (кроме лимфоидной и кроветворной тканей), взрослые (уровень 10)</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st19.135</w:t>
            </w:r>
          </w:p>
        </w:tc>
        <w:tc>
          <w:tcPr>
            <w:tcW w:w="8479" w:type="dxa"/>
            <w:tcBorders>
              <w:top w:val="nil"/>
              <w:left w:val="nil"/>
              <w:bottom w:val="nil"/>
              <w:right w:val="nil"/>
            </w:tcBorders>
          </w:tcPr>
          <w:p w:rsidR="00B354F1" w:rsidRPr="00A778B0" w:rsidRDefault="00B354F1" w:rsidP="003529D1">
            <w:pPr>
              <w:pStyle w:val="afa"/>
            </w:pPr>
            <w:r w:rsidRPr="00A778B0">
              <w:t>Лекарственная терапия при злокачественных новообразованиях (кроме лимфоидной и кроветворной тканей), взрослые (уровень 11)</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st19.136</w:t>
            </w:r>
          </w:p>
        </w:tc>
        <w:tc>
          <w:tcPr>
            <w:tcW w:w="8479" w:type="dxa"/>
            <w:tcBorders>
              <w:top w:val="nil"/>
              <w:left w:val="nil"/>
              <w:bottom w:val="nil"/>
              <w:right w:val="nil"/>
            </w:tcBorders>
          </w:tcPr>
          <w:p w:rsidR="00B354F1" w:rsidRPr="00A778B0" w:rsidRDefault="00B354F1" w:rsidP="003529D1">
            <w:pPr>
              <w:pStyle w:val="afa"/>
            </w:pPr>
            <w:r w:rsidRPr="00A778B0">
              <w:t>Лекарственная терапия при злокачественных новообразованиях (кроме лимфоидной и кроветворной тканей), взрослые (уровень 12)</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st19.137</w:t>
            </w:r>
          </w:p>
        </w:tc>
        <w:tc>
          <w:tcPr>
            <w:tcW w:w="8479" w:type="dxa"/>
            <w:tcBorders>
              <w:top w:val="nil"/>
              <w:left w:val="nil"/>
              <w:bottom w:val="nil"/>
              <w:right w:val="nil"/>
            </w:tcBorders>
          </w:tcPr>
          <w:p w:rsidR="00B354F1" w:rsidRPr="00A778B0" w:rsidRDefault="00B354F1" w:rsidP="003529D1">
            <w:pPr>
              <w:pStyle w:val="afa"/>
            </w:pPr>
            <w:r w:rsidRPr="00A778B0">
              <w:t>Лекарственная терапия при злокачественных новообразованиях (кроме лимфоидной и кроветворной тканей), взрослые (уровень 13)</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st19.138</w:t>
            </w:r>
          </w:p>
        </w:tc>
        <w:tc>
          <w:tcPr>
            <w:tcW w:w="8479" w:type="dxa"/>
            <w:tcBorders>
              <w:top w:val="nil"/>
              <w:left w:val="nil"/>
              <w:bottom w:val="nil"/>
              <w:right w:val="nil"/>
            </w:tcBorders>
          </w:tcPr>
          <w:p w:rsidR="00B354F1" w:rsidRPr="00A778B0" w:rsidRDefault="00B354F1" w:rsidP="003529D1">
            <w:pPr>
              <w:pStyle w:val="afa"/>
            </w:pPr>
            <w:r w:rsidRPr="00A778B0">
              <w:t>Лекарственная терапия при злокачественных новообразованиях (кроме лимфоидной и кроветворной тканей), взрослые (уровень 14)</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st19.139</w:t>
            </w:r>
          </w:p>
        </w:tc>
        <w:tc>
          <w:tcPr>
            <w:tcW w:w="8479" w:type="dxa"/>
            <w:tcBorders>
              <w:top w:val="nil"/>
              <w:left w:val="nil"/>
              <w:bottom w:val="nil"/>
              <w:right w:val="nil"/>
            </w:tcBorders>
          </w:tcPr>
          <w:p w:rsidR="00B354F1" w:rsidRPr="00A778B0" w:rsidRDefault="00B354F1" w:rsidP="003529D1">
            <w:pPr>
              <w:pStyle w:val="afa"/>
            </w:pPr>
            <w:r w:rsidRPr="00A778B0">
              <w:t>Лекарственная терапия при злокачественных новообразованиях (кроме лимфоидной и кроветворной тканей), взрослые (уровень 15)</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st19.140</w:t>
            </w:r>
          </w:p>
        </w:tc>
        <w:tc>
          <w:tcPr>
            <w:tcW w:w="8479" w:type="dxa"/>
            <w:tcBorders>
              <w:top w:val="nil"/>
              <w:left w:val="nil"/>
              <w:bottom w:val="nil"/>
              <w:right w:val="nil"/>
            </w:tcBorders>
          </w:tcPr>
          <w:p w:rsidR="00B354F1" w:rsidRPr="00A778B0" w:rsidRDefault="00B354F1" w:rsidP="003529D1">
            <w:pPr>
              <w:pStyle w:val="afa"/>
            </w:pPr>
            <w:r w:rsidRPr="00A778B0">
              <w:t>Лекарственная терапия при злокачественных новообразованиях (кроме лимфоидной и кроветворной тканей), взрослые (уровень 16)</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st19.141</w:t>
            </w:r>
          </w:p>
        </w:tc>
        <w:tc>
          <w:tcPr>
            <w:tcW w:w="8479" w:type="dxa"/>
            <w:tcBorders>
              <w:top w:val="nil"/>
              <w:left w:val="nil"/>
              <w:bottom w:val="nil"/>
              <w:right w:val="nil"/>
            </w:tcBorders>
          </w:tcPr>
          <w:p w:rsidR="00B354F1" w:rsidRPr="00A778B0" w:rsidRDefault="00B354F1" w:rsidP="003529D1">
            <w:pPr>
              <w:pStyle w:val="afa"/>
            </w:pPr>
            <w:r w:rsidRPr="00A778B0">
              <w:t>Лекарственная терапия при злокачественных новообразованиях (кроме лимфоидной и кроветворной тканей), взрослые (уровень 17)</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st19.142</w:t>
            </w:r>
          </w:p>
        </w:tc>
        <w:tc>
          <w:tcPr>
            <w:tcW w:w="8479" w:type="dxa"/>
            <w:tcBorders>
              <w:top w:val="nil"/>
              <w:left w:val="nil"/>
              <w:bottom w:val="nil"/>
              <w:right w:val="nil"/>
            </w:tcBorders>
          </w:tcPr>
          <w:p w:rsidR="00B354F1" w:rsidRPr="00A778B0" w:rsidRDefault="00B354F1" w:rsidP="003529D1">
            <w:pPr>
              <w:pStyle w:val="afa"/>
            </w:pPr>
            <w:r w:rsidRPr="00A778B0">
              <w:t>Лекарственная терапия при злокачественных новообразованиях (кроме лимфоидной и кроветворной тканей), взрослые (уровень 18)</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st19.143</w:t>
            </w:r>
          </w:p>
        </w:tc>
        <w:tc>
          <w:tcPr>
            <w:tcW w:w="8479" w:type="dxa"/>
            <w:tcBorders>
              <w:top w:val="nil"/>
              <w:left w:val="nil"/>
              <w:bottom w:val="nil"/>
              <w:right w:val="nil"/>
            </w:tcBorders>
          </w:tcPr>
          <w:p w:rsidR="00B354F1" w:rsidRPr="00A778B0" w:rsidRDefault="00B354F1" w:rsidP="003529D1">
            <w:pPr>
              <w:pStyle w:val="afa"/>
            </w:pPr>
            <w:r w:rsidRPr="00A778B0">
              <w:t>Лекарственная терапия при злокачественных новообразованиях (кроме лимфоидной и кроветворной тканей), взрослые (уровень 19)</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st19.082</w:t>
            </w:r>
          </w:p>
        </w:tc>
        <w:tc>
          <w:tcPr>
            <w:tcW w:w="8479" w:type="dxa"/>
            <w:tcBorders>
              <w:top w:val="nil"/>
              <w:left w:val="nil"/>
              <w:bottom w:val="nil"/>
              <w:right w:val="nil"/>
            </w:tcBorders>
          </w:tcPr>
          <w:p w:rsidR="00B354F1" w:rsidRPr="00A778B0" w:rsidRDefault="00B354F1" w:rsidP="003529D1">
            <w:pPr>
              <w:pStyle w:val="afa"/>
            </w:pPr>
            <w:r w:rsidRPr="00A778B0">
              <w:t>Лучевая терапия (уровень 8)</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st19.090</w:t>
            </w:r>
          </w:p>
        </w:tc>
        <w:tc>
          <w:tcPr>
            <w:tcW w:w="8479" w:type="dxa"/>
            <w:tcBorders>
              <w:top w:val="nil"/>
              <w:left w:val="nil"/>
              <w:bottom w:val="nil"/>
              <w:right w:val="nil"/>
            </w:tcBorders>
          </w:tcPr>
          <w:p w:rsidR="00B354F1" w:rsidRPr="00A778B0" w:rsidRDefault="00B354F1" w:rsidP="003529D1">
            <w:pPr>
              <w:pStyle w:val="afa"/>
            </w:pPr>
            <w:r w:rsidRPr="00A778B0">
              <w:t>ЗНО лимфоидной и кроветворной тканей без специального противоопухолевого лечения (уровень 1)</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st19.094</w:t>
            </w:r>
          </w:p>
        </w:tc>
        <w:tc>
          <w:tcPr>
            <w:tcW w:w="8479" w:type="dxa"/>
            <w:tcBorders>
              <w:top w:val="nil"/>
              <w:left w:val="nil"/>
              <w:bottom w:val="nil"/>
              <w:right w:val="nil"/>
            </w:tcBorders>
          </w:tcPr>
          <w:p w:rsidR="00B354F1" w:rsidRPr="00A778B0" w:rsidRDefault="00B354F1" w:rsidP="003529D1">
            <w:pPr>
              <w:pStyle w:val="afa"/>
            </w:pPr>
            <w:r w:rsidRPr="00A778B0">
              <w:t>ЗНО лимфоидной и кроветворной тканей, лекарственная терапия, взрослые (уровень 1)</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st19.097</w:t>
            </w:r>
          </w:p>
        </w:tc>
        <w:tc>
          <w:tcPr>
            <w:tcW w:w="8479" w:type="dxa"/>
            <w:tcBorders>
              <w:top w:val="nil"/>
              <w:left w:val="nil"/>
              <w:bottom w:val="nil"/>
              <w:right w:val="nil"/>
            </w:tcBorders>
          </w:tcPr>
          <w:p w:rsidR="00B354F1" w:rsidRPr="00A778B0" w:rsidRDefault="00B354F1" w:rsidP="003529D1">
            <w:pPr>
              <w:pStyle w:val="afa"/>
            </w:pPr>
            <w:r w:rsidRPr="00A778B0">
              <w:t>ЗНО лимфоидной и кроветворной тканей, лекарственная терапия с применением отдельных препаратов (по перечню), взрослые (уровень 1)</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st19.100</w:t>
            </w:r>
          </w:p>
        </w:tc>
        <w:tc>
          <w:tcPr>
            <w:tcW w:w="8479" w:type="dxa"/>
            <w:tcBorders>
              <w:top w:val="nil"/>
              <w:left w:val="nil"/>
              <w:bottom w:val="nil"/>
              <w:right w:val="nil"/>
            </w:tcBorders>
          </w:tcPr>
          <w:p w:rsidR="00B354F1" w:rsidRPr="00A778B0" w:rsidRDefault="00B354F1" w:rsidP="003529D1">
            <w:pPr>
              <w:pStyle w:val="afa"/>
            </w:pPr>
            <w:r w:rsidRPr="00A778B0">
              <w:t>ЗНО лимфоидной и кроветворной тканей, лекарственная терапия с применением отдельных препаратов (по перечню), взрослые (уровень 4)</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st20.005</w:t>
            </w:r>
          </w:p>
        </w:tc>
        <w:tc>
          <w:tcPr>
            <w:tcW w:w="8479" w:type="dxa"/>
            <w:tcBorders>
              <w:top w:val="nil"/>
              <w:left w:val="nil"/>
              <w:bottom w:val="nil"/>
              <w:right w:val="nil"/>
            </w:tcBorders>
          </w:tcPr>
          <w:p w:rsidR="00B354F1" w:rsidRPr="00A778B0" w:rsidRDefault="00B354F1" w:rsidP="003529D1">
            <w:pPr>
              <w:pStyle w:val="afa"/>
            </w:pPr>
            <w:r w:rsidRPr="00A778B0">
              <w:t>Операции на органе слуха, придаточных пазухах носа и верхних дыхательных путях (уровень 1)</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st20.006</w:t>
            </w:r>
          </w:p>
        </w:tc>
        <w:tc>
          <w:tcPr>
            <w:tcW w:w="8479" w:type="dxa"/>
            <w:tcBorders>
              <w:top w:val="nil"/>
              <w:left w:val="nil"/>
              <w:bottom w:val="nil"/>
              <w:right w:val="nil"/>
            </w:tcBorders>
          </w:tcPr>
          <w:p w:rsidR="00B354F1" w:rsidRPr="00A778B0" w:rsidRDefault="00B354F1" w:rsidP="003529D1">
            <w:pPr>
              <w:pStyle w:val="afa"/>
            </w:pPr>
            <w:r w:rsidRPr="00A778B0">
              <w:t>Операции на органе слуха, придаточных пазухах носа и верхних дыхательных путях (уровень 2)</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st20.010</w:t>
            </w:r>
          </w:p>
        </w:tc>
        <w:tc>
          <w:tcPr>
            <w:tcW w:w="8479" w:type="dxa"/>
            <w:tcBorders>
              <w:top w:val="nil"/>
              <w:left w:val="nil"/>
              <w:bottom w:val="nil"/>
              <w:right w:val="nil"/>
            </w:tcBorders>
          </w:tcPr>
          <w:p w:rsidR="00B354F1" w:rsidRPr="00A778B0" w:rsidRDefault="00B354F1" w:rsidP="003529D1">
            <w:pPr>
              <w:pStyle w:val="afa"/>
            </w:pPr>
            <w:r w:rsidRPr="00A778B0">
              <w:t>Замена речевого процессора</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st21.001</w:t>
            </w:r>
          </w:p>
        </w:tc>
        <w:tc>
          <w:tcPr>
            <w:tcW w:w="8479" w:type="dxa"/>
            <w:tcBorders>
              <w:top w:val="nil"/>
              <w:left w:val="nil"/>
              <w:bottom w:val="nil"/>
              <w:right w:val="nil"/>
            </w:tcBorders>
          </w:tcPr>
          <w:p w:rsidR="00B354F1" w:rsidRPr="00A778B0" w:rsidRDefault="00B354F1" w:rsidP="003529D1">
            <w:pPr>
              <w:pStyle w:val="afa"/>
            </w:pPr>
            <w:r w:rsidRPr="00A778B0">
              <w:t>Операции на органе зрения (уровень 1)</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st21.002</w:t>
            </w:r>
          </w:p>
        </w:tc>
        <w:tc>
          <w:tcPr>
            <w:tcW w:w="8479" w:type="dxa"/>
            <w:tcBorders>
              <w:top w:val="nil"/>
              <w:left w:val="nil"/>
              <w:bottom w:val="nil"/>
              <w:right w:val="nil"/>
            </w:tcBorders>
          </w:tcPr>
          <w:p w:rsidR="00B354F1" w:rsidRPr="00A778B0" w:rsidRDefault="00B354F1" w:rsidP="003529D1">
            <w:pPr>
              <w:pStyle w:val="afa"/>
            </w:pPr>
            <w:r w:rsidRPr="00A778B0">
              <w:t>Операции на органе зрения (уровень 2)</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st21.003</w:t>
            </w:r>
          </w:p>
        </w:tc>
        <w:tc>
          <w:tcPr>
            <w:tcW w:w="8479" w:type="dxa"/>
            <w:tcBorders>
              <w:top w:val="nil"/>
              <w:left w:val="nil"/>
              <w:bottom w:val="nil"/>
              <w:right w:val="nil"/>
            </w:tcBorders>
          </w:tcPr>
          <w:p w:rsidR="00B354F1" w:rsidRPr="00A778B0" w:rsidRDefault="00B354F1" w:rsidP="003529D1">
            <w:pPr>
              <w:pStyle w:val="afa"/>
            </w:pPr>
            <w:r w:rsidRPr="00A778B0">
              <w:t>Операции на органе зрения (уровень 3)</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st21.004</w:t>
            </w:r>
          </w:p>
        </w:tc>
        <w:tc>
          <w:tcPr>
            <w:tcW w:w="8479" w:type="dxa"/>
            <w:tcBorders>
              <w:top w:val="nil"/>
              <w:left w:val="nil"/>
              <w:bottom w:val="nil"/>
              <w:right w:val="nil"/>
            </w:tcBorders>
          </w:tcPr>
          <w:p w:rsidR="00B354F1" w:rsidRPr="00A778B0" w:rsidRDefault="00B354F1" w:rsidP="003529D1">
            <w:pPr>
              <w:pStyle w:val="afa"/>
            </w:pPr>
            <w:r w:rsidRPr="00A778B0">
              <w:t>Операции на органе зрения (уровень 4)</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st21.005</w:t>
            </w:r>
          </w:p>
        </w:tc>
        <w:tc>
          <w:tcPr>
            <w:tcW w:w="8479" w:type="dxa"/>
            <w:tcBorders>
              <w:top w:val="nil"/>
              <w:left w:val="nil"/>
              <w:bottom w:val="nil"/>
              <w:right w:val="nil"/>
            </w:tcBorders>
          </w:tcPr>
          <w:p w:rsidR="00B354F1" w:rsidRPr="00A778B0" w:rsidRDefault="00B354F1" w:rsidP="003529D1">
            <w:pPr>
              <w:pStyle w:val="afa"/>
            </w:pPr>
            <w:r w:rsidRPr="00A778B0">
              <w:t>Операции на органе зрения (уровень 5)</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st21.006</w:t>
            </w:r>
          </w:p>
        </w:tc>
        <w:tc>
          <w:tcPr>
            <w:tcW w:w="8479" w:type="dxa"/>
            <w:tcBorders>
              <w:top w:val="nil"/>
              <w:left w:val="nil"/>
              <w:bottom w:val="nil"/>
              <w:right w:val="nil"/>
            </w:tcBorders>
          </w:tcPr>
          <w:p w:rsidR="00B354F1" w:rsidRPr="00A778B0" w:rsidRDefault="00B354F1" w:rsidP="003529D1">
            <w:pPr>
              <w:pStyle w:val="afa"/>
            </w:pPr>
            <w:r w:rsidRPr="00A778B0">
              <w:t>Операции на органе зрения (уровень 6)</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st21.009</w:t>
            </w:r>
          </w:p>
        </w:tc>
        <w:tc>
          <w:tcPr>
            <w:tcW w:w="8479" w:type="dxa"/>
            <w:tcBorders>
              <w:top w:val="nil"/>
              <w:left w:val="nil"/>
              <w:bottom w:val="nil"/>
              <w:right w:val="nil"/>
            </w:tcBorders>
          </w:tcPr>
          <w:p w:rsidR="00B354F1" w:rsidRPr="00A778B0" w:rsidRDefault="00B354F1" w:rsidP="003529D1">
            <w:pPr>
              <w:pStyle w:val="afa"/>
            </w:pPr>
            <w:r w:rsidRPr="00A778B0">
              <w:t>Операции на органе зрения (факоэмульсификация с имплантацией ИОЛ)</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st25.004</w:t>
            </w:r>
          </w:p>
        </w:tc>
        <w:tc>
          <w:tcPr>
            <w:tcW w:w="8479" w:type="dxa"/>
            <w:tcBorders>
              <w:top w:val="nil"/>
              <w:left w:val="nil"/>
              <w:bottom w:val="nil"/>
              <w:right w:val="nil"/>
            </w:tcBorders>
          </w:tcPr>
          <w:p w:rsidR="00B354F1" w:rsidRPr="00A778B0" w:rsidRDefault="00B354F1" w:rsidP="003529D1">
            <w:pPr>
              <w:pStyle w:val="afa"/>
            </w:pPr>
            <w:r w:rsidRPr="00A778B0">
              <w:t>Диагностическое обследование сердечно-сосудистой системы</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lastRenderedPageBreak/>
              <w:t>st27.012</w:t>
            </w:r>
          </w:p>
        </w:tc>
        <w:tc>
          <w:tcPr>
            <w:tcW w:w="8479" w:type="dxa"/>
            <w:tcBorders>
              <w:top w:val="nil"/>
              <w:left w:val="nil"/>
              <w:bottom w:val="nil"/>
              <w:right w:val="nil"/>
            </w:tcBorders>
          </w:tcPr>
          <w:p w:rsidR="00B354F1" w:rsidRPr="00A778B0" w:rsidRDefault="00B354F1" w:rsidP="003529D1">
            <w:pPr>
              <w:pStyle w:val="afa"/>
            </w:pPr>
            <w:r w:rsidRPr="00A778B0">
              <w:t>Отравления и другие воздействия внешних причин</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st30.006</w:t>
            </w:r>
          </w:p>
        </w:tc>
        <w:tc>
          <w:tcPr>
            <w:tcW w:w="8479" w:type="dxa"/>
            <w:tcBorders>
              <w:top w:val="nil"/>
              <w:left w:val="nil"/>
              <w:bottom w:val="nil"/>
              <w:right w:val="nil"/>
            </w:tcBorders>
          </w:tcPr>
          <w:p w:rsidR="00B354F1" w:rsidRPr="00A778B0" w:rsidRDefault="00B354F1" w:rsidP="003529D1">
            <w:pPr>
              <w:pStyle w:val="afa"/>
            </w:pPr>
            <w:r w:rsidRPr="00A778B0">
              <w:t>Операции на мужских половых органах, взрослые (уровень 1)</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st30.010</w:t>
            </w:r>
          </w:p>
        </w:tc>
        <w:tc>
          <w:tcPr>
            <w:tcW w:w="8479" w:type="dxa"/>
            <w:tcBorders>
              <w:top w:val="nil"/>
              <w:left w:val="nil"/>
              <w:bottom w:val="nil"/>
              <w:right w:val="nil"/>
            </w:tcBorders>
          </w:tcPr>
          <w:p w:rsidR="00B354F1" w:rsidRPr="00A778B0" w:rsidRDefault="00B354F1" w:rsidP="003529D1">
            <w:pPr>
              <w:pStyle w:val="afa"/>
            </w:pPr>
            <w:r w:rsidRPr="00A778B0">
              <w:t>Операции на почке и мочевыделительной системе, взрослые (уровень 1)</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st30.011</w:t>
            </w:r>
          </w:p>
        </w:tc>
        <w:tc>
          <w:tcPr>
            <w:tcW w:w="8479" w:type="dxa"/>
            <w:tcBorders>
              <w:top w:val="nil"/>
              <w:left w:val="nil"/>
              <w:bottom w:val="nil"/>
              <w:right w:val="nil"/>
            </w:tcBorders>
          </w:tcPr>
          <w:p w:rsidR="00B354F1" w:rsidRPr="00A778B0" w:rsidRDefault="00B354F1" w:rsidP="003529D1">
            <w:pPr>
              <w:pStyle w:val="afa"/>
            </w:pPr>
            <w:r w:rsidRPr="00A778B0">
              <w:t>Операции на почке и мочевыделительной системе, взрослые (уровень 2)</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st30.012</w:t>
            </w:r>
          </w:p>
        </w:tc>
        <w:tc>
          <w:tcPr>
            <w:tcW w:w="8479" w:type="dxa"/>
            <w:tcBorders>
              <w:top w:val="nil"/>
              <w:left w:val="nil"/>
              <w:bottom w:val="nil"/>
              <w:right w:val="nil"/>
            </w:tcBorders>
          </w:tcPr>
          <w:p w:rsidR="00B354F1" w:rsidRPr="00A778B0" w:rsidRDefault="00B354F1" w:rsidP="003529D1">
            <w:pPr>
              <w:pStyle w:val="afa"/>
            </w:pPr>
            <w:r w:rsidRPr="00A778B0">
              <w:t>Операции на почке и мочевыделительной системе, взрослые (уровень 3)</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st30.014</w:t>
            </w:r>
          </w:p>
        </w:tc>
        <w:tc>
          <w:tcPr>
            <w:tcW w:w="8479" w:type="dxa"/>
            <w:tcBorders>
              <w:top w:val="nil"/>
              <w:left w:val="nil"/>
              <w:bottom w:val="nil"/>
              <w:right w:val="nil"/>
            </w:tcBorders>
          </w:tcPr>
          <w:p w:rsidR="00B354F1" w:rsidRPr="00A778B0" w:rsidRDefault="00B354F1" w:rsidP="003529D1">
            <w:pPr>
              <w:pStyle w:val="afa"/>
            </w:pPr>
            <w:r w:rsidRPr="00A778B0">
              <w:t>Операции на почке и мочевыделительной системе, взрослые (уровень 5)</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st31.017</w:t>
            </w:r>
          </w:p>
        </w:tc>
        <w:tc>
          <w:tcPr>
            <w:tcW w:w="8479" w:type="dxa"/>
            <w:tcBorders>
              <w:top w:val="nil"/>
              <w:left w:val="nil"/>
              <w:bottom w:val="nil"/>
              <w:right w:val="nil"/>
            </w:tcBorders>
          </w:tcPr>
          <w:p w:rsidR="00B354F1" w:rsidRPr="00A778B0" w:rsidRDefault="00B354F1" w:rsidP="003529D1">
            <w:pPr>
              <w:pStyle w:val="afa"/>
            </w:pPr>
            <w:r w:rsidRPr="00A778B0">
              <w:t>Доброкачественные новообразования, новообразования in situ кожи, жировой ткани и другие болезни кожи</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st32.002</w:t>
            </w:r>
          </w:p>
        </w:tc>
        <w:tc>
          <w:tcPr>
            <w:tcW w:w="8479" w:type="dxa"/>
            <w:tcBorders>
              <w:top w:val="nil"/>
              <w:left w:val="nil"/>
              <w:bottom w:val="nil"/>
              <w:right w:val="nil"/>
            </w:tcBorders>
          </w:tcPr>
          <w:p w:rsidR="00B354F1" w:rsidRPr="00A778B0" w:rsidRDefault="00B354F1" w:rsidP="003529D1">
            <w:pPr>
              <w:pStyle w:val="afa"/>
            </w:pPr>
            <w:r w:rsidRPr="00A778B0">
              <w:t>Операции на желчном пузыре и желчевыводящих путях (уровень 2)</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st32.012</w:t>
            </w:r>
          </w:p>
        </w:tc>
        <w:tc>
          <w:tcPr>
            <w:tcW w:w="8479" w:type="dxa"/>
            <w:tcBorders>
              <w:top w:val="nil"/>
              <w:left w:val="nil"/>
              <w:bottom w:val="nil"/>
              <w:right w:val="nil"/>
            </w:tcBorders>
          </w:tcPr>
          <w:p w:rsidR="00B354F1" w:rsidRPr="00A778B0" w:rsidRDefault="00B354F1" w:rsidP="003529D1">
            <w:pPr>
              <w:pStyle w:val="afa"/>
            </w:pPr>
            <w:r w:rsidRPr="00A778B0">
              <w:t>Аппендэктомия, взрослые (уровень 2)</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st32.016</w:t>
            </w:r>
          </w:p>
        </w:tc>
        <w:tc>
          <w:tcPr>
            <w:tcW w:w="8479" w:type="dxa"/>
            <w:tcBorders>
              <w:top w:val="nil"/>
              <w:left w:val="nil"/>
              <w:bottom w:val="nil"/>
              <w:right w:val="nil"/>
            </w:tcBorders>
          </w:tcPr>
          <w:p w:rsidR="00B354F1" w:rsidRPr="00A778B0" w:rsidRDefault="00B354F1" w:rsidP="003529D1">
            <w:pPr>
              <w:pStyle w:val="afa"/>
            </w:pPr>
            <w:r w:rsidRPr="00A778B0">
              <w:t>Другие операции на органах брюшной полости (уровень 1)</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st34.002</w:t>
            </w:r>
          </w:p>
        </w:tc>
        <w:tc>
          <w:tcPr>
            <w:tcW w:w="8479" w:type="dxa"/>
            <w:tcBorders>
              <w:top w:val="nil"/>
              <w:left w:val="nil"/>
              <w:bottom w:val="nil"/>
              <w:right w:val="nil"/>
            </w:tcBorders>
          </w:tcPr>
          <w:p w:rsidR="00B354F1" w:rsidRPr="00A778B0" w:rsidRDefault="00B354F1" w:rsidP="003529D1">
            <w:pPr>
              <w:pStyle w:val="afa"/>
            </w:pPr>
            <w:r w:rsidRPr="00A778B0">
              <w:t>Операции на органах полости рта (уровень 1)</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st36.001</w:t>
            </w:r>
          </w:p>
        </w:tc>
        <w:tc>
          <w:tcPr>
            <w:tcW w:w="8479" w:type="dxa"/>
            <w:tcBorders>
              <w:top w:val="nil"/>
              <w:left w:val="nil"/>
              <w:bottom w:val="nil"/>
              <w:right w:val="nil"/>
            </w:tcBorders>
          </w:tcPr>
          <w:p w:rsidR="00B354F1" w:rsidRPr="00A778B0" w:rsidRDefault="00B354F1" w:rsidP="003529D1">
            <w:pPr>
              <w:pStyle w:val="afa"/>
            </w:pPr>
            <w:r w:rsidRPr="00A778B0">
              <w:t>Комплексное лечение с применением препаратов иммуноглобулина</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st36.020</w:t>
            </w:r>
          </w:p>
        </w:tc>
        <w:tc>
          <w:tcPr>
            <w:tcW w:w="8479" w:type="dxa"/>
            <w:tcBorders>
              <w:top w:val="nil"/>
              <w:left w:val="nil"/>
              <w:bottom w:val="nil"/>
              <w:right w:val="nil"/>
            </w:tcBorders>
          </w:tcPr>
          <w:p w:rsidR="00B354F1" w:rsidRPr="00A778B0" w:rsidRDefault="00B354F1" w:rsidP="003529D1">
            <w:pPr>
              <w:pStyle w:val="afa"/>
            </w:pPr>
            <w:r w:rsidRPr="00A778B0">
              <w:t>Оказание услуг диализа (только для федеральных медицинских организаций) (уровень 1)</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st36.021</w:t>
            </w:r>
          </w:p>
        </w:tc>
        <w:tc>
          <w:tcPr>
            <w:tcW w:w="8479" w:type="dxa"/>
            <w:tcBorders>
              <w:top w:val="nil"/>
              <w:left w:val="nil"/>
              <w:bottom w:val="nil"/>
              <w:right w:val="nil"/>
            </w:tcBorders>
          </w:tcPr>
          <w:p w:rsidR="00B354F1" w:rsidRPr="00A778B0" w:rsidRDefault="00B354F1" w:rsidP="003529D1">
            <w:pPr>
              <w:pStyle w:val="afa"/>
            </w:pPr>
            <w:r w:rsidRPr="00A778B0">
              <w:t>Оказание услуг диализа (только для федеральных медицинских организаций) (уровень 2)</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st36.022</w:t>
            </w:r>
          </w:p>
        </w:tc>
        <w:tc>
          <w:tcPr>
            <w:tcW w:w="8479" w:type="dxa"/>
            <w:tcBorders>
              <w:top w:val="nil"/>
              <w:left w:val="nil"/>
              <w:bottom w:val="nil"/>
              <w:right w:val="nil"/>
            </w:tcBorders>
          </w:tcPr>
          <w:p w:rsidR="00B354F1" w:rsidRPr="00A778B0" w:rsidRDefault="00B354F1" w:rsidP="003529D1">
            <w:pPr>
              <w:pStyle w:val="afa"/>
            </w:pPr>
            <w:r w:rsidRPr="00A778B0">
              <w:t>Оказание услуг диализа (только для федеральных медицинских организаций) (уровень 3)</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st36.023</w:t>
            </w:r>
          </w:p>
        </w:tc>
        <w:tc>
          <w:tcPr>
            <w:tcW w:w="8479" w:type="dxa"/>
            <w:tcBorders>
              <w:top w:val="nil"/>
              <w:left w:val="nil"/>
              <w:bottom w:val="nil"/>
              <w:right w:val="nil"/>
            </w:tcBorders>
          </w:tcPr>
          <w:p w:rsidR="00B354F1" w:rsidRPr="00A778B0" w:rsidRDefault="00B354F1" w:rsidP="003529D1">
            <w:pPr>
              <w:pStyle w:val="afa"/>
            </w:pPr>
            <w:r w:rsidRPr="00A778B0">
              <w:t>Оказание услуг диализа (только для федеральных медицинских организаций) (уровень 4)</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st36.007</w:t>
            </w:r>
          </w:p>
        </w:tc>
        <w:tc>
          <w:tcPr>
            <w:tcW w:w="8479" w:type="dxa"/>
            <w:tcBorders>
              <w:top w:val="nil"/>
              <w:left w:val="nil"/>
              <w:bottom w:val="nil"/>
              <w:right w:val="nil"/>
            </w:tcBorders>
          </w:tcPr>
          <w:p w:rsidR="00B354F1" w:rsidRPr="00A778B0" w:rsidRDefault="00B354F1" w:rsidP="003529D1">
            <w:pPr>
              <w:pStyle w:val="afa"/>
            </w:pPr>
            <w:r w:rsidRPr="00A778B0">
              <w:t>Установка, замена, заправка помп для лекарственных препаратов</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st36.009</w:t>
            </w:r>
          </w:p>
        </w:tc>
        <w:tc>
          <w:tcPr>
            <w:tcW w:w="8479" w:type="dxa"/>
            <w:tcBorders>
              <w:top w:val="nil"/>
              <w:left w:val="nil"/>
              <w:bottom w:val="nil"/>
              <w:right w:val="nil"/>
            </w:tcBorders>
          </w:tcPr>
          <w:p w:rsidR="00B354F1" w:rsidRPr="00A778B0" w:rsidRDefault="00B354F1" w:rsidP="003529D1">
            <w:pPr>
              <w:pStyle w:val="afa"/>
            </w:pPr>
            <w:r w:rsidRPr="00A778B0">
              <w:t>Реинфузия аутокрови</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st36.010</w:t>
            </w:r>
          </w:p>
        </w:tc>
        <w:tc>
          <w:tcPr>
            <w:tcW w:w="8479" w:type="dxa"/>
            <w:tcBorders>
              <w:top w:val="nil"/>
              <w:left w:val="nil"/>
              <w:bottom w:val="nil"/>
              <w:right w:val="nil"/>
            </w:tcBorders>
          </w:tcPr>
          <w:p w:rsidR="00B354F1" w:rsidRPr="00A778B0" w:rsidRDefault="00B354F1" w:rsidP="003529D1">
            <w:pPr>
              <w:pStyle w:val="afa"/>
            </w:pPr>
            <w:r w:rsidRPr="00A778B0">
              <w:t>Баллонная внутриаортальная контрпульсация</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st36.011</w:t>
            </w:r>
          </w:p>
        </w:tc>
        <w:tc>
          <w:tcPr>
            <w:tcW w:w="8479" w:type="dxa"/>
            <w:tcBorders>
              <w:top w:val="nil"/>
              <w:left w:val="nil"/>
              <w:bottom w:val="nil"/>
              <w:right w:val="nil"/>
            </w:tcBorders>
          </w:tcPr>
          <w:p w:rsidR="00B354F1" w:rsidRPr="00A778B0" w:rsidRDefault="00B354F1" w:rsidP="003529D1">
            <w:pPr>
              <w:pStyle w:val="afa"/>
            </w:pPr>
            <w:r w:rsidRPr="00A778B0">
              <w:t>Экстракорпоральная мембранная оксигенация</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st36.024</w:t>
            </w:r>
          </w:p>
        </w:tc>
        <w:tc>
          <w:tcPr>
            <w:tcW w:w="8479" w:type="dxa"/>
            <w:tcBorders>
              <w:top w:val="nil"/>
              <w:left w:val="nil"/>
              <w:bottom w:val="nil"/>
              <w:right w:val="nil"/>
            </w:tcBorders>
          </w:tcPr>
          <w:p w:rsidR="00B354F1" w:rsidRPr="00A778B0" w:rsidRDefault="00B354F1" w:rsidP="003529D1">
            <w:pPr>
              <w:pStyle w:val="afa"/>
            </w:pPr>
            <w:r w:rsidRPr="00A778B0">
              <w:t>Радиойодтерапия</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st36.025</w:t>
            </w:r>
          </w:p>
        </w:tc>
        <w:tc>
          <w:tcPr>
            <w:tcW w:w="8479" w:type="dxa"/>
            <w:tcBorders>
              <w:top w:val="nil"/>
              <w:left w:val="nil"/>
              <w:bottom w:val="nil"/>
              <w:right w:val="nil"/>
            </w:tcBorders>
          </w:tcPr>
          <w:p w:rsidR="00B354F1" w:rsidRPr="00A778B0" w:rsidRDefault="00B354F1" w:rsidP="003529D1">
            <w:pPr>
              <w:pStyle w:val="afa"/>
            </w:pPr>
            <w:r w:rsidRPr="00A778B0">
              <w:t>Проведение иммунизации против респираторно-синцитиальной вирусной инфекции (уровень 1)</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st36.026</w:t>
            </w:r>
          </w:p>
        </w:tc>
        <w:tc>
          <w:tcPr>
            <w:tcW w:w="8479" w:type="dxa"/>
            <w:tcBorders>
              <w:top w:val="nil"/>
              <w:left w:val="nil"/>
              <w:bottom w:val="nil"/>
              <w:right w:val="nil"/>
            </w:tcBorders>
          </w:tcPr>
          <w:p w:rsidR="00B354F1" w:rsidRPr="00A778B0" w:rsidRDefault="00B354F1" w:rsidP="003529D1">
            <w:pPr>
              <w:pStyle w:val="afa"/>
            </w:pPr>
            <w:r w:rsidRPr="00A778B0">
              <w:t>Проведение иммунизации против респираторно-синцитиальной вирусной инфекции (уровень 2)</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st36.028</w:t>
            </w:r>
          </w:p>
        </w:tc>
        <w:tc>
          <w:tcPr>
            <w:tcW w:w="8479" w:type="dxa"/>
            <w:tcBorders>
              <w:top w:val="nil"/>
              <w:left w:val="nil"/>
              <w:bottom w:val="nil"/>
              <w:right w:val="nil"/>
            </w:tcBorders>
          </w:tcPr>
          <w:p w:rsidR="00B354F1" w:rsidRPr="00A778B0" w:rsidRDefault="00B354F1" w:rsidP="003529D1">
            <w:pPr>
              <w:pStyle w:val="afa"/>
            </w:pPr>
            <w:r w:rsidRPr="00A778B0">
              <w:t>Лечение с применением генно-инженерных биологических препаратов и селективных иммунодепрессантов (уровень 1)</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st36.029</w:t>
            </w:r>
          </w:p>
        </w:tc>
        <w:tc>
          <w:tcPr>
            <w:tcW w:w="8479" w:type="dxa"/>
            <w:tcBorders>
              <w:top w:val="nil"/>
              <w:left w:val="nil"/>
              <w:bottom w:val="nil"/>
              <w:right w:val="nil"/>
            </w:tcBorders>
          </w:tcPr>
          <w:p w:rsidR="00B354F1" w:rsidRPr="00A778B0" w:rsidRDefault="00B354F1" w:rsidP="003529D1">
            <w:pPr>
              <w:pStyle w:val="afa"/>
            </w:pPr>
            <w:r w:rsidRPr="00A778B0">
              <w:t>Лечение с применением генно-инженерных биологических препаратов и селективных иммунодепрессантов (уровень 2)</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st36.030</w:t>
            </w:r>
          </w:p>
        </w:tc>
        <w:tc>
          <w:tcPr>
            <w:tcW w:w="8479" w:type="dxa"/>
            <w:tcBorders>
              <w:top w:val="nil"/>
              <w:left w:val="nil"/>
              <w:bottom w:val="nil"/>
              <w:right w:val="nil"/>
            </w:tcBorders>
          </w:tcPr>
          <w:p w:rsidR="00B354F1" w:rsidRPr="00A778B0" w:rsidRDefault="00B354F1" w:rsidP="003529D1">
            <w:pPr>
              <w:pStyle w:val="afa"/>
            </w:pPr>
            <w:r w:rsidRPr="00A778B0">
              <w:t>Лечение с применением генно-инженерных биологических препаратов и селективных иммунодепрессантов (уровень 3)</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st36.031</w:t>
            </w:r>
          </w:p>
        </w:tc>
        <w:tc>
          <w:tcPr>
            <w:tcW w:w="8479" w:type="dxa"/>
            <w:tcBorders>
              <w:top w:val="nil"/>
              <w:left w:val="nil"/>
              <w:bottom w:val="nil"/>
              <w:right w:val="nil"/>
            </w:tcBorders>
          </w:tcPr>
          <w:p w:rsidR="00B354F1" w:rsidRPr="00A778B0" w:rsidRDefault="00B354F1" w:rsidP="003529D1">
            <w:pPr>
              <w:pStyle w:val="afa"/>
            </w:pPr>
            <w:r w:rsidRPr="00A778B0">
              <w:t>Лечение с применением генно-инженерных биологических препаратов и селективных иммунодепрессантов (уровень 4)</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st36.032</w:t>
            </w:r>
          </w:p>
        </w:tc>
        <w:tc>
          <w:tcPr>
            <w:tcW w:w="8479" w:type="dxa"/>
            <w:tcBorders>
              <w:top w:val="nil"/>
              <w:left w:val="nil"/>
              <w:bottom w:val="nil"/>
              <w:right w:val="nil"/>
            </w:tcBorders>
          </w:tcPr>
          <w:p w:rsidR="00B354F1" w:rsidRPr="00A778B0" w:rsidRDefault="00B354F1" w:rsidP="003529D1">
            <w:pPr>
              <w:pStyle w:val="afa"/>
            </w:pPr>
            <w:r w:rsidRPr="00A778B0">
              <w:t>Лечение с применением генно-инженерных биологических препаратов и селективных иммунодепрессантов (уровень 5)</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st36.033</w:t>
            </w:r>
          </w:p>
        </w:tc>
        <w:tc>
          <w:tcPr>
            <w:tcW w:w="8479" w:type="dxa"/>
            <w:tcBorders>
              <w:top w:val="nil"/>
              <w:left w:val="nil"/>
              <w:bottom w:val="nil"/>
              <w:right w:val="nil"/>
            </w:tcBorders>
          </w:tcPr>
          <w:p w:rsidR="00B354F1" w:rsidRPr="00A778B0" w:rsidRDefault="00B354F1" w:rsidP="003529D1">
            <w:pPr>
              <w:pStyle w:val="afa"/>
            </w:pPr>
            <w:r w:rsidRPr="00A778B0">
              <w:t>Лечение с применением генно-инженерных биологических препаратов и селективных иммунодепрессантов (уровень 6)</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st36.034</w:t>
            </w:r>
          </w:p>
        </w:tc>
        <w:tc>
          <w:tcPr>
            <w:tcW w:w="8479" w:type="dxa"/>
            <w:tcBorders>
              <w:top w:val="nil"/>
              <w:left w:val="nil"/>
              <w:bottom w:val="nil"/>
              <w:right w:val="nil"/>
            </w:tcBorders>
          </w:tcPr>
          <w:p w:rsidR="00B354F1" w:rsidRPr="00A778B0" w:rsidRDefault="00B354F1" w:rsidP="003529D1">
            <w:pPr>
              <w:pStyle w:val="afa"/>
            </w:pPr>
            <w:r w:rsidRPr="00A778B0">
              <w:t>Лечение с применением генно-инженерных биологических препаратов и селективных иммунодепрессантов (уровень 7)</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st36.035</w:t>
            </w:r>
          </w:p>
        </w:tc>
        <w:tc>
          <w:tcPr>
            <w:tcW w:w="8479" w:type="dxa"/>
            <w:tcBorders>
              <w:top w:val="nil"/>
              <w:left w:val="nil"/>
              <w:bottom w:val="nil"/>
              <w:right w:val="nil"/>
            </w:tcBorders>
          </w:tcPr>
          <w:p w:rsidR="00B354F1" w:rsidRPr="00A778B0" w:rsidRDefault="00B354F1" w:rsidP="003529D1">
            <w:pPr>
              <w:pStyle w:val="afa"/>
            </w:pPr>
            <w:r w:rsidRPr="00A778B0">
              <w:t>Лечение с применением генно-инженерных биологических препаратов и селективных иммунодепрессантов (уровень 8)</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st36.036</w:t>
            </w:r>
          </w:p>
        </w:tc>
        <w:tc>
          <w:tcPr>
            <w:tcW w:w="8479" w:type="dxa"/>
            <w:tcBorders>
              <w:top w:val="nil"/>
              <w:left w:val="nil"/>
              <w:bottom w:val="nil"/>
              <w:right w:val="nil"/>
            </w:tcBorders>
          </w:tcPr>
          <w:p w:rsidR="00B354F1" w:rsidRPr="00A778B0" w:rsidRDefault="00B354F1" w:rsidP="003529D1">
            <w:pPr>
              <w:pStyle w:val="afa"/>
            </w:pPr>
            <w:r w:rsidRPr="00A778B0">
              <w:t>Лечение с применением генно-инженерных биологических препаратов и селективных иммунодепрессантов (уровень 9)</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st36.037</w:t>
            </w:r>
          </w:p>
        </w:tc>
        <w:tc>
          <w:tcPr>
            <w:tcW w:w="8479" w:type="dxa"/>
            <w:tcBorders>
              <w:top w:val="nil"/>
              <w:left w:val="nil"/>
              <w:bottom w:val="nil"/>
              <w:right w:val="nil"/>
            </w:tcBorders>
          </w:tcPr>
          <w:p w:rsidR="00B354F1" w:rsidRPr="00A778B0" w:rsidRDefault="00B354F1" w:rsidP="003529D1">
            <w:pPr>
              <w:pStyle w:val="afa"/>
            </w:pPr>
            <w:r w:rsidRPr="00A778B0">
              <w:t>Лечение с применением генно-инженерных биологических препаратов и селективных иммунодепрессантов (уровень 10)</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st36.038</w:t>
            </w:r>
          </w:p>
        </w:tc>
        <w:tc>
          <w:tcPr>
            <w:tcW w:w="8479" w:type="dxa"/>
            <w:tcBorders>
              <w:top w:val="nil"/>
              <w:left w:val="nil"/>
              <w:bottom w:val="nil"/>
              <w:right w:val="nil"/>
            </w:tcBorders>
          </w:tcPr>
          <w:p w:rsidR="00B354F1" w:rsidRPr="00A778B0" w:rsidRDefault="00B354F1" w:rsidP="003529D1">
            <w:pPr>
              <w:pStyle w:val="afa"/>
            </w:pPr>
            <w:r w:rsidRPr="00A778B0">
              <w:t>Лечение с применением генно-инженерных биологических препаратов и селективных иммунодепрессантов (уровень 11)</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lastRenderedPageBreak/>
              <w:t>st36.039</w:t>
            </w:r>
          </w:p>
        </w:tc>
        <w:tc>
          <w:tcPr>
            <w:tcW w:w="8479" w:type="dxa"/>
            <w:tcBorders>
              <w:top w:val="nil"/>
              <w:left w:val="nil"/>
              <w:bottom w:val="nil"/>
              <w:right w:val="nil"/>
            </w:tcBorders>
          </w:tcPr>
          <w:p w:rsidR="00B354F1" w:rsidRPr="00A778B0" w:rsidRDefault="00B354F1" w:rsidP="003529D1">
            <w:pPr>
              <w:pStyle w:val="afa"/>
            </w:pPr>
            <w:r w:rsidRPr="00A778B0">
              <w:t>Лечение с применением генно-инженерных биологических препаратов и селективных иммунодепрессантов (уровень 12)</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st36.040</w:t>
            </w:r>
          </w:p>
        </w:tc>
        <w:tc>
          <w:tcPr>
            <w:tcW w:w="8479" w:type="dxa"/>
            <w:tcBorders>
              <w:top w:val="nil"/>
              <w:left w:val="nil"/>
              <w:bottom w:val="nil"/>
              <w:right w:val="nil"/>
            </w:tcBorders>
          </w:tcPr>
          <w:p w:rsidR="00B354F1" w:rsidRPr="00A778B0" w:rsidRDefault="00B354F1" w:rsidP="003529D1">
            <w:pPr>
              <w:pStyle w:val="afa"/>
            </w:pPr>
            <w:r w:rsidRPr="00A778B0">
              <w:t>Лечение с применением генно-инженерных биологических препаратов и селективных иммунодепрессантов (уровень 13)</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st36.041</w:t>
            </w:r>
          </w:p>
        </w:tc>
        <w:tc>
          <w:tcPr>
            <w:tcW w:w="8479" w:type="dxa"/>
            <w:tcBorders>
              <w:top w:val="nil"/>
              <w:left w:val="nil"/>
              <w:bottom w:val="nil"/>
              <w:right w:val="nil"/>
            </w:tcBorders>
          </w:tcPr>
          <w:p w:rsidR="00B354F1" w:rsidRPr="00A778B0" w:rsidRDefault="00B354F1" w:rsidP="003529D1">
            <w:pPr>
              <w:pStyle w:val="afa"/>
            </w:pPr>
            <w:r w:rsidRPr="00A778B0">
              <w:t>Лечение с применением генно-инженерных биологических препаратов и селективных иммунодепрессантов (уровень 14)</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st36.042</w:t>
            </w:r>
          </w:p>
        </w:tc>
        <w:tc>
          <w:tcPr>
            <w:tcW w:w="8479" w:type="dxa"/>
            <w:tcBorders>
              <w:top w:val="nil"/>
              <w:left w:val="nil"/>
              <w:bottom w:val="nil"/>
              <w:right w:val="nil"/>
            </w:tcBorders>
          </w:tcPr>
          <w:p w:rsidR="00B354F1" w:rsidRPr="00A778B0" w:rsidRDefault="00B354F1" w:rsidP="003529D1">
            <w:pPr>
              <w:pStyle w:val="afa"/>
            </w:pPr>
            <w:r w:rsidRPr="00A778B0">
              <w:t>Лечение с применением генно-инженерных биологических препаратов и селективных иммунодепрессантов (уровень 15)</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st36.043</w:t>
            </w:r>
          </w:p>
        </w:tc>
        <w:tc>
          <w:tcPr>
            <w:tcW w:w="8479" w:type="dxa"/>
            <w:tcBorders>
              <w:top w:val="nil"/>
              <w:left w:val="nil"/>
              <w:bottom w:val="nil"/>
              <w:right w:val="nil"/>
            </w:tcBorders>
          </w:tcPr>
          <w:p w:rsidR="00B354F1" w:rsidRPr="00A778B0" w:rsidRDefault="00B354F1" w:rsidP="003529D1">
            <w:pPr>
              <w:pStyle w:val="afa"/>
            </w:pPr>
            <w:r w:rsidRPr="00A778B0">
              <w:t>Лечение с применением генно-инженерных биологических препаратов и селективных иммунодепрессантов (уровень 16)</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st36.044</w:t>
            </w:r>
          </w:p>
        </w:tc>
        <w:tc>
          <w:tcPr>
            <w:tcW w:w="8479" w:type="dxa"/>
            <w:tcBorders>
              <w:top w:val="nil"/>
              <w:left w:val="nil"/>
              <w:bottom w:val="nil"/>
              <w:right w:val="nil"/>
            </w:tcBorders>
          </w:tcPr>
          <w:p w:rsidR="00B354F1" w:rsidRPr="00A778B0" w:rsidRDefault="00B354F1" w:rsidP="003529D1">
            <w:pPr>
              <w:pStyle w:val="afa"/>
            </w:pPr>
            <w:r w:rsidRPr="00A778B0">
              <w:t>Лечение с применением генно-инженерных биологических препаратов и селективных иммунодепрессантов (уровень 17)</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st36.045</w:t>
            </w:r>
          </w:p>
        </w:tc>
        <w:tc>
          <w:tcPr>
            <w:tcW w:w="8479" w:type="dxa"/>
            <w:tcBorders>
              <w:top w:val="nil"/>
              <w:left w:val="nil"/>
              <w:bottom w:val="nil"/>
              <w:right w:val="nil"/>
            </w:tcBorders>
          </w:tcPr>
          <w:p w:rsidR="00B354F1" w:rsidRPr="00A778B0" w:rsidRDefault="00B354F1" w:rsidP="003529D1">
            <w:pPr>
              <w:pStyle w:val="afa"/>
            </w:pPr>
            <w:r w:rsidRPr="00A778B0">
              <w:t>Лечение с применением генно-инженерных биологических препаратов и селективных иммунодепрессантов (уровень 18)</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st36.046</w:t>
            </w:r>
          </w:p>
        </w:tc>
        <w:tc>
          <w:tcPr>
            <w:tcW w:w="8479" w:type="dxa"/>
            <w:tcBorders>
              <w:top w:val="nil"/>
              <w:left w:val="nil"/>
              <w:bottom w:val="nil"/>
              <w:right w:val="nil"/>
            </w:tcBorders>
          </w:tcPr>
          <w:p w:rsidR="00B354F1" w:rsidRPr="00A778B0" w:rsidRDefault="00B354F1" w:rsidP="003529D1">
            <w:pPr>
              <w:pStyle w:val="afa"/>
            </w:pPr>
            <w:r w:rsidRPr="00A778B0">
              <w:t>Лечение с применением генно-инженерных биологических препаратов и селективных иммунодепрессантов (уровень 19)</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st36.047</w:t>
            </w:r>
          </w:p>
        </w:tc>
        <w:tc>
          <w:tcPr>
            <w:tcW w:w="8479" w:type="dxa"/>
            <w:tcBorders>
              <w:top w:val="nil"/>
              <w:left w:val="nil"/>
              <w:bottom w:val="nil"/>
              <w:right w:val="nil"/>
            </w:tcBorders>
          </w:tcPr>
          <w:p w:rsidR="00B354F1" w:rsidRPr="00A778B0" w:rsidRDefault="00B354F1" w:rsidP="003529D1">
            <w:pPr>
              <w:pStyle w:val="afa"/>
            </w:pPr>
            <w:r w:rsidRPr="00A778B0">
              <w:t>Лечение с применением генно-инженерных биологических препаратов и селективных иммунодепрессантов (уровень 20)</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0131" w:type="dxa"/>
            <w:gridSpan w:val="2"/>
            <w:tcBorders>
              <w:top w:val="nil"/>
              <w:left w:val="nil"/>
              <w:bottom w:val="nil"/>
              <w:right w:val="nil"/>
            </w:tcBorders>
          </w:tcPr>
          <w:p w:rsidR="00B354F1" w:rsidRPr="00A778B0" w:rsidRDefault="00B354F1" w:rsidP="00B354F1">
            <w:pPr>
              <w:pStyle w:val="1"/>
              <w:jc w:val="center"/>
              <w:rPr>
                <w:b/>
              </w:rPr>
            </w:pPr>
            <w:r w:rsidRPr="00A778B0">
              <w:rPr>
                <w:b/>
              </w:rPr>
              <w:t>В условиях дневного стационара</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ds02.001</w:t>
            </w:r>
          </w:p>
        </w:tc>
        <w:tc>
          <w:tcPr>
            <w:tcW w:w="8479" w:type="dxa"/>
            <w:tcBorders>
              <w:top w:val="nil"/>
              <w:left w:val="nil"/>
              <w:bottom w:val="nil"/>
              <w:right w:val="nil"/>
            </w:tcBorders>
          </w:tcPr>
          <w:p w:rsidR="00B354F1" w:rsidRPr="00A778B0" w:rsidRDefault="00B354F1" w:rsidP="003529D1">
            <w:pPr>
              <w:pStyle w:val="afa"/>
            </w:pPr>
            <w:r w:rsidRPr="00A778B0">
              <w:t>Осложнения беременности, родов, послеродового периода</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ds02.006</w:t>
            </w:r>
          </w:p>
        </w:tc>
        <w:tc>
          <w:tcPr>
            <w:tcW w:w="8479" w:type="dxa"/>
            <w:tcBorders>
              <w:top w:val="nil"/>
              <w:left w:val="nil"/>
              <w:bottom w:val="nil"/>
              <w:right w:val="nil"/>
            </w:tcBorders>
          </w:tcPr>
          <w:p w:rsidR="00B354F1" w:rsidRPr="00A778B0" w:rsidRDefault="00B354F1" w:rsidP="003529D1">
            <w:pPr>
              <w:pStyle w:val="afa"/>
            </w:pPr>
            <w:r w:rsidRPr="00A778B0">
              <w:t>Искусственное прерывание беременности (аборт)</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ds02.007</w:t>
            </w:r>
          </w:p>
        </w:tc>
        <w:tc>
          <w:tcPr>
            <w:tcW w:w="8479" w:type="dxa"/>
            <w:tcBorders>
              <w:top w:val="nil"/>
              <w:left w:val="nil"/>
              <w:bottom w:val="nil"/>
              <w:right w:val="nil"/>
            </w:tcBorders>
          </w:tcPr>
          <w:p w:rsidR="00B354F1" w:rsidRPr="00A778B0" w:rsidRDefault="00B354F1" w:rsidP="003529D1">
            <w:pPr>
              <w:pStyle w:val="afa"/>
            </w:pPr>
            <w:r w:rsidRPr="00A778B0">
              <w:t>Аборт медикаментозный</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ds02.008</w:t>
            </w:r>
          </w:p>
        </w:tc>
        <w:tc>
          <w:tcPr>
            <w:tcW w:w="8479" w:type="dxa"/>
            <w:tcBorders>
              <w:top w:val="nil"/>
              <w:left w:val="nil"/>
              <w:bottom w:val="nil"/>
              <w:right w:val="nil"/>
            </w:tcBorders>
          </w:tcPr>
          <w:p w:rsidR="00B354F1" w:rsidRPr="00A778B0" w:rsidRDefault="00B354F1" w:rsidP="003529D1">
            <w:pPr>
              <w:pStyle w:val="afa"/>
            </w:pPr>
            <w:r w:rsidRPr="00A778B0">
              <w:t>Экстракорпоральное оплодотворение (уровень 1)</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ds05.005</w:t>
            </w:r>
          </w:p>
        </w:tc>
        <w:tc>
          <w:tcPr>
            <w:tcW w:w="8479" w:type="dxa"/>
            <w:tcBorders>
              <w:top w:val="nil"/>
              <w:left w:val="nil"/>
              <w:bottom w:val="nil"/>
              <w:right w:val="nil"/>
            </w:tcBorders>
          </w:tcPr>
          <w:p w:rsidR="00B354F1" w:rsidRPr="00A778B0" w:rsidRDefault="00B354F1" w:rsidP="003529D1">
            <w:pPr>
              <w:pStyle w:val="afa"/>
            </w:pPr>
            <w:r w:rsidRPr="00A778B0">
              <w:t>Лекарственная терапия при доброкачественных заболеваниях крови и пузырном заносе</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ds08.001</w:t>
            </w:r>
          </w:p>
        </w:tc>
        <w:tc>
          <w:tcPr>
            <w:tcW w:w="8479" w:type="dxa"/>
            <w:tcBorders>
              <w:top w:val="nil"/>
              <w:left w:val="nil"/>
              <w:bottom w:val="nil"/>
              <w:right w:val="nil"/>
            </w:tcBorders>
          </w:tcPr>
          <w:p w:rsidR="00B354F1" w:rsidRPr="00A778B0" w:rsidRDefault="00B354F1" w:rsidP="003529D1">
            <w:pPr>
              <w:pStyle w:val="afa"/>
            </w:pPr>
            <w:r w:rsidRPr="00A778B0">
              <w:t>Лекарственная терапия при злокачественных новообразованиях других локализаций (кроме лимфоидной и кроветворной тканей), дети</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ds08.002</w:t>
            </w:r>
          </w:p>
        </w:tc>
        <w:tc>
          <w:tcPr>
            <w:tcW w:w="8479" w:type="dxa"/>
            <w:tcBorders>
              <w:top w:val="nil"/>
              <w:left w:val="nil"/>
              <w:bottom w:val="nil"/>
              <w:right w:val="nil"/>
            </w:tcBorders>
          </w:tcPr>
          <w:p w:rsidR="00B354F1" w:rsidRPr="00A778B0" w:rsidRDefault="00B354F1" w:rsidP="003529D1">
            <w:pPr>
              <w:pStyle w:val="afa"/>
            </w:pPr>
            <w:r w:rsidRPr="00A778B0">
              <w:t>Лекарственная терапия при остром лейкозе, дети</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ds08.003</w:t>
            </w:r>
          </w:p>
        </w:tc>
        <w:tc>
          <w:tcPr>
            <w:tcW w:w="8479" w:type="dxa"/>
            <w:tcBorders>
              <w:top w:val="nil"/>
              <w:left w:val="nil"/>
              <w:bottom w:val="nil"/>
              <w:right w:val="nil"/>
            </w:tcBorders>
          </w:tcPr>
          <w:p w:rsidR="00B354F1" w:rsidRPr="00A778B0" w:rsidRDefault="00B354F1" w:rsidP="003529D1">
            <w:pPr>
              <w:pStyle w:val="afa"/>
            </w:pPr>
            <w:r w:rsidRPr="00A778B0">
              <w:t>Лекарственная терапия при других злокачественных новообразованиях лимфоидной и кроветворной тканей, дети</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ds15.002</w:t>
            </w:r>
          </w:p>
        </w:tc>
        <w:tc>
          <w:tcPr>
            <w:tcW w:w="8479" w:type="dxa"/>
            <w:tcBorders>
              <w:top w:val="nil"/>
              <w:left w:val="nil"/>
              <w:bottom w:val="nil"/>
              <w:right w:val="nil"/>
            </w:tcBorders>
          </w:tcPr>
          <w:p w:rsidR="00B354F1" w:rsidRPr="00A778B0" w:rsidRDefault="00B354F1" w:rsidP="003529D1">
            <w:pPr>
              <w:pStyle w:val="afa"/>
            </w:pPr>
            <w:r w:rsidRPr="00A778B0">
              <w:t>Неврологические заболевания, лечение с применением ботулотоксина (уровень 1)</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ds15.003</w:t>
            </w:r>
          </w:p>
        </w:tc>
        <w:tc>
          <w:tcPr>
            <w:tcW w:w="8479" w:type="dxa"/>
            <w:tcBorders>
              <w:top w:val="nil"/>
              <w:left w:val="nil"/>
              <w:bottom w:val="nil"/>
              <w:right w:val="nil"/>
            </w:tcBorders>
          </w:tcPr>
          <w:p w:rsidR="00B354F1" w:rsidRPr="00A778B0" w:rsidRDefault="00B354F1" w:rsidP="003529D1">
            <w:pPr>
              <w:pStyle w:val="afa"/>
            </w:pPr>
            <w:r w:rsidRPr="00A778B0">
              <w:t>Неврологические заболевания, лечение с применением ботулотоксина (уровень 2)</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ds19.028</w:t>
            </w:r>
          </w:p>
        </w:tc>
        <w:tc>
          <w:tcPr>
            <w:tcW w:w="8479" w:type="dxa"/>
            <w:tcBorders>
              <w:top w:val="nil"/>
              <w:left w:val="nil"/>
              <w:bottom w:val="nil"/>
              <w:right w:val="nil"/>
            </w:tcBorders>
          </w:tcPr>
          <w:p w:rsidR="00B354F1" w:rsidRPr="00A778B0" w:rsidRDefault="00B354F1" w:rsidP="003529D1">
            <w:pPr>
              <w:pStyle w:val="afa"/>
            </w:pPr>
            <w:r w:rsidRPr="00A778B0">
              <w:t>Установка, замена порт-системы (катетера) для лекарственной терапии злокачественных новообразований</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ds19.029</w:t>
            </w:r>
          </w:p>
        </w:tc>
        <w:tc>
          <w:tcPr>
            <w:tcW w:w="8479" w:type="dxa"/>
            <w:tcBorders>
              <w:top w:val="nil"/>
              <w:left w:val="nil"/>
              <w:bottom w:val="nil"/>
              <w:right w:val="nil"/>
            </w:tcBorders>
          </w:tcPr>
          <w:p w:rsidR="00B354F1" w:rsidRPr="00A778B0" w:rsidRDefault="00B354F1" w:rsidP="003529D1">
            <w:pPr>
              <w:pStyle w:val="afa"/>
            </w:pPr>
            <w:r w:rsidRPr="00A778B0">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ds19.033</w:t>
            </w:r>
          </w:p>
        </w:tc>
        <w:tc>
          <w:tcPr>
            <w:tcW w:w="8479" w:type="dxa"/>
            <w:tcBorders>
              <w:top w:val="nil"/>
              <w:left w:val="nil"/>
              <w:bottom w:val="nil"/>
              <w:right w:val="nil"/>
            </w:tcBorders>
          </w:tcPr>
          <w:p w:rsidR="00B354F1" w:rsidRPr="00A778B0" w:rsidRDefault="00B354F1" w:rsidP="003529D1">
            <w:pPr>
              <w:pStyle w:val="afa"/>
            </w:pPr>
            <w:r w:rsidRPr="00A778B0">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ds19.097</w:t>
            </w:r>
          </w:p>
        </w:tc>
        <w:tc>
          <w:tcPr>
            <w:tcW w:w="8479" w:type="dxa"/>
            <w:tcBorders>
              <w:top w:val="nil"/>
              <w:left w:val="nil"/>
              <w:bottom w:val="nil"/>
              <w:right w:val="nil"/>
            </w:tcBorders>
          </w:tcPr>
          <w:p w:rsidR="00B354F1" w:rsidRPr="00A778B0" w:rsidRDefault="00B354F1" w:rsidP="003529D1">
            <w:pPr>
              <w:pStyle w:val="afa"/>
            </w:pPr>
            <w:r w:rsidRPr="00A778B0">
              <w:t>Лекарственная терапия при злокачественных новообразованиях (кроме лимфоидной и кроветворной тканей), взрослые (уровень 1)</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ds19.098</w:t>
            </w:r>
          </w:p>
        </w:tc>
        <w:tc>
          <w:tcPr>
            <w:tcW w:w="8479" w:type="dxa"/>
            <w:tcBorders>
              <w:top w:val="nil"/>
              <w:left w:val="nil"/>
              <w:bottom w:val="nil"/>
              <w:right w:val="nil"/>
            </w:tcBorders>
          </w:tcPr>
          <w:p w:rsidR="00B354F1" w:rsidRPr="00A778B0" w:rsidRDefault="00B354F1" w:rsidP="003529D1">
            <w:pPr>
              <w:pStyle w:val="afa"/>
            </w:pPr>
            <w:r w:rsidRPr="00A778B0">
              <w:t>Лекарственная терапия при злокачественных новообразованиях (кроме лимфоидной и кроветворной тканей), взрослые (уровень 2)</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ds19.099</w:t>
            </w:r>
          </w:p>
        </w:tc>
        <w:tc>
          <w:tcPr>
            <w:tcW w:w="8479" w:type="dxa"/>
            <w:tcBorders>
              <w:top w:val="nil"/>
              <w:left w:val="nil"/>
              <w:bottom w:val="nil"/>
              <w:right w:val="nil"/>
            </w:tcBorders>
          </w:tcPr>
          <w:p w:rsidR="00B354F1" w:rsidRPr="00A778B0" w:rsidRDefault="00B354F1" w:rsidP="003529D1">
            <w:pPr>
              <w:pStyle w:val="afa"/>
            </w:pPr>
            <w:r w:rsidRPr="00A778B0">
              <w:t>Лекарственная терапия при злокачественных новообразованиях (кроме лимфоидной и кроветворной тканей), взрослые (уровень 3)</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ds19.100</w:t>
            </w:r>
          </w:p>
        </w:tc>
        <w:tc>
          <w:tcPr>
            <w:tcW w:w="8479" w:type="dxa"/>
            <w:tcBorders>
              <w:top w:val="nil"/>
              <w:left w:val="nil"/>
              <w:bottom w:val="nil"/>
              <w:right w:val="nil"/>
            </w:tcBorders>
          </w:tcPr>
          <w:p w:rsidR="00B354F1" w:rsidRPr="00A778B0" w:rsidRDefault="00B354F1" w:rsidP="003529D1">
            <w:pPr>
              <w:pStyle w:val="afa"/>
            </w:pPr>
            <w:r w:rsidRPr="00A778B0">
              <w:t>Лекарственная терапия при злокачественных новообразованиях (кроме лимфоидной и кроветворной тканей), взрослые (уровень 4)</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ds19.101</w:t>
            </w:r>
          </w:p>
        </w:tc>
        <w:tc>
          <w:tcPr>
            <w:tcW w:w="8479" w:type="dxa"/>
            <w:tcBorders>
              <w:top w:val="nil"/>
              <w:left w:val="nil"/>
              <w:bottom w:val="nil"/>
              <w:right w:val="nil"/>
            </w:tcBorders>
          </w:tcPr>
          <w:p w:rsidR="00B354F1" w:rsidRPr="00A778B0" w:rsidRDefault="00B354F1" w:rsidP="003529D1">
            <w:pPr>
              <w:pStyle w:val="afa"/>
            </w:pPr>
            <w:r w:rsidRPr="00A778B0">
              <w:t>Лекарственная терапия при злокачественных новообразованиях (кроме лимфоидной и кроветворной тканей), взрослые (уровень 5)</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lastRenderedPageBreak/>
              <w:t>ds19.102</w:t>
            </w:r>
          </w:p>
        </w:tc>
        <w:tc>
          <w:tcPr>
            <w:tcW w:w="8479" w:type="dxa"/>
            <w:tcBorders>
              <w:top w:val="nil"/>
              <w:left w:val="nil"/>
              <w:bottom w:val="nil"/>
              <w:right w:val="nil"/>
            </w:tcBorders>
          </w:tcPr>
          <w:p w:rsidR="00B354F1" w:rsidRPr="00A778B0" w:rsidRDefault="00B354F1" w:rsidP="003529D1">
            <w:pPr>
              <w:pStyle w:val="afa"/>
            </w:pPr>
            <w:r w:rsidRPr="00A778B0">
              <w:t>Лекарственная терапия при злокачественных новообразованиях (кроме лимфоидной и кроветворной тканей), взрослые (уровень 6)</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ds19.103</w:t>
            </w:r>
          </w:p>
        </w:tc>
        <w:tc>
          <w:tcPr>
            <w:tcW w:w="8479" w:type="dxa"/>
            <w:tcBorders>
              <w:top w:val="nil"/>
              <w:left w:val="nil"/>
              <w:bottom w:val="nil"/>
              <w:right w:val="nil"/>
            </w:tcBorders>
          </w:tcPr>
          <w:p w:rsidR="00B354F1" w:rsidRPr="00A778B0" w:rsidRDefault="00B354F1" w:rsidP="003529D1">
            <w:pPr>
              <w:pStyle w:val="afa"/>
            </w:pPr>
            <w:r w:rsidRPr="00A778B0">
              <w:t>Лекарственная терапия при злокачественных новообразованиях (кроме лимфоидной и кроветворной тканей), взрослые (уровень 7)</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ds19.104</w:t>
            </w:r>
          </w:p>
        </w:tc>
        <w:tc>
          <w:tcPr>
            <w:tcW w:w="8479" w:type="dxa"/>
            <w:tcBorders>
              <w:top w:val="nil"/>
              <w:left w:val="nil"/>
              <w:bottom w:val="nil"/>
              <w:right w:val="nil"/>
            </w:tcBorders>
          </w:tcPr>
          <w:p w:rsidR="00B354F1" w:rsidRPr="00A778B0" w:rsidRDefault="00B354F1" w:rsidP="003529D1">
            <w:pPr>
              <w:pStyle w:val="afa"/>
            </w:pPr>
            <w:r w:rsidRPr="00A778B0">
              <w:t>Лекарственная терапия при злокачественных новообразованиях (кроме лимфоидной и кроветворной тканей), взрослые (уровень 8)</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ds19.105</w:t>
            </w:r>
          </w:p>
        </w:tc>
        <w:tc>
          <w:tcPr>
            <w:tcW w:w="8479" w:type="dxa"/>
            <w:tcBorders>
              <w:top w:val="nil"/>
              <w:left w:val="nil"/>
              <w:bottom w:val="nil"/>
              <w:right w:val="nil"/>
            </w:tcBorders>
          </w:tcPr>
          <w:p w:rsidR="00B354F1" w:rsidRPr="00A778B0" w:rsidRDefault="00B354F1" w:rsidP="003529D1">
            <w:pPr>
              <w:pStyle w:val="afa"/>
            </w:pPr>
            <w:r w:rsidRPr="00A778B0">
              <w:t>Лекарственная терапия при злокачественных новообразованиях (кроме лимфоидной и кроветворной тканей), взрослые (уровень 9)</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ds19.106</w:t>
            </w:r>
          </w:p>
        </w:tc>
        <w:tc>
          <w:tcPr>
            <w:tcW w:w="8479" w:type="dxa"/>
            <w:tcBorders>
              <w:top w:val="nil"/>
              <w:left w:val="nil"/>
              <w:bottom w:val="nil"/>
              <w:right w:val="nil"/>
            </w:tcBorders>
          </w:tcPr>
          <w:p w:rsidR="00B354F1" w:rsidRPr="00A778B0" w:rsidRDefault="00B354F1" w:rsidP="003529D1">
            <w:pPr>
              <w:pStyle w:val="afa"/>
            </w:pPr>
            <w:r w:rsidRPr="00A778B0">
              <w:t>Лекарственная терапия при злокачественных новообразованиях (кроме лимфоидной и кроветворной тканей), взрослые (уровень 10)</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ds19.107</w:t>
            </w:r>
          </w:p>
        </w:tc>
        <w:tc>
          <w:tcPr>
            <w:tcW w:w="8479" w:type="dxa"/>
            <w:tcBorders>
              <w:top w:val="nil"/>
              <w:left w:val="nil"/>
              <w:bottom w:val="nil"/>
              <w:right w:val="nil"/>
            </w:tcBorders>
          </w:tcPr>
          <w:p w:rsidR="00B354F1" w:rsidRPr="00A778B0" w:rsidRDefault="00B354F1" w:rsidP="003529D1">
            <w:pPr>
              <w:pStyle w:val="afa"/>
            </w:pPr>
            <w:r w:rsidRPr="00A778B0">
              <w:t>Лекарственная терапия при злокачественных новообразованиях (кроме лимфоидной и кроветворной тканей), взрослые (уровень 11)</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ds19.108</w:t>
            </w:r>
          </w:p>
        </w:tc>
        <w:tc>
          <w:tcPr>
            <w:tcW w:w="8479" w:type="dxa"/>
            <w:tcBorders>
              <w:top w:val="nil"/>
              <w:left w:val="nil"/>
              <w:bottom w:val="nil"/>
              <w:right w:val="nil"/>
            </w:tcBorders>
          </w:tcPr>
          <w:p w:rsidR="00B354F1" w:rsidRPr="00A778B0" w:rsidRDefault="00B354F1" w:rsidP="003529D1">
            <w:pPr>
              <w:pStyle w:val="afa"/>
            </w:pPr>
            <w:r w:rsidRPr="00A778B0">
              <w:t>Лекарственная терапия при злокачественных новообразованиях (кроме лимфоидной и кроветворной тканей), взрослые (уровень 12)</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ds19.109</w:t>
            </w:r>
          </w:p>
        </w:tc>
        <w:tc>
          <w:tcPr>
            <w:tcW w:w="8479" w:type="dxa"/>
            <w:tcBorders>
              <w:top w:val="nil"/>
              <w:left w:val="nil"/>
              <w:bottom w:val="nil"/>
              <w:right w:val="nil"/>
            </w:tcBorders>
          </w:tcPr>
          <w:p w:rsidR="00B354F1" w:rsidRPr="00A778B0" w:rsidRDefault="00B354F1" w:rsidP="003529D1">
            <w:pPr>
              <w:pStyle w:val="afa"/>
            </w:pPr>
            <w:r w:rsidRPr="00A778B0">
              <w:t>Лекарственная терапия при злокачественных новообразованиях (кроме лимфоидной и кроветворной тканей), взрослые (уровень 13)</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ds19.110</w:t>
            </w:r>
          </w:p>
        </w:tc>
        <w:tc>
          <w:tcPr>
            <w:tcW w:w="8479" w:type="dxa"/>
            <w:tcBorders>
              <w:top w:val="nil"/>
              <w:left w:val="nil"/>
              <w:bottom w:val="nil"/>
              <w:right w:val="nil"/>
            </w:tcBorders>
          </w:tcPr>
          <w:p w:rsidR="00B354F1" w:rsidRPr="00A778B0" w:rsidRDefault="00B354F1" w:rsidP="003529D1">
            <w:pPr>
              <w:pStyle w:val="afa"/>
            </w:pPr>
            <w:r w:rsidRPr="00A778B0">
              <w:t>Лекарственная терапия при злокачественных новообразованиях (кроме лимфоидной и кроветворной тканей), взрослые (уровень 14)</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ds19.111</w:t>
            </w:r>
          </w:p>
        </w:tc>
        <w:tc>
          <w:tcPr>
            <w:tcW w:w="8479" w:type="dxa"/>
            <w:tcBorders>
              <w:top w:val="nil"/>
              <w:left w:val="nil"/>
              <w:bottom w:val="nil"/>
              <w:right w:val="nil"/>
            </w:tcBorders>
          </w:tcPr>
          <w:p w:rsidR="00B354F1" w:rsidRPr="00A778B0" w:rsidRDefault="00B354F1" w:rsidP="003529D1">
            <w:pPr>
              <w:pStyle w:val="afa"/>
            </w:pPr>
            <w:r w:rsidRPr="00A778B0">
              <w:t>Лекарственная терапия при злокачественных новообразованиях (кроме лимфоидной и кроветворной тканей), взрослые (уровень 15)</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ds19.112</w:t>
            </w:r>
          </w:p>
        </w:tc>
        <w:tc>
          <w:tcPr>
            <w:tcW w:w="8479" w:type="dxa"/>
            <w:tcBorders>
              <w:top w:val="nil"/>
              <w:left w:val="nil"/>
              <w:bottom w:val="nil"/>
              <w:right w:val="nil"/>
            </w:tcBorders>
          </w:tcPr>
          <w:p w:rsidR="00B354F1" w:rsidRPr="00A778B0" w:rsidRDefault="00B354F1" w:rsidP="003529D1">
            <w:pPr>
              <w:pStyle w:val="afa"/>
            </w:pPr>
            <w:r w:rsidRPr="00A778B0">
              <w:t>Лекарственная терапия при злокачественных новообразованиях (кроме лимфоидной и кроветворной тканей), взрослые (уровень 16)</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ds19.113</w:t>
            </w:r>
          </w:p>
        </w:tc>
        <w:tc>
          <w:tcPr>
            <w:tcW w:w="8479" w:type="dxa"/>
            <w:tcBorders>
              <w:top w:val="nil"/>
              <w:left w:val="nil"/>
              <w:bottom w:val="nil"/>
              <w:right w:val="nil"/>
            </w:tcBorders>
          </w:tcPr>
          <w:p w:rsidR="00B354F1" w:rsidRPr="00A778B0" w:rsidRDefault="00B354F1" w:rsidP="003529D1">
            <w:pPr>
              <w:pStyle w:val="afa"/>
            </w:pPr>
            <w:r w:rsidRPr="00A778B0">
              <w:t>Лекарственная терапия при злокачественных новообразованиях (кроме лимфоидной и кроветворной тканей), взрослые (уровень 17)</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ds19.114</w:t>
            </w:r>
          </w:p>
        </w:tc>
        <w:tc>
          <w:tcPr>
            <w:tcW w:w="8479" w:type="dxa"/>
            <w:tcBorders>
              <w:top w:val="nil"/>
              <w:left w:val="nil"/>
              <w:bottom w:val="nil"/>
              <w:right w:val="nil"/>
            </w:tcBorders>
          </w:tcPr>
          <w:p w:rsidR="00B354F1" w:rsidRPr="00A778B0" w:rsidRDefault="00B354F1" w:rsidP="003529D1">
            <w:pPr>
              <w:pStyle w:val="afa"/>
            </w:pPr>
            <w:r w:rsidRPr="00A778B0">
              <w:t>Лекарственная терапия при злокачественных новообразованиях (кроме лимфоидной и кроветворной тканей), взрослые (уровень 18)</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ds19.115</w:t>
            </w:r>
          </w:p>
        </w:tc>
        <w:tc>
          <w:tcPr>
            <w:tcW w:w="8479" w:type="dxa"/>
            <w:tcBorders>
              <w:top w:val="nil"/>
              <w:left w:val="nil"/>
              <w:bottom w:val="nil"/>
              <w:right w:val="nil"/>
            </w:tcBorders>
          </w:tcPr>
          <w:p w:rsidR="00B354F1" w:rsidRPr="00A778B0" w:rsidRDefault="00B354F1" w:rsidP="003529D1">
            <w:pPr>
              <w:pStyle w:val="afa"/>
            </w:pPr>
            <w:r w:rsidRPr="00A778B0">
              <w:t>Лекарственная терапия при злокачественных новообразованиях (кроме лимфоидной и кроветворной тканей), взрослые (уровень 19)</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ds19.057</w:t>
            </w:r>
          </w:p>
        </w:tc>
        <w:tc>
          <w:tcPr>
            <w:tcW w:w="8479" w:type="dxa"/>
            <w:tcBorders>
              <w:top w:val="nil"/>
              <w:left w:val="nil"/>
              <w:bottom w:val="nil"/>
              <w:right w:val="nil"/>
            </w:tcBorders>
          </w:tcPr>
          <w:p w:rsidR="00B354F1" w:rsidRPr="00A778B0" w:rsidRDefault="00B354F1" w:rsidP="003529D1">
            <w:pPr>
              <w:pStyle w:val="afa"/>
            </w:pPr>
            <w:r w:rsidRPr="00A778B0">
              <w:t>Лучевая терапия (уровень 8)</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ds19.063</w:t>
            </w:r>
          </w:p>
        </w:tc>
        <w:tc>
          <w:tcPr>
            <w:tcW w:w="8479" w:type="dxa"/>
            <w:tcBorders>
              <w:top w:val="nil"/>
              <w:left w:val="nil"/>
              <w:bottom w:val="nil"/>
              <w:right w:val="nil"/>
            </w:tcBorders>
          </w:tcPr>
          <w:p w:rsidR="00B354F1" w:rsidRPr="00A778B0" w:rsidRDefault="00B354F1" w:rsidP="003529D1">
            <w:pPr>
              <w:pStyle w:val="afa"/>
            </w:pPr>
            <w:r w:rsidRPr="00A778B0">
              <w:t>ЗНО лимфоидной и кроветворной тканей без специального противоопухолевого лечения (уровень 1)</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ds19.067</w:t>
            </w:r>
          </w:p>
        </w:tc>
        <w:tc>
          <w:tcPr>
            <w:tcW w:w="8479" w:type="dxa"/>
            <w:tcBorders>
              <w:top w:val="nil"/>
              <w:left w:val="nil"/>
              <w:bottom w:val="nil"/>
              <w:right w:val="nil"/>
            </w:tcBorders>
          </w:tcPr>
          <w:p w:rsidR="00B354F1" w:rsidRPr="00A778B0" w:rsidRDefault="00B354F1" w:rsidP="003529D1">
            <w:pPr>
              <w:pStyle w:val="afa"/>
            </w:pPr>
            <w:r w:rsidRPr="00A778B0">
              <w:t>ЗНО лимфоидной и кроветворной тканей, лекарственная терапия, взрослые (уровень 1)</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ds19.071</w:t>
            </w:r>
          </w:p>
        </w:tc>
        <w:tc>
          <w:tcPr>
            <w:tcW w:w="8479" w:type="dxa"/>
            <w:tcBorders>
              <w:top w:val="nil"/>
              <w:left w:val="nil"/>
              <w:bottom w:val="nil"/>
              <w:right w:val="nil"/>
            </w:tcBorders>
          </w:tcPr>
          <w:p w:rsidR="00B354F1" w:rsidRPr="00A778B0" w:rsidRDefault="00B354F1" w:rsidP="003529D1">
            <w:pPr>
              <w:pStyle w:val="afa"/>
            </w:pPr>
            <w:r w:rsidRPr="00A778B0">
              <w:t>ЗНО лимфоидной и кроветворной тканей, лекарственная терапия с применением отдельных препаратов (по перечню), взрослые (уровень 1)</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ds19.075</w:t>
            </w:r>
          </w:p>
        </w:tc>
        <w:tc>
          <w:tcPr>
            <w:tcW w:w="8479" w:type="dxa"/>
            <w:tcBorders>
              <w:top w:val="nil"/>
              <w:left w:val="nil"/>
              <w:bottom w:val="nil"/>
              <w:right w:val="nil"/>
            </w:tcBorders>
          </w:tcPr>
          <w:p w:rsidR="00B354F1" w:rsidRPr="00A778B0" w:rsidRDefault="00B354F1" w:rsidP="003529D1">
            <w:pPr>
              <w:pStyle w:val="afa"/>
            </w:pPr>
            <w:r w:rsidRPr="00A778B0">
              <w:t>ЗНО лимфоидной и кроветворной тканей, лекарственная терапия с применением отдельных препаратов (по перечню), взрослые (уровень 5)</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ds20.002</w:t>
            </w:r>
          </w:p>
        </w:tc>
        <w:tc>
          <w:tcPr>
            <w:tcW w:w="8479" w:type="dxa"/>
            <w:tcBorders>
              <w:top w:val="nil"/>
              <w:left w:val="nil"/>
              <w:bottom w:val="nil"/>
              <w:right w:val="nil"/>
            </w:tcBorders>
          </w:tcPr>
          <w:p w:rsidR="00B354F1" w:rsidRPr="00A778B0" w:rsidRDefault="00B354F1" w:rsidP="003529D1">
            <w:pPr>
              <w:pStyle w:val="afa"/>
            </w:pPr>
            <w:r w:rsidRPr="00A778B0">
              <w:t>Операции на органе слуха, придаточных пазухах носа и верхних дыхательных путях (уровень 1)</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ds20.003</w:t>
            </w:r>
          </w:p>
        </w:tc>
        <w:tc>
          <w:tcPr>
            <w:tcW w:w="8479" w:type="dxa"/>
            <w:tcBorders>
              <w:top w:val="nil"/>
              <w:left w:val="nil"/>
              <w:bottom w:val="nil"/>
              <w:right w:val="nil"/>
            </w:tcBorders>
          </w:tcPr>
          <w:p w:rsidR="00B354F1" w:rsidRPr="00A778B0" w:rsidRDefault="00B354F1" w:rsidP="003529D1">
            <w:pPr>
              <w:pStyle w:val="afa"/>
            </w:pPr>
            <w:r w:rsidRPr="00A778B0">
              <w:t>Операции на органе слуха, придаточных пазухах носа и верхних дыхательных путях (уровень 2)</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ds20.006</w:t>
            </w:r>
          </w:p>
        </w:tc>
        <w:tc>
          <w:tcPr>
            <w:tcW w:w="8479" w:type="dxa"/>
            <w:tcBorders>
              <w:top w:val="nil"/>
              <w:left w:val="nil"/>
              <w:bottom w:val="nil"/>
              <w:right w:val="nil"/>
            </w:tcBorders>
          </w:tcPr>
          <w:p w:rsidR="00B354F1" w:rsidRPr="00A778B0" w:rsidRDefault="00B354F1" w:rsidP="003529D1">
            <w:pPr>
              <w:pStyle w:val="afa"/>
            </w:pPr>
            <w:r w:rsidRPr="00A778B0">
              <w:t>Замена речевого процессора</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ds21.002</w:t>
            </w:r>
          </w:p>
        </w:tc>
        <w:tc>
          <w:tcPr>
            <w:tcW w:w="8479" w:type="dxa"/>
            <w:tcBorders>
              <w:top w:val="nil"/>
              <w:left w:val="nil"/>
              <w:bottom w:val="nil"/>
              <w:right w:val="nil"/>
            </w:tcBorders>
          </w:tcPr>
          <w:p w:rsidR="00B354F1" w:rsidRPr="00A778B0" w:rsidRDefault="00B354F1" w:rsidP="003529D1">
            <w:pPr>
              <w:pStyle w:val="afa"/>
            </w:pPr>
            <w:r w:rsidRPr="00A778B0">
              <w:t>Операции на органе зрения (уровень 1)</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ds21.003</w:t>
            </w:r>
          </w:p>
        </w:tc>
        <w:tc>
          <w:tcPr>
            <w:tcW w:w="8479" w:type="dxa"/>
            <w:tcBorders>
              <w:top w:val="nil"/>
              <w:left w:val="nil"/>
              <w:bottom w:val="nil"/>
              <w:right w:val="nil"/>
            </w:tcBorders>
          </w:tcPr>
          <w:p w:rsidR="00B354F1" w:rsidRPr="00A778B0" w:rsidRDefault="00B354F1" w:rsidP="003529D1">
            <w:pPr>
              <w:pStyle w:val="afa"/>
            </w:pPr>
            <w:r w:rsidRPr="00A778B0">
              <w:t>Операции на органе зрения (уровень 2)</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ds21.004</w:t>
            </w:r>
          </w:p>
        </w:tc>
        <w:tc>
          <w:tcPr>
            <w:tcW w:w="8479" w:type="dxa"/>
            <w:tcBorders>
              <w:top w:val="nil"/>
              <w:left w:val="nil"/>
              <w:bottom w:val="nil"/>
              <w:right w:val="nil"/>
            </w:tcBorders>
          </w:tcPr>
          <w:p w:rsidR="00B354F1" w:rsidRPr="00A778B0" w:rsidRDefault="00B354F1" w:rsidP="003529D1">
            <w:pPr>
              <w:pStyle w:val="afa"/>
            </w:pPr>
            <w:r w:rsidRPr="00A778B0">
              <w:t>Операции на органе зрения (уровень 3)</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ds21.005</w:t>
            </w:r>
          </w:p>
        </w:tc>
        <w:tc>
          <w:tcPr>
            <w:tcW w:w="8479" w:type="dxa"/>
            <w:tcBorders>
              <w:top w:val="nil"/>
              <w:left w:val="nil"/>
              <w:bottom w:val="nil"/>
              <w:right w:val="nil"/>
            </w:tcBorders>
          </w:tcPr>
          <w:p w:rsidR="00B354F1" w:rsidRPr="00A778B0" w:rsidRDefault="00B354F1" w:rsidP="003529D1">
            <w:pPr>
              <w:pStyle w:val="afa"/>
            </w:pPr>
            <w:r w:rsidRPr="00A778B0">
              <w:t>Операции на органе зрения (уровень 4)</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ds21.006</w:t>
            </w:r>
          </w:p>
        </w:tc>
        <w:tc>
          <w:tcPr>
            <w:tcW w:w="8479" w:type="dxa"/>
            <w:tcBorders>
              <w:top w:val="nil"/>
              <w:left w:val="nil"/>
              <w:bottom w:val="nil"/>
              <w:right w:val="nil"/>
            </w:tcBorders>
          </w:tcPr>
          <w:p w:rsidR="00B354F1" w:rsidRPr="00A778B0" w:rsidRDefault="00B354F1" w:rsidP="003529D1">
            <w:pPr>
              <w:pStyle w:val="afa"/>
            </w:pPr>
            <w:r w:rsidRPr="00A778B0">
              <w:t>Операции на органе зрения (уровень 5)</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ds21.007</w:t>
            </w:r>
          </w:p>
        </w:tc>
        <w:tc>
          <w:tcPr>
            <w:tcW w:w="8479" w:type="dxa"/>
            <w:tcBorders>
              <w:top w:val="nil"/>
              <w:left w:val="nil"/>
              <w:bottom w:val="nil"/>
              <w:right w:val="nil"/>
            </w:tcBorders>
          </w:tcPr>
          <w:p w:rsidR="00B354F1" w:rsidRPr="00A778B0" w:rsidRDefault="00B354F1" w:rsidP="003529D1">
            <w:pPr>
              <w:pStyle w:val="afa"/>
            </w:pPr>
            <w:r w:rsidRPr="00A778B0">
              <w:t>Операции на органе зрения (факоэмульсификация с имплантацией ИОЛ)</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ds25.001</w:t>
            </w:r>
          </w:p>
        </w:tc>
        <w:tc>
          <w:tcPr>
            <w:tcW w:w="8479" w:type="dxa"/>
            <w:tcBorders>
              <w:top w:val="nil"/>
              <w:left w:val="nil"/>
              <w:bottom w:val="nil"/>
              <w:right w:val="nil"/>
            </w:tcBorders>
          </w:tcPr>
          <w:p w:rsidR="00B354F1" w:rsidRPr="00A778B0" w:rsidRDefault="00B354F1" w:rsidP="003529D1">
            <w:pPr>
              <w:pStyle w:val="afa"/>
            </w:pPr>
            <w:r w:rsidRPr="00A778B0">
              <w:t>Диагностическое обследование сердечно-сосудистой системы</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ds27.001</w:t>
            </w:r>
          </w:p>
        </w:tc>
        <w:tc>
          <w:tcPr>
            <w:tcW w:w="8479" w:type="dxa"/>
            <w:tcBorders>
              <w:top w:val="nil"/>
              <w:left w:val="nil"/>
              <w:bottom w:val="nil"/>
              <w:right w:val="nil"/>
            </w:tcBorders>
          </w:tcPr>
          <w:p w:rsidR="00B354F1" w:rsidRPr="00A778B0" w:rsidRDefault="00B354F1" w:rsidP="003529D1">
            <w:pPr>
              <w:pStyle w:val="afa"/>
            </w:pPr>
            <w:r w:rsidRPr="00A778B0">
              <w:t>Отравления и другие воздействия внешних причин</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ds34.002</w:t>
            </w:r>
          </w:p>
        </w:tc>
        <w:tc>
          <w:tcPr>
            <w:tcW w:w="8479" w:type="dxa"/>
            <w:tcBorders>
              <w:top w:val="nil"/>
              <w:left w:val="nil"/>
              <w:bottom w:val="nil"/>
              <w:right w:val="nil"/>
            </w:tcBorders>
          </w:tcPr>
          <w:p w:rsidR="00B354F1" w:rsidRPr="00A778B0" w:rsidRDefault="00B354F1" w:rsidP="003529D1">
            <w:pPr>
              <w:pStyle w:val="afa"/>
            </w:pPr>
            <w:r w:rsidRPr="00A778B0">
              <w:t>Операции на органах полости рта (уровень 1)</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ds36.001</w:t>
            </w:r>
          </w:p>
        </w:tc>
        <w:tc>
          <w:tcPr>
            <w:tcW w:w="8479" w:type="dxa"/>
            <w:tcBorders>
              <w:top w:val="nil"/>
              <w:left w:val="nil"/>
              <w:bottom w:val="nil"/>
              <w:right w:val="nil"/>
            </w:tcBorders>
          </w:tcPr>
          <w:p w:rsidR="00B354F1" w:rsidRPr="00A778B0" w:rsidRDefault="00B354F1" w:rsidP="003529D1">
            <w:pPr>
              <w:pStyle w:val="afa"/>
            </w:pPr>
            <w:r w:rsidRPr="00A778B0">
              <w:t>Комплексное лечение с применением препаратов иммуноглобулина</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lastRenderedPageBreak/>
              <w:t>ds36.011</w:t>
            </w:r>
          </w:p>
        </w:tc>
        <w:tc>
          <w:tcPr>
            <w:tcW w:w="8479" w:type="dxa"/>
            <w:tcBorders>
              <w:top w:val="nil"/>
              <w:left w:val="nil"/>
              <w:bottom w:val="nil"/>
              <w:right w:val="nil"/>
            </w:tcBorders>
          </w:tcPr>
          <w:p w:rsidR="00B354F1" w:rsidRPr="00A778B0" w:rsidRDefault="00B354F1" w:rsidP="003529D1">
            <w:pPr>
              <w:pStyle w:val="afa"/>
            </w:pPr>
            <w:r w:rsidRPr="00A778B0">
              <w:t>Оказание услуг диализа (только для федеральных медицинских организаций)</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ds36.012</w:t>
            </w:r>
          </w:p>
        </w:tc>
        <w:tc>
          <w:tcPr>
            <w:tcW w:w="8479" w:type="dxa"/>
            <w:tcBorders>
              <w:top w:val="nil"/>
              <w:left w:val="nil"/>
              <w:bottom w:val="nil"/>
              <w:right w:val="nil"/>
            </w:tcBorders>
          </w:tcPr>
          <w:p w:rsidR="00B354F1" w:rsidRPr="00A778B0" w:rsidRDefault="00B354F1" w:rsidP="003529D1">
            <w:pPr>
              <w:pStyle w:val="afa"/>
            </w:pPr>
            <w:r w:rsidRPr="00A778B0">
              <w:t>Проведение иммунизации против респираторно-синцитиальной вирусной инфекции (уровень 1)</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ds36.013</w:t>
            </w:r>
          </w:p>
        </w:tc>
        <w:tc>
          <w:tcPr>
            <w:tcW w:w="8479" w:type="dxa"/>
            <w:tcBorders>
              <w:top w:val="nil"/>
              <w:left w:val="nil"/>
              <w:bottom w:val="nil"/>
              <w:right w:val="nil"/>
            </w:tcBorders>
          </w:tcPr>
          <w:p w:rsidR="00B354F1" w:rsidRPr="00A778B0" w:rsidRDefault="00B354F1" w:rsidP="003529D1">
            <w:pPr>
              <w:pStyle w:val="afa"/>
            </w:pPr>
            <w:r w:rsidRPr="00A778B0">
              <w:t>Проведение иммунизации против респираторно-синцитиальной вирусной инфекции (уровень 2)</w:t>
            </w:r>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ds36.015</w:t>
            </w:r>
          </w:p>
        </w:tc>
        <w:tc>
          <w:tcPr>
            <w:tcW w:w="8479" w:type="dxa"/>
            <w:tcBorders>
              <w:top w:val="nil"/>
              <w:left w:val="nil"/>
              <w:bottom w:val="nil"/>
              <w:right w:val="nil"/>
            </w:tcBorders>
          </w:tcPr>
          <w:p w:rsidR="00B354F1" w:rsidRPr="00A778B0" w:rsidRDefault="00B354F1" w:rsidP="003529D1">
            <w:pPr>
              <w:pStyle w:val="afa"/>
            </w:pPr>
            <w:r w:rsidRPr="00A778B0">
              <w:t>Лечение с применением генно-инженерных биологических препаратов и селективных иммунодепрессантов (уровень 1)</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ds36.016</w:t>
            </w:r>
          </w:p>
        </w:tc>
        <w:tc>
          <w:tcPr>
            <w:tcW w:w="8479" w:type="dxa"/>
            <w:tcBorders>
              <w:top w:val="nil"/>
              <w:left w:val="nil"/>
              <w:bottom w:val="nil"/>
              <w:right w:val="nil"/>
            </w:tcBorders>
          </w:tcPr>
          <w:p w:rsidR="00B354F1" w:rsidRPr="00A778B0" w:rsidRDefault="00B354F1" w:rsidP="003529D1">
            <w:pPr>
              <w:pStyle w:val="afa"/>
            </w:pPr>
            <w:r w:rsidRPr="00A778B0">
              <w:t>Лечение с применением генно-инженерных биологических препаратов и селективных иммунодепрессантов (уровень 2)</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ds36.017</w:t>
            </w:r>
          </w:p>
        </w:tc>
        <w:tc>
          <w:tcPr>
            <w:tcW w:w="8479" w:type="dxa"/>
            <w:tcBorders>
              <w:top w:val="nil"/>
              <w:left w:val="nil"/>
              <w:bottom w:val="nil"/>
              <w:right w:val="nil"/>
            </w:tcBorders>
          </w:tcPr>
          <w:p w:rsidR="00B354F1" w:rsidRPr="00A778B0" w:rsidRDefault="00B354F1" w:rsidP="003529D1">
            <w:pPr>
              <w:pStyle w:val="afa"/>
            </w:pPr>
            <w:r w:rsidRPr="00A778B0">
              <w:t>Лечение с применением генно-инженерных биологических препаратов и селективных иммунодепрессантов (уровень 3)</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ds36.018</w:t>
            </w:r>
          </w:p>
        </w:tc>
        <w:tc>
          <w:tcPr>
            <w:tcW w:w="8479" w:type="dxa"/>
            <w:tcBorders>
              <w:top w:val="nil"/>
              <w:left w:val="nil"/>
              <w:bottom w:val="nil"/>
              <w:right w:val="nil"/>
            </w:tcBorders>
          </w:tcPr>
          <w:p w:rsidR="00B354F1" w:rsidRPr="00A778B0" w:rsidRDefault="00B354F1" w:rsidP="003529D1">
            <w:pPr>
              <w:pStyle w:val="afa"/>
            </w:pPr>
            <w:r w:rsidRPr="00A778B0">
              <w:t>Лечение с применением генно-инженерных биологических препаратов и селективных иммунодепрессантов (уровень 4)</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ds36.019</w:t>
            </w:r>
          </w:p>
        </w:tc>
        <w:tc>
          <w:tcPr>
            <w:tcW w:w="8479" w:type="dxa"/>
            <w:tcBorders>
              <w:top w:val="nil"/>
              <w:left w:val="nil"/>
              <w:bottom w:val="nil"/>
              <w:right w:val="nil"/>
            </w:tcBorders>
          </w:tcPr>
          <w:p w:rsidR="00B354F1" w:rsidRPr="00A778B0" w:rsidRDefault="00B354F1" w:rsidP="003529D1">
            <w:pPr>
              <w:pStyle w:val="afa"/>
            </w:pPr>
            <w:r w:rsidRPr="00A778B0">
              <w:t>Лечение с применением генно-инженерных биологических препаратов и селективных иммунодепрессантов (уровень 5)</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ds36.020</w:t>
            </w:r>
          </w:p>
        </w:tc>
        <w:tc>
          <w:tcPr>
            <w:tcW w:w="8479" w:type="dxa"/>
            <w:tcBorders>
              <w:top w:val="nil"/>
              <w:left w:val="nil"/>
              <w:bottom w:val="nil"/>
              <w:right w:val="nil"/>
            </w:tcBorders>
          </w:tcPr>
          <w:p w:rsidR="00B354F1" w:rsidRPr="00A778B0" w:rsidRDefault="00B354F1" w:rsidP="003529D1">
            <w:pPr>
              <w:pStyle w:val="afa"/>
            </w:pPr>
            <w:r w:rsidRPr="00A778B0">
              <w:t>Лечение с применением генно-инженерных биологических препаратов и селективных иммунодепрессантов (уровень 6)</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ds36.021</w:t>
            </w:r>
          </w:p>
        </w:tc>
        <w:tc>
          <w:tcPr>
            <w:tcW w:w="8479" w:type="dxa"/>
            <w:tcBorders>
              <w:top w:val="nil"/>
              <w:left w:val="nil"/>
              <w:bottom w:val="nil"/>
              <w:right w:val="nil"/>
            </w:tcBorders>
          </w:tcPr>
          <w:p w:rsidR="00B354F1" w:rsidRPr="00A778B0" w:rsidRDefault="00B354F1" w:rsidP="003529D1">
            <w:pPr>
              <w:pStyle w:val="afa"/>
            </w:pPr>
            <w:r w:rsidRPr="00A778B0">
              <w:t>Лечение с применением генно-инженерных биологических препаратов и селективных иммунодепрессантов (уровень 7)</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ds36.022</w:t>
            </w:r>
          </w:p>
        </w:tc>
        <w:tc>
          <w:tcPr>
            <w:tcW w:w="8479" w:type="dxa"/>
            <w:tcBorders>
              <w:top w:val="nil"/>
              <w:left w:val="nil"/>
              <w:bottom w:val="nil"/>
              <w:right w:val="nil"/>
            </w:tcBorders>
          </w:tcPr>
          <w:p w:rsidR="00B354F1" w:rsidRPr="00A778B0" w:rsidRDefault="00B354F1" w:rsidP="003529D1">
            <w:pPr>
              <w:pStyle w:val="afa"/>
            </w:pPr>
            <w:r w:rsidRPr="00A778B0">
              <w:t>Лечение с применением генно-инженерных биологических препаратов и селективных иммунодепрессантов (уровень 8)</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ds36.023</w:t>
            </w:r>
          </w:p>
        </w:tc>
        <w:tc>
          <w:tcPr>
            <w:tcW w:w="8479" w:type="dxa"/>
            <w:tcBorders>
              <w:top w:val="nil"/>
              <w:left w:val="nil"/>
              <w:bottom w:val="nil"/>
              <w:right w:val="nil"/>
            </w:tcBorders>
          </w:tcPr>
          <w:p w:rsidR="00B354F1" w:rsidRPr="00A778B0" w:rsidRDefault="00B354F1" w:rsidP="003529D1">
            <w:pPr>
              <w:pStyle w:val="afa"/>
            </w:pPr>
            <w:r w:rsidRPr="00A778B0">
              <w:t>Лечение с применением генно-инженерных биологических препаратов и селективных иммунодепрессантов (уровень 9)</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ds36.024</w:t>
            </w:r>
          </w:p>
        </w:tc>
        <w:tc>
          <w:tcPr>
            <w:tcW w:w="8479" w:type="dxa"/>
            <w:tcBorders>
              <w:top w:val="nil"/>
              <w:left w:val="nil"/>
              <w:bottom w:val="nil"/>
              <w:right w:val="nil"/>
            </w:tcBorders>
          </w:tcPr>
          <w:p w:rsidR="00B354F1" w:rsidRPr="00A778B0" w:rsidRDefault="00B354F1" w:rsidP="003529D1">
            <w:pPr>
              <w:pStyle w:val="afa"/>
            </w:pPr>
            <w:r w:rsidRPr="00A778B0">
              <w:t>Лечение с применением генно-инженерных биологических препаратов и селективных иммунодепрессантов (уровень 10)</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ds36.025</w:t>
            </w:r>
          </w:p>
        </w:tc>
        <w:tc>
          <w:tcPr>
            <w:tcW w:w="8479" w:type="dxa"/>
            <w:tcBorders>
              <w:top w:val="nil"/>
              <w:left w:val="nil"/>
              <w:bottom w:val="nil"/>
              <w:right w:val="nil"/>
            </w:tcBorders>
          </w:tcPr>
          <w:p w:rsidR="00B354F1" w:rsidRPr="00A778B0" w:rsidRDefault="00B354F1" w:rsidP="003529D1">
            <w:pPr>
              <w:pStyle w:val="afa"/>
            </w:pPr>
            <w:r w:rsidRPr="00A778B0">
              <w:t>Лечение с применением генно-инженерных биологических препаратов и селективных иммунодепрессантов (уровень 11)</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ds36.026</w:t>
            </w:r>
          </w:p>
        </w:tc>
        <w:tc>
          <w:tcPr>
            <w:tcW w:w="8479" w:type="dxa"/>
            <w:tcBorders>
              <w:top w:val="nil"/>
              <w:left w:val="nil"/>
              <w:bottom w:val="nil"/>
              <w:right w:val="nil"/>
            </w:tcBorders>
          </w:tcPr>
          <w:p w:rsidR="00B354F1" w:rsidRPr="00A778B0" w:rsidRDefault="00B354F1" w:rsidP="003529D1">
            <w:pPr>
              <w:pStyle w:val="afa"/>
            </w:pPr>
            <w:r w:rsidRPr="00A778B0">
              <w:t>Лечение с применением генно-инженерных биологических препаратов и селективных иммунодепрессантов (уровень 12)</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ds36.027</w:t>
            </w:r>
          </w:p>
        </w:tc>
        <w:tc>
          <w:tcPr>
            <w:tcW w:w="8479" w:type="dxa"/>
            <w:tcBorders>
              <w:top w:val="nil"/>
              <w:left w:val="nil"/>
              <w:bottom w:val="nil"/>
              <w:right w:val="nil"/>
            </w:tcBorders>
          </w:tcPr>
          <w:p w:rsidR="00B354F1" w:rsidRPr="00A778B0" w:rsidRDefault="00B354F1" w:rsidP="003529D1">
            <w:pPr>
              <w:pStyle w:val="afa"/>
            </w:pPr>
            <w:r w:rsidRPr="00A778B0">
              <w:t>Лечение с применением генно-инженерных биологических препаратов и селективных иммунодепрессантов (уровень 13)</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ds36.028</w:t>
            </w:r>
          </w:p>
        </w:tc>
        <w:tc>
          <w:tcPr>
            <w:tcW w:w="8479" w:type="dxa"/>
            <w:tcBorders>
              <w:top w:val="nil"/>
              <w:left w:val="nil"/>
              <w:bottom w:val="nil"/>
              <w:right w:val="nil"/>
            </w:tcBorders>
          </w:tcPr>
          <w:p w:rsidR="00B354F1" w:rsidRPr="00A778B0" w:rsidRDefault="00B354F1" w:rsidP="003529D1">
            <w:pPr>
              <w:pStyle w:val="afa"/>
            </w:pPr>
            <w:r w:rsidRPr="00A778B0">
              <w:t>Лечение с применением генно-инженерных биологических препаратов и селективных иммунодепрессантов (уровень 14)</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ds36.029</w:t>
            </w:r>
          </w:p>
        </w:tc>
        <w:tc>
          <w:tcPr>
            <w:tcW w:w="8479" w:type="dxa"/>
            <w:tcBorders>
              <w:top w:val="nil"/>
              <w:left w:val="nil"/>
              <w:bottom w:val="nil"/>
              <w:right w:val="nil"/>
            </w:tcBorders>
          </w:tcPr>
          <w:p w:rsidR="00B354F1" w:rsidRPr="00A778B0" w:rsidRDefault="00B354F1" w:rsidP="003529D1">
            <w:pPr>
              <w:pStyle w:val="afa"/>
            </w:pPr>
            <w:r w:rsidRPr="00A778B0">
              <w:t>Лечение с применением генно-инженерных биологических препаратов и селективных иммунодепрессантов (уровень 15)</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ds36.030</w:t>
            </w:r>
          </w:p>
        </w:tc>
        <w:tc>
          <w:tcPr>
            <w:tcW w:w="8479" w:type="dxa"/>
            <w:tcBorders>
              <w:top w:val="nil"/>
              <w:left w:val="nil"/>
              <w:bottom w:val="nil"/>
              <w:right w:val="nil"/>
            </w:tcBorders>
          </w:tcPr>
          <w:p w:rsidR="00B354F1" w:rsidRPr="00A778B0" w:rsidRDefault="00B354F1" w:rsidP="003529D1">
            <w:pPr>
              <w:pStyle w:val="afa"/>
            </w:pPr>
            <w:r w:rsidRPr="00A778B0">
              <w:t>Лечение с применением генно-инженерных биологических препаратов и селективных иммунодепрессантов (уровень 16)</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ds36.031</w:t>
            </w:r>
          </w:p>
        </w:tc>
        <w:tc>
          <w:tcPr>
            <w:tcW w:w="8479" w:type="dxa"/>
            <w:tcBorders>
              <w:top w:val="nil"/>
              <w:left w:val="nil"/>
              <w:bottom w:val="nil"/>
              <w:right w:val="nil"/>
            </w:tcBorders>
          </w:tcPr>
          <w:p w:rsidR="00B354F1" w:rsidRPr="00A778B0" w:rsidRDefault="00B354F1" w:rsidP="003529D1">
            <w:pPr>
              <w:pStyle w:val="afa"/>
            </w:pPr>
            <w:r w:rsidRPr="00A778B0">
              <w:t>Лечение с применением генно-инженерных биологических препаратов и селективных иммунодепрессантов (уровень 17)</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ds36.032</w:t>
            </w:r>
          </w:p>
        </w:tc>
        <w:tc>
          <w:tcPr>
            <w:tcW w:w="8479" w:type="dxa"/>
            <w:tcBorders>
              <w:top w:val="nil"/>
              <w:left w:val="nil"/>
              <w:bottom w:val="nil"/>
              <w:right w:val="nil"/>
            </w:tcBorders>
          </w:tcPr>
          <w:p w:rsidR="00B354F1" w:rsidRPr="00A778B0" w:rsidRDefault="00B354F1" w:rsidP="003529D1">
            <w:pPr>
              <w:pStyle w:val="afa"/>
            </w:pPr>
            <w:r w:rsidRPr="00A778B0">
              <w:t>Лечение с применением генно-инженерных биологических препаратов и селективных иммунодепрессантов (уровень 18)</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ds36.033</w:t>
            </w:r>
          </w:p>
        </w:tc>
        <w:tc>
          <w:tcPr>
            <w:tcW w:w="8479" w:type="dxa"/>
            <w:tcBorders>
              <w:top w:val="nil"/>
              <w:left w:val="nil"/>
              <w:bottom w:val="nil"/>
              <w:right w:val="nil"/>
            </w:tcBorders>
          </w:tcPr>
          <w:p w:rsidR="00B354F1" w:rsidRPr="00A778B0" w:rsidRDefault="00B354F1" w:rsidP="003529D1">
            <w:pPr>
              <w:pStyle w:val="afa"/>
            </w:pPr>
            <w:r w:rsidRPr="00A778B0">
              <w:t>Лечение с применением генно-инженерных биологических препаратов и селективных иммунодепрессантов (уровень 19)</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ds36.034</w:t>
            </w:r>
          </w:p>
        </w:tc>
        <w:tc>
          <w:tcPr>
            <w:tcW w:w="8479" w:type="dxa"/>
            <w:tcBorders>
              <w:top w:val="nil"/>
              <w:left w:val="nil"/>
              <w:bottom w:val="nil"/>
              <w:right w:val="nil"/>
            </w:tcBorders>
          </w:tcPr>
          <w:p w:rsidR="00B354F1" w:rsidRPr="00A778B0" w:rsidRDefault="00B354F1" w:rsidP="003529D1">
            <w:pPr>
              <w:pStyle w:val="afa"/>
            </w:pPr>
            <w:r w:rsidRPr="00A778B0">
              <w:t>Лечение с применением генно-инженерных биологических препаратов и селективных иммунодепрессантов (уровень 20)</w:t>
            </w:r>
            <w:r w:rsidRPr="00A778B0">
              <w:rPr>
                <w:vertAlign w:val="superscript"/>
              </w:rPr>
              <w:t> </w:t>
            </w:r>
            <w:hyperlink w:anchor="sub_5111" w:history="1">
              <w:r w:rsidRPr="00A778B0">
                <w:rPr>
                  <w:rStyle w:val="afc"/>
                  <w:color w:val="auto"/>
                  <w:vertAlign w:val="superscript"/>
                </w:rPr>
                <w:t>*</w:t>
              </w:r>
            </w:hyperlink>
          </w:p>
        </w:tc>
      </w:tr>
      <w:tr w:rsidR="001D3226" w:rsidRPr="00A778B0" w:rsidTr="00B354F1">
        <w:tc>
          <w:tcPr>
            <w:tcW w:w="1652" w:type="dxa"/>
            <w:tcBorders>
              <w:top w:val="nil"/>
              <w:left w:val="nil"/>
              <w:bottom w:val="nil"/>
              <w:right w:val="nil"/>
            </w:tcBorders>
          </w:tcPr>
          <w:p w:rsidR="00B354F1" w:rsidRPr="00A778B0" w:rsidRDefault="00B354F1" w:rsidP="003529D1">
            <w:pPr>
              <w:pStyle w:val="af8"/>
              <w:jc w:val="center"/>
            </w:pPr>
            <w:r w:rsidRPr="00A778B0">
              <w:t>ds36.035</w:t>
            </w:r>
          </w:p>
        </w:tc>
        <w:tc>
          <w:tcPr>
            <w:tcW w:w="8479" w:type="dxa"/>
            <w:tcBorders>
              <w:top w:val="nil"/>
              <w:left w:val="nil"/>
              <w:bottom w:val="nil"/>
              <w:right w:val="nil"/>
            </w:tcBorders>
          </w:tcPr>
          <w:p w:rsidR="00B354F1" w:rsidRPr="00A778B0" w:rsidRDefault="00B354F1" w:rsidP="003529D1">
            <w:pPr>
              <w:pStyle w:val="afa"/>
            </w:pPr>
            <w:r w:rsidRPr="00A778B0">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r>
    </w:tbl>
    <w:p w:rsidR="00B354F1" w:rsidRPr="00A778B0" w:rsidRDefault="00B354F1" w:rsidP="00B354F1">
      <w:pPr>
        <w:pStyle w:val="af9"/>
        <w:rPr>
          <w:sz w:val="22"/>
          <w:szCs w:val="22"/>
        </w:rPr>
      </w:pPr>
      <w:r w:rsidRPr="00A778B0">
        <w:rPr>
          <w:sz w:val="22"/>
          <w:szCs w:val="22"/>
        </w:rPr>
        <w:t>──────────────────────────────</w:t>
      </w:r>
    </w:p>
    <w:p w:rsidR="00B354F1" w:rsidRPr="00A778B0" w:rsidRDefault="00B354F1" w:rsidP="00B354F1">
      <w:pPr>
        <w:pStyle w:val="aff9"/>
      </w:pPr>
      <w:bookmarkStart w:id="70" w:name="sub_5111"/>
      <w:r w:rsidRPr="00A778B0">
        <w:rPr>
          <w:vertAlign w:val="superscript"/>
        </w:rPr>
        <w:t>*</w:t>
      </w:r>
      <w:r w:rsidRPr="00A778B0">
        <w:t xml:space="preserve">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bookmarkEnd w:id="70"/>
    <w:p w:rsidR="00B354F1" w:rsidRPr="00A778B0" w:rsidRDefault="00B354F1" w:rsidP="00B354F1">
      <w:pPr>
        <w:pStyle w:val="af9"/>
        <w:rPr>
          <w:sz w:val="22"/>
          <w:szCs w:val="22"/>
        </w:rPr>
      </w:pPr>
      <w:r w:rsidRPr="00A778B0">
        <w:rPr>
          <w:sz w:val="22"/>
          <w:szCs w:val="22"/>
        </w:rPr>
        <w:t>──────────────────────────────</w:t>
      </w:r>
    </w:p>
    <w:p w:rsidR="001C0590" w:rsidRPr="00A778B0" w:rsidRDefault="00B354F1" w:rsidP="00B354F1">
      <w:pPr>
        <w:tabs>
          <w:tab w:val="left" w:pos="3737"/>
        </w:tabs>
        <w:jc w:val="both"/>
        <w:rPr>
          <w:sz w:val="20"/>
        </w:rPr>
      </w:pPr>
      <w:r w:rsidRPr="00A778B0">
        <w:rPr>
          <w:sz w:val="20"/>
        </w:rPr>
        <w:tab/>
      </w:r>
    </w:p>
    <w:sectPr w:rsidR="001C0590" w:rsidRPr="00A778B0" w:rsidSect="00774355">
      <w:pgSz w:w="11906" w:h="16838"/>
      <w:pgMar w:top="425" w:right="851" w:bottom="992"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6F3" w:rsidRDefault="00C136F3">
      <w:r>
        <w:separator/>
      </w:r>
    </w:p>
  </w:endnote>
  <w:endnote w:type="continuationSeparator" w:id="0">
    <w:p w:rsidR="00C136F3" w:rsidRDefault="00C13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6F3" w:rsidRDefault="00C136F3">
      <w:r>
        <w:separator/>
      </w:r>
    </w:p>
  </w:footnote>
  <w:footnote w:type="continuationSeparator" w:id="0">
    <w:p w:rsidR="00C136F3" w:rsidRDefault="00C136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7047660"/>
      <w:docPartObj>
        <w:docPartGallery w:val="Page Numbers (Top of Page)"/>
        <w:docPartUnique/>
      </w:docPartObj>
    </w:sdtPr>
    <w:sdtEndPr/>
    <w:sdtContent>
      <w:p w:rsidR="008D7208" w:rsidRDefault="008D7208">
        <w:pPr>
          <w:pStyle w:val="a5"/>
          <w:jc w:val="center"/>
        </w:pPr>
        <w:r>
          <w:fldChar w:fldCharType="begin"/>
        </w:r>
        <w:r>
          <w:instrText>PAGE   \* MERGEFORMAT</w:instrText>
        </w:r>
        <w:r>
          <w:fldChar w:fldCharType="separate"/>
        </w:r>
        <w:r w:rsidR="00D47B52">
          <w:rPr>
            <w:noProof/>
          </w:rPr>
          <w:t>155</w:t>
        </w:r>
        <w:r>
          <w:fldChar w:fldCharType="end"/>
        </w:r>
      </w:p>
    </w:sdtContent>
  </w:sdt>
  <w:p w:rsidR="008D7208" w:rsidRDefault="008D720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F5672"/>
    <w:multiLevelType w:val="hybridMultilevel"/>
    <w:tmpl w:val="2D927EA6"/>
    <w:lvl w:ilvl="0" w:tplc="0744330A">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C630CC"/>
    <w:multiLevelType w:val="hybridMultilevel"/>
    <w:tmpl w:val="512209DE"/>
    <w:lvl w:ilvl="0" w:tplc="B8729F6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CE7EB1"/>
    <w:multiLevelType w:val="hybridMultilevel"/>
    <w:tmpl w:val="47AC18E6"/>
    <w:lvl w:ilvl="0" w:tplc="76B80C30">
      <w:start w:val="76"/>
      <w:numFmt w:val="decimal"/>
      <w:lvlText w:val="%1."/>
      <w:lvlJc w:val="left"/>
      <w:pPr>
        <w:ind w:left="696" w:hanging="596"/>
      </w:pPr>
      <w:rPr>
        <w:rFonts w:ascii="Times New Roman" w:eastAsia="Times New Roman" w:hAnsi="Times New Roman" w:cs="Times New Roman" w:hint="default"/>
        <w:spacing w:val="1"/>
        <w:w w:val="99"/>
        <w:sz w:val="20"/>
        <w:szCs w:val="20"/>
      </w:rPr>
    </w:lvl>
    <w:lvl w:ilvl="1" w:tplc="F45E5722">
      <w:start w:val="83"/>
      <w:numFmt w:val="decimal"/>
      <w:lvlText w:val="%2."/>
      <w:lvlJc w:val="left"/>
      <w:pPr>
        <w:ind w:left="756" w:hanging="596"/>
      </w:pPr>
      <w:rPr>
        <w:rFonts w:ascii="Times New Roman" w:eastAsia="Times New Roman" w:hAnsi="Times New Roman" w:cs="Times New Roman" w:hint="default"/>
        <w:spacing w:val="1"/>
        <w:w w:val="99"/>
        <w:sz w:val="20"/>
        <w:szCs w:val="20"/>
      </w:rPr>
    </w:lvl>
    <w:lvl w:ilvl="2" w:tplc="0C2EBFA8">
      <w:start w:val="1"/>
      <w:numFmt w:val="bullet"/>
      <w:lvlText w:val="•"/>
      <w:lvlJc w:val="left"/>
      <w:pPr>
        <w:ind w:left="1022" w:hanging="596"/>
      </w:pPr>
    </w:lvl>
    <w:lvl w:ilvl="3" w:tplc="204668FE">
      <w:start w:val="1"/>
      <w:numFmt w:val="bullet"/>
      <w:lvlText w:val="•"/>
      <w:lvlJc w:val="left"/>
      <w:pPr>
        <w:ind w:left="1288" w:hanging="596"/>
      </w:pPr>
    </w:lvl>
    <w:lvl w:ilvl="4" w:tplc="3C1A2C98">
      <w:start w:val="1"/>
      <w:numFmt w:val="bullet"/>
      <w:lvlText w:val="•"/>
      <w:lvlJc w:val="left"/>
      <w:pPr>
        <w:ind w:left="1554" w:hanging="596"/>
      </w:pPr>
    </w:lvl>
    <w:lvl w:ilvl="5" w:tplc="243448E4">
      <w:start w:val="1"/>
      <w:numFmt w:val="bullet"/>
      <w:lvlText w:val="•"/>
      <w:lvlJc w:val="left"/>
      <w:pPr>
        <w:ind w:left="1820" w:hanging="596"/>
      </w:pPr>
    </w:lvl>
    <w:lvl w:ilvl="6" w:tplc="D25813C2">
      <w:start w:val="1"/>
      <w:numFmt w:val="bullet"/>
      <w:lvlText w:val="•"/>
      <w:lvlJc w:val="left"/>
      <w:pPr>
        <w:ind w:left="2085" w:hanging="596"/>
      </w:pPr>
    </w:lvl>
    <w:lvl w:ilvl="7" w:tplc="51826CE8">
      <w:start w:val="1"/>
      <w:numFmt w:val="bullet"/>
      <w:lvlText w:val="•"/>
      <w:lvlJc w:val="left"/>
      <w:pPr>
        <w:ind w:left="2351" w:hanging="596"/>
      </w:pPr>
    </w:lvl>
    <w:lvl w:ilvl="8" w:tplc="7766F0F4">
      <w:start w:val="1"/>
      <w:numFmt w:val="bullet"/>
      <w:lvlText w:val="•"/>
      <w:lvlJc w:val="left"/>
      <w:pPr>
        <w:ind w:left="2617" w:hanging="596"/>
      </w:pPr>
    </w:lvl>
  </w:abstractNum>
  <w:abstractNum w:abstractNumId="3">
    <w:nsid w:val="23D14E7F"/>
    <w:multiLevelType w:val="hybridMultilevel"/>
    <w:tmpl w:val="A09C1D5C"/>
    <w:lvl w:ilvl="0" w:tplc="B8729F6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704796"/>
    <w:multiLevelType w:val="hybridMultilevel"/>
    <w:tmpl w:val="182EF13A"/>
    <w:lvl w:ilvl="0" w:tplc="0688ED72">
      <w:start w:val="17"/>
      <w:numFmt w:val="decimal"/>
      <w:lvlText w:val="%1."/>
      <w:lvlJc w:val="left"/>
      <w:pPr>
        <w:ind w:left="696" w:hanging="596"/>
      </w:pPr>
      <w:rPr>
        <w:rFonts w:ascii="Times New Roman" w:eastAsia="Times New Roman" w:hAnsi="Times New Roman" w:cs="Times New Roman" w:hint="default"/>
        <w:spacing w:val="1"/>
        <w:w w:val="99"/>
        <w:sz w:val="20"/>
        <w:szCs w:val="20"/>
      </w:rPr>
    </w:lvl>
    <w:lvl w:ilvl="1" w:tplc="B4943CC2">
      <w:start w:val="1"/>
      <w:numFmt w:val="bullet"/>
      <w:lvlText w:val="•"/>
      <w:lvlJc w:val="left"/>
      <w:pPr>
        <w:ind w:left="944" w:hanging="596"/>
      </w:pPr>
    </w:lvl>
    <w:lvl w:ilvl="2" w:tplc="4A2A7B8E">
      <w:start w:val="1"/>
      <w:numFmt w:val="bullet"/>
      <w:lvlText w:val="•"/>
      <w:lvlJc w:val="left"/>
      <w:pPr>
        <w:ind w:left="1192" w:hanging="596"/>
      </w:pPr>
    </w:lvl>
    <w:lvl w:ilvl="3" w:tplc="939C420E">
      <w:start w:val="1"/>
      <w:numFmt w:val="bullet"/>
      <w:lvlText w:val="•"/>
      <w:lvlJc w:val="left"/>
      <w:pPr>
        <w:ind w:left="1440" w:hanging="596"/>
      </w:pPr>
    </w:lvl>
    <w:lvl w:ilvl="4" w:tplc="6AE69B78">
      <w:start w:val="1"/>
      <w:numFmt w:val="bullet"/>
      <w:lvlText w:val="•"/>
      <w:lvlJc w:val="left"/>
      <w:pPr>
        <w:ind w:left="1688" w:hanging="596"/>
      </w:pPr>
    </w:lvl>
    <w:lvl w:ilvl="5" w:tplc="C52EEC02">
      <w:start w:val="1"/>
      <w:numFmt w:val="bullet"/>
      <w:lvlText w:val="•"/>
      <w:lvlJc w:val="left"/>
      <w:pPr>
        <w:ind w:left="1935" w:hanging="596"/>
      </w:pPr>
    </w:lvl>
    <w:lvl w:ilvl="6" w:tplc="9C528C40">
      <w:start w:val="1"/>
      <w:numFmt w:val="bullet"/>
      <w:lvlText w:val="•"/>
      <w:lvlJc w:val="left"/>
      <w:pPr>
        <w:ind w:left="2183" w:hanging="596"/>
      </w:pPr>
    </w:lvl>
    <w:lvl w:ilvl="7" w:tplc="0FB4E650">
      <w:start w:val="1"/>
      <w:numFmt w:val="bullet"/>
      <w:lvlText w:val="•"/>
      <w:lvlJc w:val="left"/>
      <w:pPr>
        <w:ind w:left="2431" w:hanging="596"/>
      </w:pPr>
    </w:lvl>
    <w:lvl w:ilvl="8" w:tplc="3036E406">
      <w:start w:val="1"/>
      <w:numFmt w:val="bullet"/>
      <w:lvlText w:val="•"/>
      <w:lvlJc w:val="left"/>
      <w:pPr>
        <w:ind w:left="2679" w:hanging="596"/>
      </w:pPr>
    </w:lvl>
  </w:abstractNum>
  <w:abstractNum w:abstractNumId="5">
    <w:nsid w:val="30F67982"/>
    <w:multiLevelType w:val="hybridMultilevel"/>
    <w:tmpl w:val="83107B34"/>
    <w:lvl w:ilvl="0" w:tplc="10E8E13E">
      <w:start w:val="72"/>
      <w:numFmt w:val="decimal"/>
      <w:lvlText w:val="%1."/>
      <w:lvlJc w:val="left"/>
      <w:pPr>
        <w:ind w:left="696" w:hanging="596"/>
      </w:pPr>
      <w:rPr>
        <w:rFonts w:ascii="Times New Roman" w:eastAsia="Times New Roman" w:hAnsi="Times New Roman" w:cs="Times New Roman" w:hint="default"/>
        <w:spacing w:val="1"/>
        <w:w w:val="99"/>
        <w:sz w:val="20"/>
        <w:szCs w:val="20"/>
      </w:rPr>
    </w:lvl>
    <w:lvl w:ilvl="1" w:tplc="9DA44132">
      <w:start w:val="1"/>
      <w:numFmt w:val="bullet"/>
      <w:lvlText w:val="•"/>
      <w:lvlJc w:val="left"/>
      <w:pPr>
        <w:ind w:left="948" w:hanging="596"/>
      </w:pPr>
    </w:lvl>
    <w:lvl w:ilvl="2" w:tplc="791A4CEA">
      <w:start w:val="1"/>
      <w:numFmt w:val="bullet"/>
      <w:lvlText w:val="•"/>
      <w:lvlJc w:val="left"/>
      <w:pPr>
        <w:ind w:left="1199" w:hanging="596"/>
      </w:pPr>
    </w:lvl>
    <w:lvl w:ilvl="3" w:tplc="321A8474">
      <w:start w:val="1"/>
      <w:numFmt w:val="bullet"/>
      <w:lvlText w:val="•"/>
      <w:lvlJc w:val="left"/>
      <w:pPr>
        <w:ind w:left="1451" w:hanging="596"/>
      </w:pPr>
    </w:lvl>
    <w:lvl w:ilvl="4" w:tplc="DB90D53E">
      <w:start w:val="1"/>
      <w:numFmt w:val="bullet"/>
      <w:lvlText w:val="•"/>
      <w:lvlJc w:val="left"/>
      <w:pPr>
        <w:ind w:left="1702" w:hanging="596"/>
      </w:pPr>
    </w:lvl>
    <w:lvl w:ilvl="5" w:tplc="285800FC">
      <w:start w:val="1"/>
      <w:numFmt w:val="bullet"/>
      <w:lvlText w:val="•"/>
      <w:lvlJc w:val="left"/>
      <w:pPr>
        <w:ind w:left="1953" w:hanging="596"/>
      </w:pPr>
    </w:lvl>
    <w:lvl w:ilvl="6" w:tplc="0B1EFDA8">
      <w:start w:val="1"/>
      <w:numFmt w:val="bullet"/>
      <w:lvlText w:val="•"/>
      <w:lvlJc w:val="left"/>
      <w:pPr>
        <w:ind w:left="2205" w:hanging="596"/>
      </w:pPr>
    </w:lvl>
    <w:lvl w:ilvl="7" w:tplc="A2D8C6A8">
      <w:start w:val="1"/>
      <w:numFmt w:val="bullet"/>
      <w:lvlText w:val="•"/>
      <w:lvlJc w:val="left"/>
      <w:pPr>
        <w:ind w:left="2456" w:hanging="596"/>
      </w:pPr>
    </w:lvl>
    <w:lvl w:ilvl="8" w:tplc="AC9C5C40">
      <w:start w:val="1"/>
      <w:numFmt w:val="bullet"/>
      <w:lvlText w:val="•"/>
      <w:lvlJc w:val="left"/>
      <w:pPr>
        <w:ind w:left="2708" w:hanging="596"/>
      </w:pPr>
    </w:lvl>
  </w:abstractNum>
  <w:abstractNum w:abstractNumId="6">
    <w:nsid w:val="36A6433A"/>
    <w:multiLevelType w:val="hybridMultilevel"/>
    <w:tmpl w:val="8326D8F4"/>
    <w:lvl w:ilvl="0" w:tplc="C346F892">
      <w:start w:val="52"/>
      <w:numFmt w:val="decimal"/>
      <w:lvlText w:val="%1."/>
      <w:lvlJc w:val="left"/>
      <w:pPr>
        <w:ind w:left="756" w:hanging="596"/>
      </w:pPr>
      <w:rPr>
        <w:rFonts w:ascii="Times New Roman" w:eastAsia="Times New Roman" w:hAnsi="Times New Roman" w:cs="Times New Roman" w:hint="default"/>
        <w:spacing w:val="1"/>
        <w:w w:val="99"/>
        <w:sz w:val="20"/>
        <w:szCs w:val="20"/>
      </w:rPr>
    </w:lvl>
    <w:lvl w:ilvl="1" w:tplc="83C49130">
      <w:start w:val="1"/>
      <w:numFmt w:val="bullet"/>
      <w:lvlText w:val="•"/>
      <w:lvlJc w:val="left"/>
      <w:pPr>
        <w:ind w:left="1001" w:hanging="596"/>
      </w:pPr>
    </w:lvl>
    <w:lvl w:ilvl="2" w:tplc="7372483E">
      <w:start w:val="1"/>
      <w:numFmt w:val="bullet"/>
      <w:lvlText w:val="•"/>
      <w:lvlJc w:val="left"/>
      <w:pPr>
        <w:ind w:left="1245" w:hanging="596"/>
      </w:pPr>
    </w:lvl>
    <w:lvl w:ilvl="3" w:tplc="D9926644">
      <w:start w:val="1"/>
      <w:numFmt w:val="bullet"/>
      <w:lvlText w:val="•"/>
      <w:lvlJc w:val="left"/>
      <w:pPr>
        <w:ind w:left="1490" w:hanging="596"/>
      </w:pPr>
    </w:lvl>
    <w:lvl w:ilvl="4" w:tplc="B84EFE8E">
      <w:start w:val="1"/>
      <w:numFmt w:val="bullet"/>
      <w:lvlText w:val="•"/>
      <w:lvlJc w:val="left"/>
      <w:pPr>
        <w:ind w:left="1734" w:hanging="596"/>
      </w:pPr>
    </w:lvl>
    <w:lvl w:ilvl="5" w:tplc="3C34E2B6">
      <w:start w:val="1"/>
      <w:numFmt w:val="bullet"/>
      <w:lvlText w:val="•"/>
      <w:lvlJc w:val="left"/>
      <w:pPr>
        <w:ind w:left="1979" w:hanging="596"/>
      </w:pPr>
    </w:lvl>
    <w:lvl w:ilvl="6" w:tplc="16646718">
      <w:start w:val="1"/>
      <w:numFmt w:val="bullet"/>
      <w:lvlText w:val="•"/>
      <w:lvlJc w:val="left"/>
      <w:pPr>
        <w:ind w:left="2223" w:hanging="596"/>
      </w:pPr>
    </w:lvl>
    <w:lvl w:ilvl="7" w:tplc="663C8126">
      <w:start w:val="1"/>
      <w:numFmt w:val="bullet"/>
      <w:lvlText w:val="•"/>
      <w:lvlJc w:val="left"/>
      <w:pPr>
        <w:ind w:left="2468" w:hanging="596"/>
      </w:pPr>
    </w:lvl>
    <w:lvl w:ilvl="8" w:tplc="EDAEEB70">
      <w:start w:val="1"/>
      <w:numFmt w:val="bullet"/>
      <w:lvlText w:val="•"/>
      <w:lvlJc w:val="left"/>
      <w:pPr>
        <w:ind w:left="2712" w:hanging="596"/>
      </w:pPr>
    </w:lvl>
  </w:abstractNum>
  <w:abstractNum w:abstractNumId="7">
    <w:nsid w:val="3E4820FD"/>
    <w:multiLevelType w:val="hybridMultilevel"/>
    <w:tmpl w:val="648812B0"/>
    <w:lvl w:ilvl="0" w:tplc="4F54A0CC">
      <w:start w:val="1"/>
      <w:numFmt w:val="decimal"/>
      <w:lvlText w:val="%1."/>
      <w:lvlJc w:val="left"/>
      <w:pPr>
        <w:ind w:left="996" w:hanging="545"/>
      </w:pPr>
      <w:rPr>
        <w:rFonts w:ascii="Times New Roman" w:eastAsia="Times New Roman" w:hAnsi="Times New Roman" w:cs="Times New Roman" w:hint="default"/>
        <w:spacing w:val="1"/>
        <w:w w:val="99"/>
        <w:sz w:val="20"/>
        <w:szCs w:val="20"/>
      </w:rPr>
    </w:lvl>
    <w:lvl w:ilvl="1" w:tplc="24F4FCD2">
      <w:start w:val="4"/>
      <w:numFmt w:val="decimal"/>
      <w:lvlText w:val="%2."/>
      <w:lvlJc w:val="left"/>
      <w:pPr>
        <w:ind w:left="716" w:hanging="545"/>
      </w:pPr>
      <w:rPr>
        <w:rFonts w:ascii="Times New Roman" w:eastAsia="Times New Roman" w:hAnsi="Times New Roman" w:cs="Times New Roman" w:hint="default"/>
        <w:spacing w:val="1"/>
        <w:w w:val="99"/>
        <w:sz w:val="20"/>
        <w:szCs w:val="20"/>
      </w:rPr>
    </w:lvl>
    <w:lvl w:ilvl="2" w:tplc="A28AF61C">
      <w:start w:val="1"/>
      <w:numFmt w:val="bullet"/>
      <w:lvlText w:val="•"/>
      <w:lvlJc w:val="left"/>
      <w:pPr>
        <w:ind w:left="1231" w:hanging="545"/>
      </w:pPr>
    </w:lvl>
    <w:lvl w:ilvl="3" w:tplc="120486DA">
      <w:start w:val="1"/>
      <w:numFmt w:val="bullet"/>
      <w:lvlText w:val="•"/>
      <w:lvlJc w:val="left"/>
      <w:pPr>
        <w:ind w:left="1465" w:hanging="545"/>
      </w:pPr>
    </w:lvl>
    <w:lvl w:ilvl="4" w:tplc="C498AB86">
      <w:start w:val="1"/>
      <w:numFmt w:val="bullet"/>
      <w:lvlText w:val="•"/>
      <w:lvlJc w:val="left"/>
      <w:pPr>
        <w:ind w:left="1700" w:hanging="545"/>
      </w:pPr>
    </w:lvl>
    <w:lvl w:ilvl="5" w:tplc="C9929DBA">
      <w:start w:val="1"/>
      <w:numFmt w:val="bullet"/>
      <w:lvlText w:val="•"/>
      <w:lvlJc w:val="left"/>
      <w:pPr>
        <w:ind w:left="1934" w:hanging="545"/>
      </w:pPr>
    </w:lvl>
    <w:lvl w:ilvl="6" w:tplc="76725404">
      <w:start w:val="1"/>
      <w:numFmt w:val="bullet"/>
      <w:lvlText w:val="•"/>
      <w:lvlJc w:val="left"/>
      <w:pPr>
        <w:ind w:left="2169" w:hanging="545"/>
      </w:pPr>
    </w:lvl>
    <w:lvl w:ilvl="7" w:tplc="8B20B64A">
      <w:start w:val="1"/>
      <w:numFmt w:val="bullet"/>
      <w:lvlText w:val="•"/>
      <w:lvlJc w:val="left"/>
      <w:pPr>
        <w:ind w:left="2403" w:hanging="545"/>
      </w:pPr>
    </w:lvl>
    <w:lvl w:ilvl="8" w:tplc="A6AEFE92">
      <w:start w:val="1"/>
      <w:numFmt w:val="bullet"/>
      <w:lvlText w:val="•"/>
      <w:lvlJc w:val="left"/>
      <w:pPr>
        <w:ind w:left="2637" w:hanging="545"/>
      </w:pPr>
    </w:lvl>
  </w:abstractNum>
  <w:abstractNum w:abstractNumId="8">
    <w:nsid w:val="3F6B2623"/>
    <w:multiLevelType w:val="hybridMultilevel"/>
    <w:tmpl w:val="7C1CA88C"/>
    <w:lvl w:ilvl="0" w:tplc="882CA508">
      <w:start w:val="63"/>
      <w:numFmt w:val="decimal"/>
      <w:lvlText w:val="%1."/>
      <w:lvlJc w:val="left"/>
      <w:pPr>
        <w:ind w:left="696" w:hanging="596"/>
      </w:pPr>
      <w:rPr>
        <w:rFonts w:ascii="Times New Roman" w:eastAsia="Times New Roman" w:hAnsi="Times New Roman" w:cs="Times New Roman" w:hint="default"/>
        <w:spacing w:val="1"/>
        <w:w w:val="99"/>
        <w:sz w:val="20"/>
        <w:szCs w:val="20"/>
      </w:rPr>
    </w:lvl>
    <w:lvl w:ilvl="1" w:tplc="B05AE102">
      <w:start w:val="1"/>
      <w:numFmt w:val="bullet"/>
      <w:lvlText w:val="•"/>
      <w:lvlJc w:val="left"/>
      <w:pPr>
        <w:ind w:left="756" w:hanging="596"/>
      </w:pPr>
    </w:lvl>
    <w:lvl w:ilvl="2" w:tplc="97228D0A">
      <w:start w:val="1"/>
      <w:numFmt w:val="bullet"/>
      <w:lvlText w:val="•"/>
      <w:lvlJc w:val="left"/>
      <w:pPr>
        <w:ind w:left="1029" w:hanging="596"/>
      </w:pPr>
    </w:lvl>
    <w:lvl w:ilvl="3" w:tplc="2844197C">
      <w:start w:val="1"/>
      <w:numFmt w:val="bullet"/>
      <w:lvlText w:val="•"/>
      <w:lvlJc w:val="left"/>
      <w:pPr>
        <w:ind w:left="1302" w:hanging="596"/>
      </w:pPr>
    </w:lvl>
    <w:lvl w:ilvl="4" w:tplc="0A34E0B2">
      <w:start w:val="1"/>
      <w:numFmt w:val="bullet"/>
      <w:lvlText w:val="•"/>
      <w:lvlJc w:val="left"/>
      <w:pPr>
        <w:ind w:left="1575" w:hanging="596"/>
      </w:pPr>
    </w:lvl>
    <w:lvl w:ilvl="5" w:tplc="949EE982">
      <w:start w:val="1"/>
      <w:numFmt w:val="bullet"/>
      <w:lvlText w:val="•"/>
      <w:lvlJc w:val="left"/>
      <w:pPr>
        <w:ind w:left="1848" w:hanging="596"/>
      </w:pPr>
    </w:lvl>
    <w:lvl w:ilvl="6" w:tplc="C9707DAE">
      <w:start w:val="1"/>
      <w:numFmt w:val="bullet"/>
      <w:lvlText w:val="•"/>
      <w:lvlJc w:val="left"/>
      <w:pPr>
        <w:ind w:left="2120" w:hanging="596"/>
      </w:pPr>
    </w:lvl>
    <w:lvl w:ilvl="7" w:tplc="0CF203AA">
      <w:start w:val="1"/>
      <w:numFmt w:val="bullet"/>
      <w:lvlText w:val="•"/>
      <w:lvlJc w:val="left"/>
      <w:pPr>
        <w:ind w:left="2393" w:hanging="596"/>
      </w:pPr>
    </w:lvl>
    <w:lvl w:ilvl="8" w:tplc="0EEA96BE">
      <w:start w:val="1"/>
      <w:numFmt w:val="bullet"/>
      <w:lvlText w:val="•"/>
      <w:lvlJc w:val="left"/>
      <w:pPr>
        <w:ind w:left="2666" w:hanging="596"/>
      </w:pPr>
    </w:lvl>
  </w:abstractNum>
  <w:abstractNum w:abstractNumId="9">
    <w:nsid w:val="42C363DB"/>
    <w:multiLevelType w:val="hybridMultilevel"/>
    <w:tmpl w:val="39EC799C"/>
    <w:lvl w:ilvl="0" w:tplc="FB30FD8A">
      <w:start w:val="20"/>
      <w:numFmt w:val="decimal"/>
      <w:lvlText w:val="%1."/>
      <w:lvlJc w:val="left"/>
      <w:pPr>
        <w:ind w:left="696" w:hanging="596"/>
      </w:pPr>
      <w:rPr>
        <w:rFonts w:ascii="Times New Roman" w:eastAsia="Times New Roman" w:hAnsi="Times New Roman" w:cs="Times New Roman" w:hint="default"/>
        <w:spacing w:val="1"/>
        <w:w w:val="99"/>
        <w:sz w:val="20"/>
        <w:szCs w:val="20"/>
      </w:rPr>
    </w:lvl>
    <w:lvl w:ilvl="1" w:tplc="4A04E412">
      <w:start w:val="25"/>
      <w:numFmt w:val="decimal"/>
      <w:lvlText w:val="%2."/>
      <w:lvlJc w:val="left"/>
      <w:pPr>
        <w:ind w:left="756" w:hanging="596"/>
      </w:pPr>
      <w:rPr>
        <w:rFonts w:ascii="Times New Roman" w:eastAsia="Times New Roman" w:hAnsi="Times New Roman" w:cs="Times New Roman" w:hint="default"/>
        <w:spacing w:val="1"/>
        <w:w w:val="99"/>
        <w:sz w:val="20"/>
        <w:szCs w:val="20"/>
      </w:rPr>
    </w:lvl>
    <w:lvl w:ilvl="2" w:tplc="2678484C">
      <w:start w:val="1"/>
      <w:numFmt w:val="bullet"/>
      <w:lvlText w:val="•"/>
      <w:lvlJc w:val="left"/>
      <w:pPr>
        <w:ind w:left="985" w:hanging="596"/>
      </w:pPr>
    </w:lvl>
    <w:lvl w:ilvl="3" w:tplc="23582FA4">
      <w:start w:val="1"/>
      <w:numFmt w:val="bullet"/>
      <w:lvlText w:val="•"/>
      <w:lvlJc w:val="left"/>
      <w:pPr>
        <w:ind w:left="1213" w:hanging="596"/>
      </w:pPr>
    </w:lvl>
    <w:lvl w:ilvl="4" w:tplc="076280EA">
      <w:start w:val="1"/>
      <w:numFmt w:val="bullet"/>
      <w:lvlText w:val="•"/>
      <w:lvlJc w:val="left"/>
      <w:pPr>
        <w:ind w:left="1441" w:hanging="596"/>
      </w:pPr>
    </w:lvl>
    <w:lvl w:ilvl="5" w:tplc="06FEACCA">
      <w:start w:val="1"/>
      <w:numFmt w:val="bullet"/>
      <w:lvlText w:val="•"/>
      <w:lvlJc w:val="left"/>
      <w:pPr>
        <w:ind w:left="1670" w:hanging="596"/>
      </w:pPr>
    </w:lvl>
    <w:lvl w:ilvl="6" w:tplc="6AF0171E">
      <w:start w:val="1"/>
      <w:numFmt w:val="bullet"/>
      <w:lvlText w:val="•"/>
      <w:lvlJc w:val="left"/>
      <w:pPr>
        <w:ind w:left="1898" w:hanging="596"/>
      </w:pPr>
    </w:lvl>
    <w:lvl w:ilvl="7" w:tplc="54886F62">
      <w:start w:val="1"/>
      <w:numFmt w:val="bullet"/>
      <w:lvlText w:val="•"/>
      <w:lvlJc w:val="left"/>
      <w:pPr>
        <w:ind w:left="2127" w:hanging="596"/>
      </w:pPr>
    </w:lvl>
    <w:lvl w:ilvl="8" w:tplc="A5A4111A">
      <w:start w:val="1"/>
      <w:numFmt w:val="bullet"/>
      <w:lvlText w:val="•"/>
      <w:lvlJc w:val="left"/>
      <w:pPr>
        <w:ind w:left="2355" w:hanging="596"/>
      </w:pPr>
    </w:lvl>
  </w:abstractNum>
  <w:abstractNum w:abstractNumId="10">
    <w:nsid w:val="46E619C6"/>
    <w:multiLevelType w:val="hybridMultilevel"/>
    <w:tmpl w:val="28C6AFE4"/>
    <w:lvl w:ilvl="0" w:tplc="4FF863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B47E5C"/>
    <w:multiLevelType w:val="hybridMultilevel"/>
    <w:tmpl w:val="ECAE7F6C"/>
    <w:lvl w:ilvl="0" w:tplc="BED6A0B8">
      <w:start w:val="38"/>
      <w:numFmt w:val="decimal"/>
      <w:lvlText w:val="%1."/>
      <w:lvlJc w:val="left"/>
      <w:pPr>
        <w:ind w:left="696" w:hanging="596"/>
      </w:pPr>
      <w:rPr>
        <w:rFonts w:ascii="Times New Roman" w:eastAsia="Times New Roman" w:hAnsi="Times New Roman" w:cs="Times New Roman" w:hint="default"/>
        <w:spacing w:val="1"/>
        <w:w w:val="99"/>
        <w:sz w:val="20"/>
        <w:szCs w:val="20"/>
      </w:rPr>
    </w:lvl>
    <w:lvl w:ilvl="1" w:tplc="1F0C51EC">
      <w:start w:val="1"/>
      <w:numFmt w:val="bullet"/>
      <w:lvlText w:val="•"/>
      <w:lvlJc w:val="left"/>
      <w:pPr>
        <w:ind w:left="756" w:hanging="596"/>
      </w:pPr>
    </w:lvl>
    <w:lvl w:ilvl="2" w:tplc="52889640">
      <w:start w:val="1"/>
      <w:numFmt w:val="bullet"/>
      <w:lvlText w:val="•"/>
      <w:lvlJc w:val="left"/>
      <w:pPr>
        <w:ind w:left="1023" w:hanging="596"/>
      </w:pPr>
    </w:lvl>
    <w:lvl w:ilvl="3" w:tplc="808AA534">
      <w:start w:val="1"/>
      <w:numFmt w:val="bullet"/>
      <w:lvlText w:val="•"/>
      <w:lvlJc w:val="left"/>
      <w:pPr>
        <w:ind w:left="1289" w:hanging="596"/>
      </w:pPr>
    </w:lvl>
    <w:lvl w:ilvl="4" w:tplc="57A616FA">
      <w:start w:val="1"/>
      <w:numFmt w:val="bullet"/>
      <w:lvlText w:val="•"/>
      <w:lvlJc w:val="left"/>
      <w:pPr>
        <w:ind w:left="1556" w:hanging="596"/>
      </w:pPr>
    </w:lvl>
    <w:lvl w:ilvl="5" w:tplc="B87E2AC0">
      <w:start w:val="1"/>
      <w:numFmt w:val="bullet"/>
      <w:lvlText w:val="•"/>
      <w:lvlJc w:val="left"/>
      <w:pPr>
        <w:ind w:left="1823" w:hanging="596"/>
      </w:pPr>
    </w:lvl>
    <w:lvl w:ilvl="6" w:tplc="63063D8C">
      <w:start w:val="1"/>
      <w:numFmt w:val="bullet"/>
      <w:lvlText w:val="•"/>
      <w:lvlJc w:val="left"/>
      <w:pPr>
        <w:ind w:left="2089" w:hanging="596"/>
      </w:pPr>
    </w:lvl>
    <w:lvl w:ilvl="7" w:tplc="76D4224A">
      <w:start w:val="1"/>
      <w:numFmt w:val="bullet"/>
      <w:lvlText w:val="•"/>
      <w:lvlJc w:val="left"/>
      <w:pPr>
        <w:ind w:left="2356" w:hanging="596"/>
      </w:pPr>
    </w:lvl>
    <w:lvl w:ilvl="8" w:tplc="B3926D5A">
      <w:start w:val="1"/>
      <w:numFmt w:val="bullet"/>
      <w:lvlText w:val="•"/>
      <w:lvlJc w:val="left"/>
      <w:pPr>
        <w:ind w:left="2622" w:hanging="596"/>
      </w:pPr>
    </w:lvl>
  </w:abstractNum>
  <w:abstractNum w:abstractNumId="1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7"/>
  </w:num>
  <w:num w:numId="2">
    <w:abstractNumId w:val="7"/>
    <w:lvlOverride w:ilvl="0">
      <w:startOverride w:val="1"/>
    </w:lvlOverride>
    <w:lvlOverride w:ilvl="1">
      <w:startOverride w:val="4"/>
    </w:lvlOverride>
    <w:lvlOverride w:ilvl="2"/>
    <w:lvlOverride w:ilvl="3"/>
    <w:lvlOverride w:ilvl="4"/>
    <w:lvlOverride w:ilvl="5"/>
    <w:lvlOverride w:ilvl="6"/>
    <w:lvlOverride w:ilvl="7"/>
    <w:lvlOverride w:ilvl="8"/>
  </w:num>
  <w:num w:numId="3">
    <w:abstractNumId w:val="4"/>
  </w:num>
  <w:num w:numId="4">
    <w:abstractNumId w:val="4"/>
    <w:lvlOverride w:ilvl="0">
      <w:startOverride w:val="17"/>
    </w:lvlOverride>
    <w:lvlOverride w:ilvl="1"/>
    <w:lvlOverride w:ilvl="2"/>
    <w:lvlOverride w:ilvl="3"/>
    <w:lvlOverride w:ilvl="4"/>
    <w:lvlOverride w:ilvl="5"/>
    <w:lvlOverride w:ilvl="6"/>
    <w:lvlOverride w:ilvl="7"/>
    <w:lvlOverride w:ilvl="8"/>
  </w:num>
  <w:num w:numId="5">
    <w:abstractNumId w:val="9"/>
  </w:num>
  <w:num w:numId="6">
    <w:abstractNumId w:val="9"/>
    <w:lvlOverride w:ilvl="0">
      <w:startOverride w:val="20"/>
    </w:lvlOverride>
    <w:lvlOverride w:ilvl="1">
      <w:startOverride w:val="25"/>
    </w:lvlOverride>
    <w:lvlOverride w:ilvl="2"/>
    <w:lvlOverride w:ilvl="3"/>
    <w:lvlOverride w:ilvl="4"/>
    <w:lvlOverride w:ilvl="5"/>
    <w:lvlOverride w:ilvl="6"/>
    <w:lvlOverride w:ilvl="7"/>
    <w:lvlOverride w:ilvl="8"/>
  </w:num>
  <w:num w:numId="7">
    <w:abstractNumId w:val="11"/>
  </w:num>
  <w:num w:numId="8">
    <w:abstractNumId w:val="11"/>
    <w:lvlOverride w:ilvl="0">
      <w:startOverride w:val="38"/>
    </w:lvlOverride>
    <w:lvlOverride w:ilvl="1"/>
    <w:lvlOverride w:ilvl="2"/>
    <w:lvlOverride w:ilvl="3"/>
    <w:lvlOverride w:ilvl="4"/>
    <w:lvlOverride w:ilvl="5"/>
    <w:lvlOverride w:ilvl="6"/>
    <w:lvlOverride w:ilvl="7"/>
    <w:lvlOverride w:ilvl="8"/>
  </w:num>
  <w:num w:numId="9">
    <w:abstractNumId w:val="6"/>
  </w:num>
  <w:num w:numId="10">
    <w:abstractNumId w:val="6"/>
    <w:lvlOverride w:ilvl="0">
      <w:startOverride w:val="52"/>
    </w:lvlOverride>
    <w:lvlOverride w:ilvl="1"/>
    <w:lvlOverride w:ilvl="2"/>
    <w:lvlOverride w:ilvl="3"/>
    <w:lvlOverride w:ilvl="4"/>
    <w:lvlOverride w:ilvl="5"/>
    <w:lvlOverride w:ilvl="6"/>
    <w:lvlOverride w:ilvl="7"/>
    <w:lvlOverride w:ilvl="8"/>
  </w:num>
  <w:num w:numId="11">
    <w:abstractNumId w:val="8"/>
  </w:num>
  <w:num w:numId="12">
    <w:abstractNumId w:val="8"/>
    <w:lvlOverride w:ilvl="0">
      <w:startOverride w:val="63"/>
    </w:lvlOverride>
    <w:lvlOverride w:ilvl="1"/>
    <w:lvlOverride w:ilvl="2"/>
    <w:lvlOverride w:ilvl="3"/>
    <w:lvlOverride w:ilvl="4"/>
    <w:lvlOverride w:ilvl="5"/>
    <w:lvlOverride w:ilvl="6"/>
    <w:lvlOverride w:ilvl="7"/>
    <w:lvlOverride w:ilvl="8"/>
  </w:num>
  <w:num w:numId="13">
    <w:abstractNumId w:val="5"/>
  </w:num>
  <w:num w:numId="14">
    <w:abstractNumId w:val="5"/>
    <w:lvlOverride w:ilvl="0">
      <w:startOverride w:val="72"/>
    </w:lvlOverride>
    <w:lvlOverride w:ilvl="1"/>
    <w:lvlOverride w:ilvl="2"/>
    <w:lvlOverride w:ilvl="3"/>
    <w:lvlOverride w:ilvl="4"/>
    <w:lvlOverride w:ilvl="5"/>
    <w:lvlOverride w:ilvl="6"/>
    <w:lvlOverride w:ilvl="7"/>
    <w:lvlOverride w:ilvl="8"/>
  </w:num>
  <w:num w:numId="15">
    <w:abstractNumId w:val="2"/>
  </w:num>
  <w:num w:numId="16">
    <w:abstractNumId w:val="2"/>
    <w:lvlOverride w:ilvl="0">
      <w:startOverride w:val="76"/>
    </w:lvlOverride>
    <w:lvlOverride w:ilvl="1">
      <w:startOverride w:val="83"/>
    </w:lvlOverride>
    <w:lvlOverride w:ilvl="2"/>
    <w:lvlOverride w:ilvl="3"/>
    <w:lvlOverride w:ilvl="4"/>
    <w:lvlOverride w:ilvl="5"/>
    <w:lvlOverride w:ilvl="6"/>
    <w:lvlOverride w:ilvl="7"/>
    <w:lvlOverride w:ilvl="8"/>
  </w:num>
  <w:num w:numId="17">
    <w:abstractNumId w:val="10"/>
  </w:num>
  <w:num w:numId="18">
    <w:abstractNumId w:val="12"/>
  </w:num>
  <w:num w:numId="19">
    <w:abstractNumId w:val="0"/>
  </w:num>
  <w:num w:numId="20">
    <w:abstractNumId w:val="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8C1"/>
    <w:rsid w:val="000005FF"/>
    <w:rsid w:val="00000656"/>
    <w:rsid w:val="0000121B"/>
    <w:rsid w:val="000076FD"/>
    <w:rsid w:val="000105FB"/>
    <w:rsid w:val="000138C1"/>
    <w:rsid w:val="0001738C"/>
    <w:rsid w:val="0001750F"/>
    <w:rsid w:val="00021508"/>
    <w:rsid w:val="00021B4F"/>
    <w:rsid w:val="000221A2"/>
    <w:rsid w:val="00022255"/>
    <w:rsid w:val="00025DE2"/>
    <w:rsid w:val="000313F2"/>
    <w:rsid w:val="00031DBF"/>
    <w:rsid w:val="00033810"/>
    <w:rsid w:val="00037C6F"/>
    <w:rsid w:val="000418E2"/>
    <w:rsid w:val="00042FDF"/>
    <w:rsid w:val="00043363"/>
    <w:rsid w:val="0004536E"/>
    <w:rsid w:val="000512F7"/>
    <w:rsid w:val="00053983"/>
    <w:rsid w:val="00054A53"/>
    <w:rsid w:val="00064E90"/>
    <w:rsid w:val="0006521B"/>
    <w:rsid w:val="000652F9"/>
    <w:rsid w:val="00067841"/>
    <w:rsid w:val="00071320"/>
    <w:rsid w:val="00071329"/>
    <w:rsid w:val="000728D1"/>
    <w:rsid w:val="00072FBB"/>
    <w:rsid w:val="00074917"/>
    <w:rsid w:val="0007492B"/>
    <w:rsid w:val="00076AD2"/>
    <w:rsid w:val="0008084C"/>
    <w:rsid w:val="00083C2C"/>
    <w:rsid w:val="000865C3"/>
    <w:rsid w:val="00090381"/>
    <w:rsid w:val="00092E8A"/>
    <w:rsid w:val="0009382E"/>
    <w:rsid w:val="00095A63"/>
    <w:rsid w:val="00096A1B"/>
    <w:rsid w:val="00097008"/>
    <w:rsid w:val="000A041F"/>
    <w:rsid w:val="000A1F26"/>
    <w:rsid w:val="000A2F43"/>
    <w:rsid w:val="000B1072"/>
    <w:rsid w:val="000B1350"/>
    <w:rsid w:val="000B1566"/>
    <w:rsid w:val="000B1EEA"/>
    <w:rsid w:val="000C0D96"/>
    <w:rsid w:val="000C2A0A"/>
    <w:rsid w:val="000C6AC5"/>
    <w:rsid w:val="000C785A"/>
    <w:rsid w:val="000D086E"/>
    <w:rsid w:val="000D186D"/>
    <w:rsid w:val="000D377B"/>
    <w:rsid w:val="000D3F0B"/>
    <w:rsid w:val="000D71E1"/>
    <w:rsid w:val="000E0F90"/>
    <w:rsid w:val="000E1289"/>
    <w:rsid w:val="000E4482"/>
    <w:rsid w:val="000E56F4"/>
    <w:rsid w:val="000F2A3A"/>
    <w:rsid w:val="000F546B"/>
    <w:rsid w:val="001005FF"/>
    <w:rsid w:val="001011FB"/>
    <w:rsid w:val="00101766"/>
    <w:rsid w:val="00105BDC"/>
    <w:rsid w:val="00110534"/>
    <w:rsid w:val="0011096B"/>
    <w:rsid w:val="00111856"/>
    <w:rsid w:val="00113259"/>
    <w:rsid w:val="0011342D"/>
    <w:rsid w:val="0011782B"/>
    <w:rsid w:val="0012044A"/>
    <w:rsid w:val="00122BE3"/>
    <w:rsid w:val="00126BF6"/>
    <w:rsid w:val="00127FDD"/>
    <w:rsid w:val="001307B9"/>
    <w:rsid w:val="00132965"/>
    <w:rsid w:val="00134F6F"/>
    <w:rsid w:val="00135FC2"/>
    <w:rsid w:val="00141050"/>
    <w:rsid w:val="0014238C"/>
    <w:rsid w:val="00143335"/>
    <w:rsid w:val="00145BD2"/>
    <w:rsid w:val="00150537"/>
    <w:rsid w:val="00152A05"/>
    <w:rsid w:val="001540FE"/>
    <w:rsid w:val="00161B94"/>
    <w:rsid w:val="00170653"/>
    <w:rsid w:val="00171F7E"/>
    <w:rsid w:val="0017262F"/>
    <w:rsid w:val="00174457"/>
    <w:rsid w:val="00177D7D"/>
    <w:rsid w:val="0018040E"/>
    <w:rsid w:val="00181121"/>
    <w:rsid w:val="001828FE"/>
    <w:rsid w:val="00184E38"/>
    <w:rsid w:val="0019378A"/>
    <w:rsid w:val="001956F4"/>
    <w:rsid w:val="001A161F"/>
    <w:rsid w:val="001A2590"/>
    <w:rsid w:val="001A2771"/>
    <w:rsid w:val="001A29AC"/>
    <w:rsid w:val="001A3CAA"/>
    <w:rsid w:val="001B0237"/>
    <w:rsid w:val="001B211A"/>
    <w:rsid w:val="001B29F1"/>
    <w:rsid w:val="001B2D91"/>
    <w:rsid w:val="001B36BB"/>
    <w:rsid w:val="001B7147"/>
    <w:rsid w:val="001C0590"/>
    <w:rsid w:val="001C1F66"/>
    <w:rsid w:val="001C22BC"/>
    <w:rsid w:val="001C5FC1"/>
    <w:rsid w:val="001C77B6"/>
    <w:rsid w:val="001D28A4"/>
    <w:rsid w:val="001D3226"/>
    <w:rsid w:val="001D469A"/>
    <w:rsid w:val="001D4750"/>
    <w:rsid w:val="001D56C8"/>
    <w:rsid w:val="001D5EC7"/>
    <w:rsid w:val="001D794A"/>
    <w:rsid w:val="001E0367"/>
    <w:rsid w:val="001E03E1"/>
    <w:rsid w:val="001E1615"/>
    <w:rsid w:val="001E2968"/>
    <w:rsid w:val="001E36D1"/>
    <w:rsid w:val="001E5E9A"/>
    <w:rsid w:val="001E6279"/>
    <w:rsid w:val="001E6D48"/>
    <w:rsid w:val="001E709B"/>
    <w:rsid w:val="001F0A7B"/>
    <w:rsid w:val="001F1E8B"/>
    <w:rsid w:val="001F2802"/>
    <w:rsid w:val="001F2911"/>
    <w:rsid w:val="001F29D3"/>
    <w:rsid w:val="001F5B30"/>
    <w:rsid w:val="001F6483"/>
    <w:rsid w:val="001F6DEF"/>
    <w:rsid w:val="001F7B18"/>
    <w:rsid w:val="00200108"/>
    <w:rsid w:val="00200751"/>
    <w:rsid w:val="00200ABA"/>
    <w:rsid w:val="00202E88"/>
    <w:rsid w:val="00205337"/>
    <w:rsid w:val="00206D4E"/>
    <w:rsid w:val="00213D27"/>
    <w:rsid w:val="00214D30"/>
    <w:rsid w:val="00221FD3"/>
    <w:rsid w:val="002272E7"/>
    <w:rsid w:val="00227BAC"/>
    <w:rsid w:val="00230A1C"/>
    <w:rsid w:val="00233E78"/>
    <w:rsid w:val="0023476C"/>
    <w:rsid w:val="00235E6E"/>
    <w:rsid w:val="00237922"/>
    <w:rsid w:val="00240596"/>
    <w:rsid w:val="002411B5"/>
    <w:rsid w:val="002417E0"/>
    <w:rsid w:val="00242CDA"/>
    <w:rsid w:val="00242EA4"/>
    <w:rsid w:val="00244A5F"/>
    <w:rsid w:val="002471BB"/>
    <w:rsid w:val="00247974"/>
    <w:rsid w:val="00250D68"/>
    <w:rsid w:val="002513B9"/>
    <w:rsid w:val="00256C21"/>
    <w:rsid w:val="00257565"/>
    <w:rsid w:val="00257AA0"/>
    <w:rsid w:val="00257FD4"/>
    <w:rsid w:val="002602B0"/>
    <w:rsid w:val="002619D7"/>
    <w:rsid w:val="0026216D"/>
    <w:rsid w:val="00267FF5"/>
    <w:rsid w:val="0027188E"/>
    <w:rsid w:val="00271B3F"/>
    <w:rsid w:val="00275522"/>
    <w:rsid w:val="0027679E"/>
    <w:rsid w:val="002833D4"/>
    <w:rsid w:val="00286446"/>
    <w:rsid w:val="0029055F"/>
    <w:rsid w:val="002911E9"/>
    <w:rsid w:val="00291A74"/>
    <w:rsid w:val="00292503"/>
    <w:rsid w:val="0029318E"/>
    <w:rsid w:val="002937C9"/>
    <w:rsid w:val="00295695"/>
    <w:rsid w:val="002963D8"/>
    <w:rsid w:val="002A0737"/>
    <w:rsid w:val="002A08B9"/>
    <w:rsid w:val="002A216E"/>
    <w:rsid w:val="002A4063"/>
    <w:rsid w:val="002A5A85"/>
    <w:rsid w:val="002A5E23"/>
    <w:rsid w:val="002A7632"/>
    <w:rsid w:val="002B2C22"/>
    <w:rsid w:val="002B4FD2"/>
    <w:rsid w:val="002B6DBF"/>
    <w:rsid w:val="002B6E88"/>
    <w:rsid w:val="002B734D"/>
    <w:rsid w:val="002C0A6C"/>
    <w:rsid w:val="002C3F6D"/>
    <w:rsid w:val="002C4D3F"/>
    <w:rsid w:val="002C7C42"/>
    <w:rsid w:val="002D6436"/>
    <w:rsid w:val="002E0362"/>
    <w:rsid w:val="002E05C7"/>
    <w:rsid w:val="002E1473"/>
    <w:rsid w:val="002E35A7"/>
    <w:rsid w:val="002E4EA8"/>
    <w:rsid w:val="002E5C55"/>
    <w:rsid w:val="002E655C"/>
    <w:rsid w:val="002F0A90"/>
    <w:rsid w:val="002F1D19"/>
    <w:rsid w:val="002F4626"/>
    <w:rsid w:val="002F6F31"/>
    <w:rsid w:val="003007FB"/>
    <w:rsid w:val="003021D6"/>
    <w:rsid w:val="003032A9"/>
    <w:rsid w:val="0030376E"/>
    <w:rsid w:val="003049D7"/>
    <w:rsid w:val="00304A5A"/>
    <w:rsid w:val="00305404"/>
    <w:rsid w:val="00307064"/>
    <w:rsid w:val="00313E2D"/>
    <w:rsid w:val="00314426"/>
    <w:rsid w:val="00315C80"/>
    <w:rsid w:val="003164AE"/>
    <w:rsid w:val="00323002"/>
    <w:rsid w:val="003263B5"/>
    <w:rsid w:val="00327AA6"/>
    <w:rsid w:val="00327DF4"/>
    <w:rsid w:val="0033005B"/>
    <w:rsid w:val="00330F02"/>
    <w:rsid w:val="00332ED4"/>
    <w:rsid w:val="00336451"/>
    <w:rsid w:val="00336477"/>
    <w:rsid w:val="00340935"/>
    <w:rsid w:val="00342345"/>
    <w:rsid w:val="00342C6C"/>
    <w:rsid w:val="003434EB"/>
    <w:rsid w:val="003437D0"/>
    <w:rsid w:val="0034655A"/>
    <w:rsid w:val="00346F0F"/>
    <w:rsid w:val="003529D1"/>
    <w:rsid w:val="00354B5F"/>
    <w:rsid w:val="00357606"/>
    <w:rsid w:val="00360619"/>
    <w:rsid w:val="003642E9"/>
    <w:rsid w:val="0036639D"/>
    <w:rsid w:val="003664D2"/>
    <w:rsid w:val="00372015"/>
    <w:rsid w:val="0037409F"/>
    <w:rsid w:val="003755DF"/>
    <w:rsid w:val="00377000"/>
    <w:rsid w:val="00381528"/>
    <w:rsid w:val="00384E77"/>
    <w:rsid w:val="0039080A"/>
    <w:rsid w:val="00391D5E"/>
    <w:rsid w:val="00393705"/>
    <w:rsid w:val="00395670"/>
    <w:rsid w:val="00397808"/>
    <w:rsid w:val="003A058C"/>
    <w:rsid w:val="003A0ABE"/>
    <w:rsid w:val="003A177C"/>
    <w:rsid w:val="003A205D"/>
    <w:rsid w:val="003A29F5"/>
    <w:rsid w:val="003B03F9"/>
    <w:rsid w:val="003B5CA7"/>
    <w:rsid w:val="003B694D"/>
    <w:rsid w:val="003B6F89"/>
    <w:rsid w:val="003C0307"/>
    <w:rsid w:val="003C1A1C"/>
    <w:rsid w:val="003C21C4"/>
    <w:rsid w:val="003C7E01"/>
    <w:rsid w:val="003D28B2"/>
    <w:rsid w:val="003D2D07"/>
    <w:rsid w:val="003D5804"/>
    <w:rsid w:val="003D69B6"/>
    <w:rsid w:val="003E1B84"/>
    <w:rsid w:val="003E2247"/>
    <w:rsid w:val="003E3ECB"/>
    <w:rsid w:val="003E4E76"/>
    <w:rsid w:val="003E5C89"/>
    <w:rsid w:val="003E6C64"/>
    <w:rsid w:val="003E7483"/>
    <w:rsid w:val="003E7700"/>
    <w:rsid w:val="003F11BE"/>
    <w:rsid w:val="0040260C"/>
    <w:rsid w:val="00402668"/>
    <w:rsid w:val="00406AEA"/>
    <w:rsid w:val="00410CCE"/>
    <w:rsid w:val="00412C84"/>
    <w:rsid w:val="00414D1E"/>
    <w:rsid w:val="0041544B"/>
    <w:rsid w:val="00416BA7"/>
    <w:rsid w:val="00421C79"/>
    <w:rsid w:val="00423FB1"/>
    <w:rsid w:val="004254A7"/>
    <w:rsid w:val="00430C2F"/>
    <w:rsid w:val="004311DA"/>
    <w:rsid w:val="004328E2"/>
    <w:rsid w:val="00435A0A"/>
    <w:rsid w:val="00437867"/>
    <w:rsid w:val="00437F50"/>
    <w:rsid w:val="0044019B"/>
    <w:rsid w:val="00441E06"/>
    <w:rsid w:val="004429E8"/>
    <w:rsid w:val="00442C17"/>
    <w:rsid w:val="00444B12"/>
    <w:rsid w:val="004452D9"/>
    <w:rsid w:val="00452638"/>
    <w:rsid w:val="00455EF2"/>
    <w:rsid w:val="004563F1"/>
    <w:rsid w:val="004607D2"/>
    <w:rsid w:val="0046222F"/>
    <w:rsid w:val="0046454E"/>
    <w:rsid w:val="00464890"/>
    <w:rsid w:val="00464FD9"/>
    <w:rsid w:val="0046545A"/>
    <w:rsid w:val="00465827"/>
    <w:rsid w:val="00465CA2"/>
    <w:rsid w:val="004711AD"/>
    <w:rsid w:val="00473EAF"/>
    <w:rsid w:val="0047429E"/>
    <w:rsid w:val="00474EB9"/>
    <w:rsid w:val="004754CC"/>
    <w:rsid w:val="004769E7"/>
    <w:rsid w:val="00481DC4"/>
    <w:rsid w:val="004871C5"/>
    <w:rsid w:val="00487667"/>
    <w:rsid w:val="00491F7E"/>
    <w:rsid w:val="00495056"/>
    <w:rsid w:val="004A1702"/>
    <w:rsid w:val="004A2E59"/>
    <w:rsid w:val="004A3326"/>
    <w:rsid w:val="004A4E18"/>
    <w:rsid w:val="004A5201"/>
    <w:rsid w:val="004B011E"/>
    <w:rsid w:val="004B112C"/>
    <w:rsid w:val="004B2C4F"/>
    <w:rsid w:val="004B3E45"/>
    <w:rsid w:val="004B41D9"/>
    <w:rsid w:val="004B5602"/>
    <w:rsid w:val="004B7F87"/>
    <w:rsid w:val="004B7FEF"/>
    <w:rsid w:val="004C10FB"/>
    <w:rsid w:val="004D1437"/>
    <w:rsid w:val="004D194F"/>
    <w:rsid w:val="004D2A0E"/>
    <w:rsid w:val="004D3F8B"/>
    <w:rsid w:val="004D6C8F"/>
    <w:rsid w:val="004E0180"/>
    <w:rsid w:val="004E01A9"/>
    <w:rsid w:val="004E47C7"/>
    <w:rsid w:val="004F3416"/>
    <w:rsid w:val="0050099F"/>
    <w:rsid w:val="00501CC8"/>
    <w:rsid w:val="00502494"/>
    <w:rsid w:val="00502C58"/>
    <w:rsid w:val="005057B5"/>
    <w:rsid w:val="00505DD4"/>
    <w:rsid w:val="00506A74"/>
    <w:rsid w:val="005072F6"/>
    <w:rsid w:val="0051173B"/>
    <w:rsid w:val="00517EE6"/>
    <w:rsid w:val="005246A9"/>
    <w:rsid w:val="00524744"/>
    <w:rsid w:val="00525F3F"/>
    <w:rsid w:val="005268FA"/>
    <w:rsid w:val="00533BE6"/>
    <w:rsid w:val="005353CD"/>
    <w:rsid w:val="005406BF"/>
    <w:rsid w:val="0054584A"/>
    <w:rsid w:val="00545948"/>
    <w:rsid w:val="005460BC"/>
    <w:rsid w:val="00547AD1"/>
    <w:rsid w:val="00547CF7"/>
    <w:rsid w:val="0055155B"/>
    <w:rsid w:val="00553179"/>
    <w:rsid w:val="005531B0"/>
    <w:rsid w:val="0055534E"/>
    <w:rsid w:val="00560022"/>
    <w:rsid w:val="005611B3"/>
    <w:rsid w:val="00562920"/>
    <w:rsid w:val="005670CB"/>
    <w:rsid w:val="00571786"/>
    <w:rsid w:val="00574C60"/>
    <w:rsid w:val="00575B7C"/>
    <w:rsid w:val="005760A9"/>
    <w:rsid w:val="005803B2"/>
    <w:rsid w:val="005811D7"/>
    <w:rsid w:val="0058585B"/>
    <w:rsid w:val="0059115F"/>
    <w:rsid w:val="005947D0"/>
    <w:rsid w:val="005976EA"/>
    <w:rsid w:val="005A0BDC"/>
    <w:rsid w:val="005A0BE4"/>
    <w:rsid w:val="005A441C"/>
    <w:rsid w:val="005A4DCF"/>
    <w:rsid w:val="005A5475"/>
    <w:rsid w:val="005A5563"/>
    <w:rsid w:val="005A5D5D"/>
    <w:rsid w:val="005A7620"/>
    <w:rsid w:val="005B07F7"/>
    <w:rsid w:val="005B3C2A"/>
    <w:rsid w:val="005B4C2D"/>
    <w:rsid w:val="005B639C"/>
    <w:rsid w:val="005B76A9"/>
    <w:rsid w:val="005B7920"/>
    <w:rsid w:val="005C10D3"/>
    <w:rsid w:val="005C398C"/>
    <w:rsid w:val="005C42AA"/>
    <w:rsid w:val="005D1FE8"/>
    <w:rsid w:val="005D2EF8"/>
    <w:rsid w:val="005D4CF1"/>
    <w:rsid w:val="005D6333"/>
    <w:rsid w:val="005D6340"/>
    <w:rsid w:val="005E0451"/>
    <w:rsid w:val="005E1AA6"/>
    <w:rsid w:val="005E3D5D"/>
    <w:rsid w:val="005E3D98"/>
    <w:rsid w:val="005E3F0A"/>
    <w:rsid w:val="005E4C7F"/>
    <w:rsid w:val="005E4EF4"/>
    <w:rsid w:val="005E6470"/>
    <w:rsid w:val="005F11E6"/>
    <w:rsid w:val="005F2093"/>
    <w:rsid w:val="005F2181"/>
    <w:rsid w:val="005F4027"/>
    <w:rsid w:val="005F5927"/>
    <w:rsid w:val="005F5A84"/>
    <w:rsid w:val="005F5D50"/>
    <w:rsid w:val="005F6055"/>
    <w:rsid w:val="0060268F"/>
    <w:rsid w:val="00603E93"/>
    <w:rsid w:val="00605E29"/>
    <w:rsid w:val="00607A31"/>
    <w:rsid w:val="00612163"/>
    <w:rsid w:val="00612C4C"/>
    <w:rsid w:val="0061352A"/>
    <w:rsid w:val="00615149"/>
    <w:rsid w:val="00617711"/>
    <w:rsid w:val="0062052B"/>
    <w:rsid w:val="00620895"/>
    <w:rsid w:val="00621328"/>
    <w:rsid w:val="00623067"/>
    <w:rsid w:val="00625FBA"/>
    <w:rsid w:val="00626C24"/>
    <w:rsid w:val="00626C90"/>
    <w:rsid w:val="006271FB"/>
    <w:rsid w:val="006274A8"/>
    <w:rsid w:val="00627755"/>
    <w:rsid w:val="00627EC0"/>
    <w:rsid w:val="006325C0"/>
    <w:rsid w:val="006346C1"/>
    <w:rsid w:val="00636A55"/>
    <w:rsid w:val="00641C4D"/>
    <w:rsid w:val="00643B16"/>
    <w:rsid w:val="0064607B"/>
    <w:rsid w:val="00646ECA"/>
    <w:rsid w:val="00652722"/>
    <w:rsid w:val="00653EB9"/>
    <w:rsid w:val="006570E2"/>
    <w:rsid w:val="00657C5E"/>
    <w:rsid w:val="006622AC"/>
    <w:rsid w:val="0066533D"/>
    <w:rsid w:val="00667655"/>
    <w:rsid w:val="00667F42"/>
    <w:rsid w:val="00670C55"/>
    <w:rsid w:val="00671767"/>
    <w:rsid w:val="006727A7"/>
    <w:rsid w:val="006732BD"/>
    <w:rsid w:val="00676126"/>
    <w:rsid w:val="00682950"/>
    <w:rsid w:val="00683D71"/>
    <w:rsid w:val="006848AE"/>
    <w:rsid w:val="00686385"/>
    <w:rsid w:val="00686750"/>
    <w:rsid w:val="00687D5F"/>
    <w:rsid w:val="0069009A"/>
    <w:rsid w:val="0069095C"/>
    <w:rsid w:val="00695D26"/>
    <w:rsid w:val="00697879"/>
    <w:rsid w:val="006A1807"/>
    <w:rsid w:val="006A1F02"/>
    <w:rsid w:val="006A37F6"/>
    <w:rsid w:val="006A38E4"/>
    <w:rsid w:val="006A517C"/>
    <w:rsid w:val="006B19FC"/>
    <w:rsid w:val="006B44FC"/>
    <w:rsid w:val="006C789C"/>
    <w:rsid w:val="006D0E58"/>
    <w:rsid w:val="006D1542"/>
    <w:rsid w:val="006D39E6"/>
    <w:rsid w:val="006D736F"/>
    <w:rsid w:val="006D745E"/>
    <w:rsid w:val="006E0CC3"/>
    <w:rsid w:val="006E18E6"/>
    <w:rsid w:val="006E2D43"/>
    <w:rsid w:val="006E30E2"/>
    <w:rsid w:val="006E419C"/>
    <w:rsid w:val="006E4A58"/>
    <w:rsid w:val="006E7743"/>
    <w:rsid w:val="006F0FEA"/>
    <w:rsid w:val="006F3B7E"/>
    <w:rsid w:val="006F499A"/>
    <w:rsid w:val="00704B75"/>
    <w:rsid w:val="00705A21"/>
    <w:rsid w:val="007076DF"/>
    <w:rsid w:val="00710123"/>
    <w:rsid w:val="00710999"/>
    <w:rsid w:val="0071284C"/>
    <w:rsid w:val="00712BCC"/>
    <w:rsid w:val="00712D08"/>
    <w:rsid w:val="00714FF4"/>
    <w:rsid w:val="00717308"/>
    <w:rsid w:val="00717C23"/>
    <w:rsid w:val="00721239"/>
    <w:rsid w:val="00727946"/>
    <w:rsid w:val="007311CD"/>
    <w:rsid w:val="00731493"/>
    <w:rsid w:val="00731725"/>
    <w:rsid w:val="0073414A"/>
    <w:rsid w:val="007359BF"/>
    <w:rsid w:val="00735AF0"/>
    <w:rsid w:val="00740A0F"/>
    <w:rsid w:val="00745F08"/>
    <w:rsid w:val="0074604B"/>
    <w:rsid w:val="007474E2"/>
    <w:rsid w:val="00752490"/>
    <w:rsid w:val="00753BD3"/>
    <w:rsid w:val="00754C8D"/>
    <w:rsid w:val="00760A40"/>
    <w:rsid w:val="00764775"/>
    <w:rsid w:val="0076678B"/>
    <w:rsid w:val="00770114"/>
    <w:rsid w:val="00771009"/>
    <w:rsid w:val="00773960"/>
    <w:rsid w:val="00773DEF"/>
    <w:rsid w:val="00774355"/>
    <w:rsid w:val="00774D0C"/>
    <w:rsid w:val="007768C1"/>
    <w:rsid w:val="0078060B"/>
    <w:rsid w:val="0078782C"/>
    <w:rsid w:val="007878E9"/>
    <w:rsid w:val="007A2E39"/>
    <w:rsid w:val="007A3A39"/>
    <w:rsid w:val="007A3AB8"/>
    <w:rsid w:val="007A74C9"/>
    <w:rsid w:val="007A76CC"/>
    <w:rsid w:val="007B3CFC"/>
    <w:rsid w:val="007B3E67"/>
    <w:rsid w:val="007B4338"/>
    <w:rsid w:val="007B4C5D"/>
    <w:rsid w:val="007B540C"/>
    <w:rsid w:val="007B7769"/>
    <w:rsid w:val="007C560E"/>
    <w:rsid w:val="007C5617"/>
    <w:rsid w:val="007C7DFD"/>
    <w:rsid w:val="007C7E0A"/>
    <w:rsid w:val="007C7F5D"/>
    <w:rsid w:val="007D420B"/>
    <w:rsid w:val="007D6F11"/>
    <w:rsid w:val="007E3611"/>
    <w:rsid w:val="007E54A7"/>
    <w:rsid w:val="007F3D13"/>
    <w:rsid w:val="007F6666"/>
    <w:rsid w:val="007F763A"/>
    <w:rsid w:val="007F7E0E"/>
    <w:rsid w:val="00800116"/>
    <w:rsid w:val="00801774"/>
    <w:rsid w:val="00802CEE"/>
    <w:rsid w:val="0080768D"/>
    <w:rsid w:val="00810163"/>
    <w:rsid w:val="00811EC5"/>
    <w:rsid w:val="00812031"/>
    <w:rsid w:val="00812235"/>
    <w:rsid w:val="0081249E"/>
    <w:rsid w:val="008179F2"/>
    <w:rsid w:val="008241FB"/>
    <w:rsid w:val="00825A29"/>
    <w:rsid w:val="0083340F"/>
    <w:rsid w:val="00840834"/>
    <w:rsid w:val="00840B90"/>
    <w:rsid w:val="008438D4"/>
    <w:rsid w:val="00844355"/>
    <w:rsid w:val="00845513"/>
    <w:rsid w:val="00845A92"/>
    <w:rsid w:val="008516C2"/>
    <w:rsid w:val="00853DB4"/>
    <w:rsid w:val="00855D85"/>
    <w:rsid w:val="00857F8D"/>
    <w:rsid w:val="008608BF"/>
    <w:rsid w:val="00862B62"/>
    <w:rsid w:val="00863A0F"/>
    <w:rsid w:val="00863A82"/>
    <w:rsid w:val="008641BD"/>
    <w:rsid w:val="0086423B"/>
    <w:rsid w:val="00865432"/>
    <w:rsid w:val="00867D9F"/>
    <w:rsid w:val="00870192"/>
    <w:rsid w:val="008705FC"/>
    <w:rsid w:val="00871D3E"/>
    <w:rsid w:val="00875D58"/>
    <w:rsid w:val="00881BFF"/>
    <w:rsid w:val="00881D5F"/>
    <w:rsid w:val="008822E0"/>
    <w:rsid w:val="00884B7A"/>
    <w:rsid w:val="00893351"/>
    <w:rsid w:val="008A19CD"/>
    <w:rsid w:val="008A413A"/>
    <w:rsid w:val="008A73F0"/>
    <w:rsid w:val="008B0889"/>
    <w:rsid w:val="008B0E86"/>
    <w:rsid w:val="008B588E"/>
    <w:rsid w:val="008B79E0"/>
    <w:rsid w:val="008C14DC"/>
    <w:rsid w:val="008C14DE"/>
    <w:rsid w:val="008C1B49"/>
    <w:rsid w:val="008C405A"/>
    <w:rsid w:val="008C5145"/>
    <w:rsid w:val="008C6A2D"/>
    <w:rsid w:val="008C7AC8"/>
    <w:rsid w:val="008D2E3E"/>
    <w:rsid w:val="008D2F68"/>
    <w:rsid w:val="008D34FA"/>
    <w:rsid w:val="008D3FAD"/>
    <w:rsid w:val="008D45DC"/>
    <w:rsid w:val="008D7208"/>
    <w:rsid w:val="008E07BB"/>
    <w:rsid w:val="008E1A6B"/>
    <w:rsid w:val="008E2258"/>
    <w:rsid w:val="008E247C"/>
    <w:rsid w:val="008E4A28"/>
    <w:rsid w:val="008E5289"/>
    <w:rsid w:val="008F1A66"/>
    <w:rsid w:val="008F2818"/>
    <w:rsid w:val="008F3275"/>
    <w:rsid w:val="008F3F8F"/>
    <w:rsid w:val="008F44DA"/>
    <w:rsid w:val="008F4860"/>
    <w:rsid w:val="008F4F99"/>
    <w:rsid w:val="008F7222"/>
    <w:rsid w:val="008F789F"/>
    <w:rsid w:val="00905038"/>
    <w:rsid w:val="00905A53"/>
    <w:rsid w:val="00906031"/>
    <w:rsid w:val="00906EF0"/>
    <w:rsid w:val="00907723"/>
    <w:rsid w:val="00907B30"/>
    <w:rsid w:val="00911A8C"/>
    <w:rsid w:val="00911ED0"/>
    <w:rsid w:val="009142AF"/>
    <w:rsid w:val="00921B43"/>
    <w:rsid w:val="00923589"/>
    <w:rsid w:val="0092602B"/>
    <w:rsid w:val="00927F63"/>
    <w:rsid w:val="00931190"/>
    <w:rsid w:val="0093144C"/>
    <w:rsid w:val="00931AC6"/>
    <w:rsid w:val="00932AB4"/>
    <w:rsid w:val="009339B2"/>
    <w:rsid w:val="00946871"/>
    <w:rsid w:val="009508E4"/>
    <w:rsid w:val="00950D0F"/>
    <w:rsid w:val="00952373"/>
    <w:rsid w:val="00952D2A"/>
    <w:rsid w:val="00952D95"/>
    <w:rsid w:val="009534F9"/>
    <w:rsid w:val="0095456C"/>
    <w:rsid w:val="009545E8"/>
    <w:rsid w:val="00954D4E"/>
    <w:rsid w:val="00955380"/>
    <w:rsid w:val="00957115"/>
    <w:rsid w:val="009617E4"/>
    <w:rsid w:val="009625E5"/>
    <w:rsid w:val="00963EE5"/>
    <w:rsid w:val="0097157B"/>
    <w:rsid w:val="009772D0"/>
    <w:rsid w:val="00977A94"/>
    <w:rsid w:val="00981AAE"/>
    <w:rsid w:val="00982773"/>
    <w:rsid w:val="00985B08"/>
    <w:rsid w:val="009863C8"/>
    <w:rsid w:val="00986E14"/>
    <w:rsid w:val="009872EE"/>
    <w:rsid w:val="0098743B"/>
    <w:rsid w:val="00987AF3"/>
    <w:rsid w:val="00990548"/>
    <w:rsid w:val="00991B4A"/>
    <w:rsid w:val="0099267A"/>
    <w:rsid w:val="00995774"/>
    <w:rsid w:val="009A5352"/>
    <w:rsid w:val="009A6282"/>
    <w:rsid w:val="009B2513"/>
    <w:rsid w:val="009B26A4"/>
    <w:rsid w:val="009B78E2"/>
    <w:rsid w:val="009C1F03"/>
    <w:rsid w:val="009C5DA4"/>
    <w:rsid w:val="009C7F01"/>
    <w:rsid w:val="009D035E"/>
    <w:rsid w:val="009D29E9"/>
    <w:rsid w:val="009D3116"/>
    <w:rsid w:val="009E06CD"/>
    <w:rsid w:val="009E077D"/>
    <w:rsid w:val="009E3BE6"/>
    <w:rsid w:val="009E3C30"/>
    <w:rsid w:val="009E4767"/>
    <w:rsid w:val="009E4E9B"/>
    <w:rsid w:val="009E62B3"/>
    <w:rsid w:val="009E68FF"/>
    <w:rsid w:val="009E7040"/>
    <w:rsid w:val="009F15B3"/>
    <w:rsid w:val="009F309C"/>
    <w:rsid w:val="009F4124"/>
    <w:rsid w:val="009F4B72"/>
    <w:rsid w:val="009F7B4D"/>
    <w:rsid w:val="00A06043"/>
    <w:rsid w:val="00A066D8"/>
    <w:rsid w:val="00A13F84"/>
    <w:rsid w:val="00A15AD8"/>
    <w:rsid w:val="00A24C5E"/>
    <w:rsid w:val="00A32240"/>
    <w:rsid w:val="00A351ED"/>
    <w:rsid w:val="00A365A2"/>
    <w:rsid w:val="00A367D9"/>
    <w:rsid w:val="00A415BF"/>
    <w:rsid w:val="00A42B0F"/>
    <w:rsid w:val="00A45C31"/>
    <w:rsid w:val="00A4777B"/>
    <w:rsid w:val="00A502D5"/>
    <w:rsid w:val="00A50595"/>
    <w:rsid w:val="00A51811"/>
    <w:rsid w:val="00A53F67"/>
    <w:rsid w:val="00A61332"/>
    <w:rsid w:val="00A664ED"/>
    <w:rsid w:val="00A675C5"/>
    <w:rsid w:val="00A70136"/>
    <w:rsid w:val="00A70AB1"/>
    <w:rsid w:val="00A71440"/>
    <w:rsid w:val="00A728C3"/>
    <w:rsid w:val="00A7495A"/>
    <w:rsid w:val="00A74B63"/>
    <w:rsid w:val="00A766C1"/>
    <w:rsid w:val="00A77212"/>
    <w:rsid w:val="00A778B0"/>
    <w:rsid w:val="00A830B8"/>
    <w:rsid w:val="00A834DF"/>
    <w:rsid w:val="00A85382"/>
    <w:rsid w:val="00A85730"/>
    <w:rsid w:val="00A8632E"/>
    <w:rsid w:val="00A8705B"/>
    <w:rsid w:val="00A90480"/>
    <w:rsid w:val="00A925A3"/>
    <w:rsid w:val="00A92CCA"/>
    <w:rsid w:val="00A95077"/>
    <w:rsid w:val="00A95781"/>
    <w:rsid w:val="00A96013"/>
    <w:rsid w:val="00A96D25"/>
    <w:rsid w:val="00AA043F"/>
    <w:rsid w:val="00AA0BCC"/>
    <w:rsid w:val="00AA5E2C"/>
    <w:rsid w:val="00AA640B"/>
    <w:rsid w:val="00AB1B2E"/>
    <w:rsid w:val="00AB2191"/>
    <w:rsid w:val="00AB2A07"/>
    <w:rsid w:val="00AB3849"/>
    <w:rsid w:val="00AB496D"/>
    <w:rsid w:val="00AB4D5A"/>
    <w:rsid w:val="00AB52AD"/>
    <w:rsid w:val="00AC0E06"/>
    <w:rsid w:val="00AC3895"/>
    <w:rsid w:val="00AC51B2"/>
    <w:rsid w:val="00AD0C75"/>
    <w:rsid w:val="00AD5938"/>
    <w:rsid w:val="00AD60A1"/>
    <w:rsid w:val="00AE2B13"/>
    <w:rsid w:val="00AE2C75"/>
    <w:rsid w:val="00AE330C"/>
    <w:rsid w:val="00AE371D"/>
    <w:rsid w:val="00AE5D2E"/>
    <w:rsid w:val="00AE69E8"/>
    <w:rsid w:val="00AE7233"/>
    <w:rsid w:val="00AF01CE"/>
    <w:rsid w:val="00AF08AD"/>
    <w:rsid w:val="00AF4A5B"/>
    <w:rsid w:val="00AF505E"/>
    <w:rsid w:val="00AF7D6B"/>
    <w:rsid w:val="00B007B7"/>
    <w:rsid w:val="00B01D9E"/>
    <w:rsid w:val="00B06303"/>
    <w:rsid w:val="00B1027C"/>
    <w:rsid w:val="00B10D2A"/>
    <w:rsid w:val="00B12333"/>
    <w:rsid w:val="00B13068"/>
    <w:rsid w:val="00B1313E"/>
    <w:rsid w:val="00B14B10"/>
    <w:rsid w:val="00B15930"/>
    <w:rsid w:val="00B15E95"/>
    <w:rsid w:val="00B20447"/>
    <w:rsid w:val="00B23D88"/>
    <w:rsid w:val="00B241AE"/>
    <w:rsid w:val="00B25659"/>
    <w:rsid w:val="00B268EB"/>
    <w:rsid w:val="00B27A3F"/>
    <w:rsid w:val="00B27DBD"/>
    <w:rsid w:val="00B27EC0"/>
    <w:rsid w:val="00B30320"/>
    <w:rsid w:val="00B31281"/>
    <w:rsid w:val="00B33D36"/>
    <w:rsid w:val="00B354F1"/>
    <w:rsid w:val="00B35B52"/>
    <w:rsid w:val="00B40661"/>
    <w:rsid w:val="00B42480"/>
    <w:rsid w:val="00B44E21"/>
    <w:rsid w:val="00B45CC1"/>
    <w:rsid w:val="00B46D7C"/>
    <w:rsid w:val="00B46F62"/>
    <w:rsid w:val="00B476A4"/>
    <w:rsid w:val="00B50743"/>
    <w:rsid w:val="00B5293A"/>
    <w:rsid w:val="00B554DE"/>
    <w:rsid w:val="00B566BE"/>
    <w:rsid w:val="00B56D24"/>
    <w:rsid w:val="00B578C0"/>
    <w:rsid w:val="00B60327"/>
    <w:rsid w:val="00B60BA2"/>
    <w:rsid w:val="00B60EBA"/>
    <w:rsid w:val="00B6135E"/>
    <w:rsid w:val="00B614AF"/>
    <w:rsid w:val="00B63763"/>
    <w:rsid w:val="00B637BD"/>
    <w:rsid w:val="00B63D5C"/>
    <w:rsid w:val="00B643E5"/>
    <w:rsid w:val="00B64BDF"/>
    <w:rsid w:val="00B66000"/>
    <w:rsid w:val="00B6719A"/>
    <w:rsid w:val="00B67475"/>
    <w:rsid w:val="00B67EB9"/>
    <w:rsid w:val="00B706D0"/>
    <w:rsid w:val="00B72B78"/>
    <w:rsid w:val="00B7357F"/>
    <w:rsid w:val="00B73DA6"/>
    <w:rsid w:val="00B83364"/>
    <w:rsid w:val="00B83B49"/>
    <w:rsid w:val="00B86789"/>
    <w:rsid w:val="00B87EC9"/>
    <w:rsid w:val="00B900DC"/>
    <w:rsid w:val="00BA0CE8"/>
    <w:rsid w:val="00BA10F2"/>
    <w:rsid w:val="00BA1B67"/>
    <w:rsid w:val="00BA1FED"/>
    <w:rsid w:val="00BA201C"/>
    <w:rsid w:val="00BA3582"/>
    <w:rsid w:val="00BA4F98"/>
    <w:rsid w:val="00BA63C0"/>
    <w:rsid w:val="00BB3128"/>
    <w:rsid w:val="00BB33DC"/>
    <w:rsid w:val="00BB4A38"/>
    <w:rsid w:val="00BB6F57"/>
    <w:rsid w:val="00BC2B87"/>
    <w:rsid w:val="00BC3CC4"/>
    <w:rsid w:val="00BC47EC"/>
    <w:rsid w:val="00BC6A16"/>
    <w:rsid w:val="00BD054E"/>
    <w:rsid w:val="00BD359E"/>
    <w:rsid w:val="00BD4495"/>
    <w:rsid w:val="00BD501C"/>
    <w:rsid w:val="00BF0ECC"/>
    <w:rsid w:val="00BF31F2"/>
    <w:rsid w:val="00BF4D4D"/>
    <w:rsid w:val="00BF530E"/>
    <w:rsid w:val="00C01296"/>
    <w:rsid w:val="00C03685"/>
    <w:rsid w:val="00C06A28"/>
    <w:rsid w:val="00C1181C"/>
    <w:rsid w:val="00C136F3"/>
    <w:rsid w:val="00C21772"/>
    <w:rsid w:val="00C21796"/>
    <w:rsid w:val="00C252EA"/>
    <w:rsid w:val="00C26B43"/>
    <w:rsid w:val="00C3061C"/>
    <w:rsid w:val="00C310A9"/>
    <w:rsid w:val="00C32E80"/>
    <w:rsid w:val="00C33285"/>
    <w:rsid w:val="00C37935"/>
    <w:rsid w:val="00C46A8A"/>
    <w:rsid w:val="00C54D77"/>
    <w:rsid w:val="00C561FC"/>
    <w:rsid w:val="00C563AA"/>
    <w:rsid w:val="00C569D5"/>
    <w:rsid w:val="00C56F91"/>
    <w:rsid w:val="00C5737F"/>
    <w:rsid w:val="00C629D8"/>
    <w:rsid w:val="00C676C5"/>
    <w:rsid w:val="00C70463"/>
    <w:rsid w:val="00C7066A"/>
    <w:rsid w:val="00C750FE"/>
    <w:rsid w:val="00C767FE"/>
    <w:rsid w:val="00C7773C"/>
    <w:rsid w:val="00C80545"/>
    <w:rsid w:val="00C80BA2"/>
    <w:rsid w:val="00C825B6"/>
    <w:rsid w:val="00C82B4C"/>
    <w:rsid w:val="00C8332C"/>
    <w:rsid w:val="00C867EA"/>
    <w:rsid w:val="00C86F1D"/>
    <w:rsid w:val="00C92573"/>
    <w:rsid w:val="00C93587"/>
    <w:rsid w:val="00C93B6C"/>
    <w:rsid w:val="00C94733"/>
    <w:rsid w:val="00C94B3F"/>
    <w:rsid w:val="00CA0E26"/>
    <w:rsid w:val="00CA1F22"/>
    <w:rsid w:val="00CA22B1"/>
    <w:rsid w:val="00CA22F6"/>
    <w:rsid w:val="00CA420C"/>
    <w:rsid w:val="00CA777D"/>
    <w:rsid w:val="00CA79C4"/>
    <w:rsid w:val="00CB134B"/>
    <w:rsid w:val="00CB2F9E"/>
    <w:rsid w:val="00CC361B"/>
    <w:rsid w:val="00CC3DC6"/>
    <w:rsid w:val="00CC4ACA"/>
    <w:rsid w:val="00CC517C"/>
    <w:rsid w:val="00CC6036"/>
    <w:rsid w:val="00CD04EE"/>
    <w:rsid w:val="00CD1D7D"/>
    <w:rsid w:val="00CD1E5A"/>
    <w:rsid w:val="00CD2F79"/>
    <w:rsid w:val="00CE0FC4"/>
    <w:rsid w:val="00CE18A7"/>
    <w:rsid w:val="00CE4620"/>
    <w:rsid w:val="00CE7198"/>
    <w:rsid w:val="00CF3ED3"/>
    <w:rsid w:val="00CF4F14"/>
    <w:rsid w:val="00D0329F"/>
    <w:rsid w:val="00D10CAE"/>
    <w:rsid w:val="00D11252"/>
    <w:rsid w:val="00D11949"/>
    <w:rsid w:val="00D126BF"/>
    <w:rsid w:val="00D130D0"/>
    <w:rsid w:val="00D17298"/>
    <w:rsid w:val="00D17736"/>
    <w:rsid w:val="00D22AE1"/>
    <w:rsid w:val="00D22CE1"/>
    <w:rsid w:val="00D245C6"/>
    <w:rsid w:val="00D253C7"/>
    <w:rsid w:val="00D25630"/>
    <w:rsid w:val="00D27183"/>
    <w:rsid w:val="00D345AF"/>
    <w:rsid w:val="00D41634"/>
    <w:rsid w:val="00D439E3"/>
    <w:rsid w:val="00D45CD3"/>
    <w:rsid w:val="00D46C84"/>
    <w:rsid w:val="00D47B52"/>
    <w:rsid w:val="00D500E4"/>
    <w:rsid w:val="00D55166"/>
    <w:rsid w:val="00D57A6A"/>
    <w:rsid w:val="00D60483"/>
    <w:rsid w:val="00D609E7"/>
    <w:rsid w:val="00D66FAC"/>
    <w:rsid w:val="00D7251A"/>
    <w:rsid w:val="00D7263A"/>
    <w:rsid w:val="00D7383F"/>
    <w:rsid w:val="00D7762B"/>
    <w:rsid w:val="00D77B26"/>
    <w:rsid w:val="00D80A9C"/>
    <w:rsid w:val="00D81149"/>
    <w:rsid w:val="00D863F0"/>
    <w:rsid w:val="00D91645"/>
    <w:rsid w:val="00D92657"/>
    <w:rsid w:val="00D93C8E"/>
    <w:rsid w:val="00D961CD"/>
    <w:rsid w:val="00D97656"/>
    <w:rsid w:val="00DA4324"/>
    <w:rsid w:val="00DA66B9"/>
    <w:rsid w:val="00DB0591"/>
    <w:rsid w:val="00DB06E9"/>
    <w:rsid w:val="00DB135B"/>
    <w:rsid w:val="00DB196A"/>
    <w:rsid w:val="00DB1DC0"/>
    <w:rsid w:val="00DB21DD"/>
    <w:rsid w:val="00DB2241"/>
    <w:rsid w:val="00DB5D59"/>
    <w:rsid w:val="00DB6305"/>
    <w:rsid w:val="00DC2C61"/>
    <w:rsid w:val="00DC2CEF"/>
    <w:rsid w:val="00DC714B"/>
    <w:rsid w:val="00DD03FB"/>
    <w:rsid w:val="00DD16AD"/>
    <w:rsid w:val="00DD299F"/>
    <w:rsid w:val="00DD2FF2"/>
    <w:rsid w:val="00DD336C"/>
    <w:rsid w:val="00DD38C2"/>
    <w:rsid w:val="00DD3B96"/>
    <w:rsid w:val="00DD4194"/>
    <w:rsid w:val="00DD46EC"/>
    <w:rsid w:val="00DD4C97"/>
    <w:rsid w:val="00DD77CF"/>
    <w:rsid w:val="00DE1436"/>
    <w:rsid w:val="00DE2329"/>
    <w:rsid w:val="00DE2DFD"/>
    <w:rsid w:val="00DE5133"/>
    <w:rsid w:val="00DE684E"/>
    <w:rsid w:val="00DE7704"/>
    <w:rsid w:val="00DE7B94"/>
    <w:rsid w:val="00DF2088"/>
    <w:rsid w:val="00DF3970"/>
    <w:rsid w:val="00DF4E58"/>
    <w:rsid w:val="00DF58F7"/>
    <w:rsid w:val="00DF7FBA"/>
    <w:rsid w:val="00E00C5B"/>
    <w:rsid w:val="00E05D6B"/>
    <w:rsid w:val="00E1255E"/>
    <w:rsid w:val="00E15AF6"/>
    <w:rsid w:val="00E15B45"/>
    <w:rsid w:val="00E17CD8"/>
    <w:rsid w:val="00E22B0A"/>
    <w:rsid w:val="00E31329"/>
    <w:rsid w:val="00E330EB"/>
    <w:rsid w:val="00E33252"/>
    <w:rsid w:val="00E33BA6"/>
    <w:rsid w:val="00E36E31"/>
    <w:rsid w:val="00E418FC"/>
    <w:rsid w:val="00E42DEA"/>
    <w:rsid w:val="00E437E5"/>
    <w:rsid w:val="00E43B1E"/>
    <w:rsid w:val="00E43CF1"/>
    <w:rsid w:val="00E45A03"/>
    <w:rsid w:val="00E516A8"/>
    <w:rsid w:val="00E63D05"/>
    <w:rsid w:val="00E63FA4"/>
    <w:rsid w:val="00E64B59"/>
    <w:rsid w:val="00E652C7"/>
    <w:rsid w:val="00E71047"/>
    <w:rsid w:val="00E727CA"/>
    <w:rsid w:val="00E73899"/>
    <w:rsid w:val="00E7558D"/>
    <w:rsid w:val="00E76694"/>
    <w:rsid w:val="00E81DAF"/>
    <w:rsid w:val="00E83474"/>
    <w:rsid w:val="00E838BC"/>
    <w:rsid w:val="00E83B7B"/>
    <w:rsid w:val="00E87D1A"/>
    <w:rsid w:val="00E907E3"/>
    <w:rsid w:val="00E90998"/>
    <w:rsid w:val="00E91855"/>
    <w:rsid w:val="00E933D9"/>
    <w:rsid w:val="00E940FE"/>
    <w:rsid w:val="00E96E53"/>
    <w:rsid w:val="00EA0094"/>
    <w:rsid w:val="00EA09E2"/>
    <w:rsid w:val="00EA0ADD"/>
    <w:rsid w:val="00EA378E"/>
    <w:rsid w:val="00EA3991"/>
    <w:rsid w:val="00EA4D92"/>
    <w:rsid w:val="00EA5339"/>
    <w:rsid w:val="00EB4369"/>
    <w:rsid w:val="00EB7F87"/>
    <w:rsid w:val="00EC14FA"/>
    <w:rsid w:val="00ED1897"/>
    <w:rsid w:val="00ED2155"/>
    <w:rsid w:val="00ED237C"/>
    <w:rsid w:val="00ED5AFC"/>
    <w:rsid w:val="00ED6887"/>
    <w:rsid w:val="00ED78E6"/>
    <w:rsid w:val="00EE0891"/>
    <w:rsid w:val="00EE3B3E"/>
    <w:rsid w:val="00EE5F3B"/>
    <w:rsid w:val="00EE6003"/>
    <w:rsid w:val="00EE62CA"/>
    <w:rsid w:val="00EE7106"/>
    <w:rsid w:val="00EF08A1"/>
    <w:rsid w:val="00EF4230"/>
    <w:rsid w:val="00EF52A0"/>
    <w:rsid w:val="00EF6C96"/>
    <w:rsid w:val="00EF7DBA"/>
    <w:rsid w:val="00F03448"/>
    <w:rsid w:val="00F06F74"/>
    <w:rsid w:val="00F111A2"/>
    <w:rsid w:val="00F11A8F"/>
    <w:rsid w:val="00F124C9"/>
    <w:rsid w:val="00F13016"/>
    <w:rsid w:val="00F1534A"/>
    <w:rsid w:val="00F21298"/>
    <w:rsid w:val="00F25951"/>
    <w:rsid w:val="00F27E51"/>
    <w:rsid w:val="00F316D4"/>
    <w:rsid w:val="00F3685A"/>
    <w:rsid w:val="00F40A0F"/>
    <w:rsid w:val="00F42980"/>
    <w:rsid w:val="00F45950"/>
    <w:rsid w:val="00F50F12"/>
    <w:rsid w:val="00F51AFD"/>
    <w:rsid w:val="00F53D6A"/>
    <w:rsid w:val="00F53D7C"/>
    <w:rsid w:val="00F55B27"/>
    <w:rsid w:val="00F60673"/>
    <w:rsid w:val="00F60CD6"/>
    <w:rsid w:val="00F628F0"/>
    <w:rsid w:val="00F65B7A"/>
    <w:rsid w:val="00F67796"/>
    <w:rsid w:val="00F67FA8"/>
    <w:rsid w:val="00F71D2D"/>
    <w:rsid w:val="00F72F7F"/>
    <w:rsid w:val="00F74CB6"/>
    <w:rsid w:val="00F74F69"/>
    <w:rsid w:val="00F7706B"/>
    <w:rsid w:val="00F81705"/>
    <w:rsid w:val="00F82157"/>
    <w:rsid w:val="00F83C61"/>
    <w:rsid w:val="00F8434A"/>
    <w:rsid w:val="00F86CEA"/>
    <w:rsid w:val="00F92E5C"/>
    <w:rsid w:val="00F979FB"/>
    <w:rsid w:val="00FA0944"/>
    <w:rsid w:val="00FA1B83"/>
    <w:rsid w:val="00FA1F20"/>
    <w:rsid w:val="00FA2803"/>
    <w:rsid w:val="00FA4922"/>
    <w:rsid w:val="00FA7FB4"/>
    <w:rsid w:val="00FB29B1"/>
    <w:rsid w:val="00FB2F39"/>
    <w:rsid w:val="00FB5071"/>
    <w:rsid w:val="00FB5467"/>
    <w:rsid w:val="00FB6319"/>
    <w:rsid w:val="00FB652D"/>
    <w:rsid w:val="00FB6BC6"/>
    <w:rsid w:val="00FB7605"/>
    <w:rsid w:val="00FB769E"/>
    <w:rsid w:val="00FC102A"/>
    <w:rsid w:val="00FC10A4"/>
    <w:rsid w:val="00FC146A"/>
    <w:rsid w:val="00FC28DB"/>
    <w:rsid w:val="00FC30BE"/>
    <w:rsid w:val="00FC3BE0"/>
    <w:rsid w:val="00FD1938"/>
    <w:rsid w:val="00FD2D9F"/>
    <w:rsid w:val="00FD59B1"/>
    <w:rsid w:val="00FD69C0"/>
    <w:rsid w:val="00FD6B36"/>
    <w:rsid w:val="00FE15FC"/>
    <w:rsid w:val="00FE3EB9"/>
    <w:rsid w:val="00FE40DA"/>
    <w:rsid w:val="00FE5D0D"/>
    <w:rsid w:val="00FE7E99"/>
    <w:rsid w:val="00FF0A6F"/>
    <w:rsid w:val="00FF432E"/>
    <w:rsid w:val="00FF4C2F"/>
    <w:rsid w:val="00FF5848"/>
    <w:rsid w:val="00FF5B45"/>
    <w:rsid w:val="00FF79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768CBC-EEB7-4D8F-B9C4-E0A2790CB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336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9"/>
    <w:qFormat/>
    <w:rsid w:val="00A32240"/>
    <w:pPr>
      <w:widowControl w:val="0"/>
      <w:ind w:left="106"/>
      <w:outlineLvl w:val="0"/>
    </w:pPr>
    <w:rPr>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uiPriority w:val="99"/>
    <w:rsid w:val="0008084C"/>
    <w:rPr>
      <w:rFonts w:ascii="TimesNewRomanPSMT" w:hAnsi="TimesNewRomanPSMT" w:hint="default"/>
      <w:b w:val="0"/>
      <w:bCs w:val="0"/>
      <w:i w:val="0"/>
      <w:iCs w:val="0"/>
      <w:color w:val="000000"/>
      <w:sz w:val="26"/>
      <w:szCs w:val="26"/>
    </w:rPr>
  </w:style>
  <w:style w:type="character" w:customStyle="1" w:styleId="fontstyle21">
    <w:name w:val="fontstyle21"/>
    <w:basedOn w:val="a0"/>
    <w:uiPriority w:val="99"/>
    <w:rsid w:val="00A74B63"/>
    <w:rPr>
      <w:rFonts w:ascii="Calibri" w:hAnsi="Calibri" w:cs="Calibri" w:hint="default"/>
      <w:b w:val="0"/>
      <w:bCs w:val="0"/>
      <w:i w:val="0"/>
      <w:iCs w:val="0"/>
      <w:color w:val="000000"/>
      <w:sz w:val="28"/>
      <w:szCs w:val="28"/>
    </w:rPr>
  </w:style>
  <w:style w:type="paragraph" w:styleId="a3">
    <w:name w:val="Balloon Text"/>
    <w:basedOn w:val="a"/>
    <w:link w:val="a4"/>
    <w:uiPriority w:val="99"/>
    <w:unhideWhenUsed/>
    <w:rsid w:val="006E18E6"/>
    <w:rPr>
      <w:rFonts w:ascii="Segoe UI" w:eastAsiaTheme="minorHAnsi" w:hAnsi="Segoe UI" w:cs="Segoe UI"/>
      <w:sz w:val="18"/>
      <w:szCs w:val="18"/>
      <w:lang w:eastAsia="en-US"/>
    </w:rPr>
  </w:style>
  <w:style w:type="character" w:customStyle="1" w:styleId="a4">
    <w:name w:val="Текст выноски Знак"/>
    <w:basedOn w:val="a0"/>
    <w:link w:val="a3"/>
    <w:uiPriority w:val="99"/>
    <w:rsid w:val="006E18E6"/>
    <w:rPr>
      <w:rFonts w:ascii="Segoe UI" w:hAnsi="Segoe UI" w:cs="Segoe UI"/>
      <w:sz w:val="18"/>
      <w:szCs w:val="18"/>
    </w:rPr>
  </w:style>
  <w:style w:type="paragraph" w:styleId="a5">
    <w:name w:val="header"/>
    <w:basedOn w:val="a"/>
    <w:link w:val="a6"/>
    <w:uiPriority w:val="99"/>
    <w:unhideWhenUsed/>
    <w:rsid w:val="000A041F"/>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rsid w:val="000A041F"/>
  </w:style>
  <w:style w:type="paragraph" w:customStyle="1" w:styleId="xl65">
    <w:name w:val="xl65"/>
    <w:basedOn w:val="a"/>
    <w:rsid w:val="00B578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6">
    <w:name w:val="xl66"/>
    <w:basedOn w:val="a"/>
    <w:rsid w:val="00B578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67">
    <w:name w:val="xl67"/>
    <w:basedOn w:val="a"/>
    <w:rsid w:val="00B578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68">
    <w:name w:val="xl68"/>
    <w:basedOn w:val="a"/>
    <w:rsid w:val="00B578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69">
    <w:name w:val="xl69"/>
    <w:basedOn w:val="a"/>
    <w:rsid w:val="00B578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0">
    <w:name w:val="xl70"/>
    <w:basedOn w:val="a"/>
    <w:rsid w:val="00B578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sz w:val="16"/>
      <w:szCs w:val="16"/>
    </w:rPr>
  </w:style>
  <w:style w:type="paragraph" w:customStyle="1" w:styleId="xl71">
    <w:name w:val="xl71"/>
    <w:basedOn w:val="a"/>
    <w:rsid w:val="00B578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72">
    <w:name w:val="xl72"/>
    <w:basedOn w:val="a"/>
    <w:rsid w:val="00B578C0"/>
    <w:pPr>
      <w:spacing w:before="100" w:beforeAutospacing="1" w:after="100" w:afterAutospacing="1"/>
    </w:pPr>
  </w:style>
  <w:style w:type="paragraph" w:customStyle="1" w:styleId="xl73">
    <w:name w:val="xl73"/>
    <w:basedOn w:val="a"/>
    <w:rsid w:val="00B578C0"/>
    <w:pPr>
      <w:spacing w:before="100" w:beforeAutospacing="1" w:after="100" w:afterAutospacing="1"/>
      <w:textAlignment w:val="center"/>
    </w:pPr>
  </w:style>
  <w:style w:type="paragraph" w:customStyle="1" w:styleId="xl74">
    <w:name w:val="xl74"/>
    <w:basedOn w:val="a"/>
    <w:rsid w:val="00B578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75">
    <w:name w:val="xl75"/>
    <w:basedOn w:val="a"/>
    <w:rsid w:val="00B578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6">
    <w:name w:val="xl76"/>
    <w:basedOn w:val="a"/>
    <w:rsid w:val="00B578C0"/>
    <w:pPr>
      <w:spacing w:before="100" w:beforeAutospacing="1" w:after="100" w:afterAutospacing="1"/>
      <w:textAlignment w:val="center"/>
    </w:pPr>
    <w:rPr>
      <w:b/>
      <w:bCs/>
    </w:rPr>
  </w:style>
  <w:style w:type="paragraph" w:customStyle="1" w:styleId="xl77">
    <w:name w:val="xl77"/>
    <w:basedOn w:val="a"/>
    <w:rsid w:val="00B578C0"/>
    <w:pPr>
      <w:spacing w:before="100" w:beforeAutospacing="1" w:after="100" w:afterAutospacing="1"/>
      <w:jc w:val="right"/>
      <w:textAlignment w:val="center"/>
    </w:pPr>
    <w:rPr>
      <w:b/>
      <w:bCs/>
    </w:rPr>
  </w:style>
  <w:style w:type="paragraph" w:customStyle="1" w:styleId="xl78">
    <w:name w:val="xl78"/>
    <w:basedOn w:val="a"/>
    <w:rsid w:val="00B578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9">
    <w:name w:val="xl79"/>
    <w:basedOn w:val="a"/>
    <w:rsid w:val="00B578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0">
    <w:name w:val="xl80"/>
    <w:basedOn w:val="a"/>
    <w:rsid w:val="00B578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1">
    <w:name w:val="xl81"/>
    <w:basedOn w:val="a"/>
    <w:rsid w:val="00B578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82">
    <w:name w:val="xl82"/>
    <w:basedOn w:val="a"/>
    <w:rsid w:val="00B578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83">
    <w:name w:val="xl83"/>
    <w:basedOn w:val="a"/>
    <w:rsid w:val="00B578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4">
    <w:name w:val="xl84"/>
    <w:basedOn w:val="a"/>
    <w:rsid w:val="00B578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6"/>
      <w:szCs w:val="16"/>
    </w:rPr>
  </w:style>
  <w:style w:type="paragraph" w:customStyle="1" w:styleId="xl85">
    <w:name w:val="xl85"/>
    <w:basedOn w:val="a"/>
    <w:rsid w:val="00B578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
    <w:rsid w:val="00B578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
    <w:rsid w:val="00B578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8">
    <w:name w:val="xl88"/>
    <w:basedOn w:val="a"/>
    <w:rsid w:val="00B578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9">
    <w:name w:val="xl89"/>
    <w:basedOn w:val="a"/>
    <w:rsid w:val="00B578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0">
    <w:name w:val="xl90"/>
    <w:basedOn w:val="a"/>
    <w:rsid w:val="00B578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1">
    <w:name w:val="xl91"/>
    <w:basedOn w:val="a"/>
    <w:rsid w:val="00B578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2">
    <w:name w:val="xl92"/>
    <w:basedOn w:val="a"/>
    <w:rsid w:val="00B578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rsid w:val="00B578C0"/>
    <w:pPr>
      <w:pBdr>
        <w:bottom w:val="single" w:sz="4" w:space="0" w:color="auto"/>
      </w:pBdr>
      <w:spacing w:before="100" w:beforeAutospacing="1" w:after="100" w:afterAutospacing="1"/>
    </w:pPr>
  </w:style>
  <w:style w:type="paragraph" w:customStyle="1" w:styleId="xl94">
    <w:name w:val="xl94"/>
    <w:basedOn w:val="a"/>
    <w:rsid w:val="00B578C0"/>
    <w:pPr>
      <w:pBdr>
        <w:bottom w:val="single" w:sz="4" w:space="0" w:color="auto"/>
      </w:pBdr>
      <w:spacing w:before="100" w:beforeAutospacing="1" w:after="100" w:afterAutospacing="1"/>
      <w:textAlignment w:val="center"/>
    </w:pPr>
  </w:style>
  <w:style w:type="paragraph" w:customStyle="1" w:styleId="xl95">
    <w:name w:val="xl95"/>
    <w:basedOn w:val="a"/>
    <w:rsid w:val="00B578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
    <w:rsid w:val="00B578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
    <w:rsid w:val="00B578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B578C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99">
    <w:name w:val="xl99"/>
    <w:basedOn w:val="a"/>
    <w:rsid w:val="00B578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
    <w:rsid w:val="00B578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1">
    <w:name w:val="xl101"/>
    <w:basedOn w:val="a"/>
    <w:rsid w:val="00B578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B578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3">
    <w:name w:val="xl103"/>
    <w:basedOn w:val="a"/>
    <w:rsid w:val="00B578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4">
    <w:name w:val="xl104"/>
    <w:basedOn w:val="a"/>
    <w:rsid w:val="00B578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5">
    <w:name w:val="xl105"/>
    <w:basedOn w:val="a"/>
    <w:rsid w:val="00B578C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106">
    <w:name w:val="xl106"/>
    <w:basedOn w:val="a"/>
    <w:rsid w:val="00B578C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7">
    <w:name w:val="xl107"/>
    <w:basedOn w:val="a"/>
    <w:rsid w:val="00B578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B578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9">
    <w:name w:val="xl109"/>
    <w:basedOn w:val="a"/>
    <w:rsid w:val="00B578C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10">
    <w:name w:val="xl110"/>
    <w:basedOn w:val="a"/>
    <w:rsid w:val="00B578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1">
    <w:name w:val="xl111"/>
    <w:basedOn w:val="a"/>
    <w:rsid w:val="00B578C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12">
    <w:name w:val="xl112"/>
    <w:basedOn w:val="a"/>
    <w:rsid w:val="00B578C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13">
    <w:name w:val="xl113"/>
    <w:basedOn w:val="a"/>
    <w:rsid w:val="00B578C0"/>
    <w:pPr>
      <w:spacing w:before="100" w:beforeAutospacing="1" w:after="100" w:afterAutospacing="1"/>
    </w:pPr>
  </w:style>
  <w:style w:type="paragraph" w:customStyle="1" w:styleId="xl114">
    <w:name w:val="xl114"/>
    <w:basedOn w:val="a"/>
    <w:rsid w:val="00B578C0"/>
    <w:pPr>
      <w:spacing w:before="100" w:beforeAutospacing="1" w:after="100" w:afterAutospacing="1"/>
    </w:pPr>
    <w:rPr>
      <w:sz w:val="18"/>
      <w:szCs w:val="18"/>
    </w:rPr>
  </w:style>
  <w:style w:type="paragraph" w:customStyle="1" w:styleId="xl115">
    <w:name w:val="xl115"/>
    <w:basedOn w:val="a"/>
    <w:rsid w:val="00B578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16">
    <w:name w:val="xl116"/>
    <w:basedOn w:val="a"/>
    <w:rsid w:val="00B578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sz w:val="16"/>
      <w:szCs w:val="16"/>
    </w:rPr>
  </w:style>
  <w:style w:type="paragraph" w:customStyle="1" w:styleId="xl117">
    <w:name w:val="xl117"/>
    <w:basedOn w:val="a"/>
    <w:rsid w:val="00B578C0"/>
    <w:pPr>
      <w:pBdr>
        <w:bottom w:val="single" w:sz="4" w:space="0" w:color="auto"/>
      </w:pBdr>
      <w:spacing w:before="100" w:beforeAutospacing="1" w:after="100" w:afterAutospacing="1"/>
      <w:jc w:val="center"/>
      <w:textAlignment w:val="center"/>
    </w:pPr>
  </w:style>
  <w:style w:type="paragraph" w:customStyle="1" w:styleId="xl118">
    <w:name w:val="xl118"/>
    <w:basedOn w:val="a"/>
    <w:rsid w:val="00B578C0"/>
    <w:pPr>
      <w:spacing w:before="100" w:beforeAutospacing="1" w:after="100" w:afterAutospacing="1"/>
      <w:jc w:val="center"/>
      <w:textAlignment w:val="center"/>
    </w:pPr>
    <w:rPr>
      <w:sz w:val="18"/>
      <w:szCs w:val="18"/>
    </w:rPr>
  </w:style>
  <w:style w:type="paragraph" w:customStyle="1" w:styleId="xl119">
    <w:name w:val="xl119"/>
    <w:basedOn w:val="a"/>
    <w:rsid w:val="00B578C0"/>
    <w:pPr>
      <w:spacing w:before="100" w:beforeAutospacing="1" w:after="100" w:afterAutospacing="1"/>
      <w:jc w:val="center"/>
    </w:pPr>
  </w:style>
  <w:style w:type="paragraph" w:customStyle="1" w:styleId="xl120">
    <w:name w:val="xl120"/>
    <w:basedOn w:val="a"/>
    <w:rsid w:val="00B578C0"/>
    <w:pPr>
      <w:spacing w:before="100" w:beforeAutospacing="1" w:after="100" w:afterAutospacing="1"/>
      <w:jc w:val="center"/>
      <w:textAlignment w:val="center"/>
    </w:pPr>
    <w:rPr>
      <w:b/>
      <w:bCs/>
    </w:rPr>
  </w:style>
  <w:style w:type="paragraph" w:customStyle="1" w:styleId="xl121">
    <w:name w:val="xl121"/>
    <w:basedOn w:val="a"/>
    <w:rsid w:val="00B578C0"/>
    <w:pPr>
      <w:pBdr>
        <w:top w:val="single" w:sz="4" w:space="0" w:color="auto"/>
      </w:pBdr>
      <w:spacing w:before="100" w:beforeAutospacing="1" w:after="100" w:afterAutospacing="1"/>
    </w:pPr>
    <w:rPr>
      <w:sz w:val="18"/>
      <w:szCs w:val="18"/>
    </w:rPr>
  </w:style>
  <w:style w:type="paragraph" w:customStyle="1" w:styleId="xl122">
    <w:name w:val="xl122"/>
    <w:basedOn w:val="a"/>
    <w:rsid w:val="00B578C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23">
    <w:name w:val="xl123"/>
    <w:basedOn w:val="a"/>
    <w:rsid w:val="00B578C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24">
    <w:name w:val="xl124"/>
    <w:basedOn w:val="a"/>
    <w:rsid w:val="00B578C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25">
    <w:name w:val="xl125"/>
    <w:basedOn w:val="a"/>
    <w:rsid w:val="00B578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6">
    <w:name w:val="xl126"/>
    <w:basedOn w:val="a"/>
    <w:rsid w:val="00B578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a"/>
    <w:rsid w:val="00B578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128">
    <w:name w:val="xl128"/>
    <w:basedOn w:val="a"/>
    <w:rsid w:val="00B578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character" w:styleId="a7">
    <w:name w:val="Hyperlink"/>
    <w:basedOn w:val="a0"/>
    <w:uiPriority w:val="99"/>
    <w:unhideWhenUsed/>
    <w:rsid w:val="001005FF"/>
    <w:rPr>
      <w:color w:val="0000FF"/>
      <w:u w:val="single"/>
    </w:rPr>
  </w:style>
  <w:style w:type="character" w:styleId="a8">
    <w:name w:val="FollowedHyperlink"/>
    <w:basedOn w:val="a0"/>
    <w:uiPriority w:val="99"/>
    <w:unhideWhenUsed/>
    <w:rsid w:val="001005FF"/>
    <w:rPr>
      <w:color w:val="800080"/>
      <w:u w:val="single"/>
    </w:rPr>
  </w:style>
  <w:style w:type="numbering" w:customStyle="1" w:styleId="11">
    <w:name w:val="Нет списка1"/>
    <w:next w:val="a2"/>
    <w:uiPriority w:val="99"/>
    <w:semiHidden/>
    <w:unhideWhenUsed/>
    <w:rsid w:val="00865432"/>
  </w:style>
  <w:style w:type="paragraph" w:styleId="a9">
    <w:name w:val="annotation text"/>
    <w:basedOn w:val="a"/>
    <w:link w:val="aa"/>
    <w:uiPriority w:val="99"/>
    <w:semiHidden/>
    <w:unhideWhenUsed/>
    <w:rsid w:val="00865432"/>
    <w:pPr>
      <w:spacing w:line="360" w:lineRule="atLeast"/>
      <w:jc w:val="both"/>
    </w:pPr>
    <w:rPr>
      <w:sz w:val="20"/>
      <w:szCs w:val="20"/>
    </w:rPr>
  </w:style>
  <w:style w:type="character" w:customStyle="1" w:styleId="aa">
    <w:name w:val="Текст примечания Знак"/>
    <w:basedOn w:val="a0"/>
    <w:link w:val="a9"/>
    <w:uiPriority w:val="99"/>
    <w:semiHidden/>
    <w:rsid w:val="00865432"/>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865432"/>
    <w:pPr>
      <w:tabs>
        <w:tab w:val="center" w:pos="4153"/>
        <w:tab w:val="right" w:pos="8306"/>
      </w:tabs>
      <w:spacing w:line="360" w:lineRule="atLeast"/>
      <w:jc w:val="both"/>
    </w:pPr>
    <w:rPr>
      <w:sz w:val="28"/>
      <w:szCs w:val="20"/>
    </w:rPr>
  </w:style>
  <w:style w:type="character" w:customStyle="1" w:styleId="ac">
    <w:name w:val="Нижний колонтитул Знак"/>
    <w:basedOn w:val="a0"/>
    <w:link w:val="ab"/>
    <w:uiPriority w:val="99"/>
    <w:rsid w:val="00865432"/>
    <w:rPr>
      <w:rFonts w:ascii="Times New Roman" w:eastAsia="Times New Roman" w:hAnsi="Times New Roman" w:cs="Times New Roman"/>
      <w:sz w:val="28"/>
      <w:szCs w:val="20"/>
      <w:lang w:eastAsia="ru-RU"/>
    </w:rPr>
  </w:style>
  <w:style w:type="paragraph" w:styleId="ad">
    <w:name w:val="annotation subject"/>
    <w:basedOn w:val="a9"/>
    <w:next w:val="a9"/>
    <w:link w:val="ae"/>
    <w:uiPriority w:val="99"/>
    <w:semiHidden/>
    <w:unhideWhenUsed/>
    <w:rsid w:val="00865432"/>
    <w:rPr>
      <w:b/>
      <w:bCs/>
    </w:rPr>
  </w:style>
  <w:style w:type="character" w:customStyle="1" w:styleId="ae">
    <w:name w:val="Тема примечания Знак"/>
    <w:basedOn w:val="aa"/>
    <w:link w:val="ad"/>
    <w:uiPriority w:val="99"/>
    <w:semiHidden/>
    <w:rsid w:val="00865432"/>
    <w:rPr>
      <w:rFonts w:ascii="Times New Roman" w:eastAsia="Times New Roman" w:hAnsi="Times New Roman" w:cs="Times New Roman"/>
      <w:b/>
      <w:bCs/>
      <w:sz w:val="20"/>
      <w:szCs w:val="20"/>
      <w:lang w:eastAsia="ru-RU"/>
    </w:rPr>
  </w:style>
  <w:style w:type="paragraph" w:styleId="af">
    <w:name w:val="List Paragraph"/>
    <w:basedOn w:val="a"/>
    <w:uiPriority w:val="99"/>
    <w:qFormat/>
    <w:rsid w:val="00865432"/>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8654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865432"/>
    <w:pPr>
      <w:widowControl w:val="0"/>
      <w:autoSpaceDE w:val="0"/>
      <w:autoSpaceDN w:val="0"/>
      <w:spacing w:after="0" w:line="240" w:lineRule="auto"/>
    </w:pPr>
    <w:rPr>
      <w:rFonts w:ascii="Calibri" w:eastAsia="Times New Roman" w:hAnsi="Calibri" w:cs="Calibri"/>
      <w:b/>
      <w:szCs w:val="20"/>
      <w:lang w:eastAsia="ru-RU"/>
    </w:rPr>
  </w:style>
  <w:style w:type="character" w:styleId="af0">
    <w:name w:val="annotation reference"/>
    <w:uiPriority w:val="99"/>
    <w:semiHidden/>
    <w:unhideWhenUsed/>
    <w:rsid w:val="00865432"/>
    <w:rPr>
      <w:sz w:val="16"/>
      <w:szCs w:val="16"/>
    </w:rPr>
  </w:style>
  <w:style w:type="character" w:customStyle="1" w:styleId="12">
    <w:name w:val="Текст выноски Знак1"/>
    <w:uiPriority w:val="99"/>
    <w:rsid w:val="00865432"/>
    <w:rPr>
      <w:rFonts w:ascii="Tahoma" w:hAnsi="Tahoma" w:cs="Tahoma" w:hint="default"/>
      <w:sz w:val="16"/>
      <w:szCs w:val="16"/>
    </w:rPr>
  </w:style>
  <w:style w:type="table" w:styleId="af1">
    <w:name w:val="Light List"/>
    <w:basedOn w:val="a1"/>
    <w:uiPriority w:val="99"/>
    <w:semiHidden/>
    <w:unhideWhenUsed/>
    <w:rsid w:val="00865432"/>
    <w:pPr>
      <w:spacing w:after="0" w:line="240" w:lineRule="auto"/>
    </w:pPr>
    <w:rPr>
      <w:rFonts w:ascii="Calibri" w:eastAsia="Calibri"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0">
    <w:name w:val="Заголовок 1 Знак"/>
    <w:basedOn w:val="a0"/>
    <w:link w:val="1"/>
    <w:uiPriority w:val="9"/>
    <w:rsid w:val="00A32240"/>
    <w:rPr>
      <w:rFonts w:ascii="Times New Roman" w:eastAsia="Times New Roman" w:hAnsi="Times New Roman" w:cs="Times New Roman"/>
      <w:sz w:val="24"/>
      <w:szCs w:val="24"/>
      <w:lang w:val="en-US"/>
    </w:rPr>
  </w:style>
  <w:style w:type="numbering" w:customStyle="1" w:styleId="2">
    <w:name w:val="Нет списка2"/>
    <w:next w:val="a2"/>
    <w:uiPriority w:val="99"/>
    <w:semiHidden/>
    <w:unhideWhenUsed/>
    <w:rsid w:val="00A32240"/>
  </w:style>
  <w:style w:type="paragraph" w:styleId="af2">
    <w:name w:val="Body Text"/>
    <w:basedOn w:val="a"/>
    <w:link w:val="af3"/>
    <w:uiPriority w:val="99"/>
    <w:semiHidden/>
    <w:unhideWhenUsed/>
    <w:qFormat/>
    <w:rsid w:val="00A32240"/>
    <w:pPr>
      <w:widowControl w:val="0"/>
      <w:spacing w:before="79"/>
      <w:ind w:left="116"/>
    </w:pPr>
    <w:rPr>
      <w:sz w:val="20"/>
      <w:szCs w:val="20"/>
      <w:lang w:val="en-US" w:eastAsia="en-US"/>
    </w:rPr>
  </w:style>
  <w:style w:type="character" w:customStyle="1" w:styleId="af3">
    <w:name w:val="Основной текст Знак"/>
    <w:basedOn w:val="a0"/>
    <w:link w:val="af2"/>
    <w:uiPriority w:val="99"/>
    <w:semiHidden/>
    <w:rsid w:val="00A32240"/>
    <w:rPr>
      <w:rFonts w:ascii="Times New Roman" w:eastAsia="Times New Roman" w:hAnsi="Times New Roman" w:cs="Times New Roman"/>
      <w:sz w:val="20"/>
      <w:szCs w:val="20"/>
      <w:lang w:val="en-US"/>
    </w:rPr>
  </w:style>
  <w:style w:type="paragraph" w:customStyle="1" w:styleId="TableParagraph">
    <w:name w:val="Table Paragraph"/>
    <w:basedOn w:val="a"/>
    <w:uiPriority w:val="99"/>
    <w:qFormat/>
    <w:rsid w:val="00A32240"/>
    <w:pPr>
      <w:widowControl w:val="0"/>
    </w:pPr>
    <w:rPr>
      <w:rFonts w:ascii="Calibri" w:eastAsia="Calibri" w:hAnsi="Calibri"/>
      <w:sz w:val="22"/>
      <w:szCs w:val="22"/>
      <w:lang w:val="en-US" w:eastAsia="en-US"/>
    </w:rPr>
  </w:style>
  <w:style w:type="table" w:customStyle="1" w:styleId="TableNormal">
    <w:name w:val="Table Normal"/>
    <w:uiPriority w:val="2"/>
    <w:semiHidden/>
    <w:qFormat/>
    <w:rsid w:val="00A32240"/>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3">
    <w:name w:val="Нет списка3"/>
    <w:next w:val="a2"/>
    <w:uiPriority w:val="99"/>
    <w:semiHidden/>
    <w:unhideWhenUsed/>
    <w:rsid w:val="007D6F11"/>
  </w:style>
  <w:style w:type="paragraph" w:styleId="af4">
    <w:name w:val="Title"/>
    <w:basedOn w:val="a"/>
    <w:link w:val="af5"/>
    <w:uiPriority w:val="99"/>
    <w:qFormat/>
    <w:rsid w:val="007D6F11"/>
    <w:pPr>
      <w:widowControl w:val="0"/>
      <w:autoSpaceDE w:val="0"/>
      <w:autoSpaceDN w:val="0"/>
      <w:spacing w:before="85"/>
      <w:ind w:left="677" w:right="676"/>
      <w:jc w:val="center"/>
    </w:pPr>
    <w:rPr>
      <w:b/>
      <w:bCs/>
      <w:sz w:val="36"/>
      <w:szCs w:val="36"/>
      <w:lang w:eastAsia="en-US"/>
    </w:rPr>
  </w:style>
  <w:style w:type="character" w:customStyle="1" w:styleId="af5">
    <w:name w:val="Название Знак"/>
    <w:basedOn w:val="a0"/>
    <w:link w:val="af4"/>
    <w:uiPriority w:val="99"/>
    <w:rsid w:val="007D6F11"/>
    <w:rPr>
      <w:rFonts w:ascii="Times New Roman" w:eastAsia="Times New Roman" w:hAnsi="Times New Roman" w:cs="Times New Roman"/>
      <w:b/>
      <w:bCs/>
      <w:sz w:val="36"/>
      <w:szCs w:val="36"/>
    </w:rPr>
  </w:style>
  <w:style w:type="table" w:customStyle="1" w:styleId="TableNormal1">
    <w:name w:val="Table Normal1"/>
    <w:uiPriority w:val="99"/>
    <w:semiHidden/>
    <w:qFormat/>
    <w:rsid w:val="007D6F11"/>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4">
    <w:name w:val="Нет списка4"/>
    <w:next w:val="a2"/>
    <w:uiPriority w:val="99"/>
    <w:semiHidden/>
    <w:unhideWhenUsed/>
    <w:rsid w:val="00517EE6"/>
  </w:style>
  <w:style w:type="paragraph" w:customStyle="1" w:styleId="af6">
    <w:name w:val="Текст (справка)"/>
    <w:basedOn w:val="a"/>
    <w:next w:val="a"/>
    <w:uiPriority w:val="99"/>
    <w:rsid w:val="00517EE6"/>
    <w:pPr>
      <w:widowControl w:val="0"/>
      <w:autoSpaceDE w:val="0"/>
      <w:autoSpaceDN w:val="0"/>
      <w:adjustRightInd w:val="0"/>
      <w:ind w:left="170" w:right="170"/>
    </w:pPr>
    <w:rPr>
      <w:rFonts w:ascii="Times New Roman CYR" w:hAnsi="Times New Roman CYR" w:cs="Times New Roman CYR"/>
    </w:rPr>
  </w:style>
  <w:style w:type="paragraph" w:customStyle="1" w:styleId="af7">
    <w:name w:val="Комментарий"/>
    <w:basedOn w:val="af6"/>
    <w:next w:val="a"/>
    <w:uiPriority w:val="99"/>
    <w:rsid w:val="00517EE6"/>
    <w:pPr>
      <w:shd w:val="clear" w:color="auto" w:fill="F0F0F0"/>
      <w:spacing w:before="75"/>
      <w:ind w:right="0"/>
      <w:jc w:val="both"/>
    </w:pPr>
    <w:rPr>
      <w:color w:val="353842"/>
    </w:rPr>
  </w:style>
  <w:style w:type="paragraph" w:customStyle="1" w:styleId="af8">
    <w:name w:val="Нормальный (таблица)"/>
    <w:basedOn w:val="a"/>
    <w:next w:val="a"/>
    <w:uiPriority w:val="99"/>
    <w:rsid w:val="00517EE6"/>
    <w:pPr>
      <w:widowControl w:val="0"/>
      <w:autoSpaceDE w:val="0"/>
      <w:autoSpaceDN w:val="0"/>
      <w:adjustRightInd w:val="0"/>
      <w:jc w:val="both"/>
    </w:pPr>
    <w:rPr>
      <w:rFonts w:ascii="Times New Roman CYR" w:hAnsi="Times New Roman CYR" w:cs="Times New Roman CYR"/>
    </w:rPr>
  </w:style>
  <w:style w:type="paragraph" w:customStyle="1" w:styleId="af9">
    <w:name w:val="Таблицы (моноширинный)"/>
    <w:basedOn w:val="a"/>
    <w:next w:val="a"/>
    <w:uiPriority w:val="99"/>
    <w:rsid w:val="00517EE6"/>
    <w:pPr>
      <w:widowControl w:val="0"/>
      <w:autoSpaceDE w:val="0"/>
      <w:autoSpaceDN w:val="0"/>
      <w:adjustRightInd w:val="0"/>
    </w:pPr>
    <w:rPr>
      <w:rFonts w:ascii="Courier New" w:hAnsi="Courier New" w:cs="Courier New"/>
    </w:rPr>
  </w:style>
  <w:style w:type="paragraph" w:customStyle="1" w:styleId="afa">
    <w:name w:val="Прижатый влево"/>
    <w:basedOn w:val="a"/>
    <w:next w:val="a"/>
    <w:uiPriority w:val="99"/>
    <w:rsid w:val="00517EE6"/>
    <w:pPr>
      <w:widowControl w:val="0"/>
      <w:autoSpaceDE w:val="0"/>
      <w:autoSpaceDN w:val="0"/>
      <w:adjustRightInd w:val="0"/>
    </w:pPr>
    <w:rPr>
      <w:rFonts w:ascii="Times New Roman CYR" w:hAnsi="Times New Roman CYR" w:cs="Times New Roman CYR"/>
    </w:rPr>
  </w:style>
  <w:style w:type="paragraph" w:customStyle="1" w:styleId="110">
    <w:name w:val="Заголовок 11"/>
    <w:basedOn w:val="a"/>
    <w:next w:val="a"/>
    <w:uiPriority w:val="99"/>
    <w:qFormat/>
    <w:rsid w:val="00517EE6"/>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paragraph" w:customStyle="1" w:styleId="13">
    <w:name w:val="Верхний колонтитул1"/>
    <w:basedOn w:val="a"/>
    <w:next w:val="a5"/>
    <w:uiPriority w:val="99"/>
    <w:semiHidden/>
    <w:rsid w:val="00517EE6"/>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paragraph" w:customStyle="1" w:styleId="14">
    <w:name w:val="Нижний колонтитул1"/>
    <w:basedOn w:val="a"/>
    <w:next w:val="ab"/>
    <w:uiPriority w:val="99"/>
    <w:semiHidden/>
    <w:rsid w:val="00517EE6"/>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fb">
    <w:name w:val="Цветовое выделение"/>
    <w:uiPriority w:val="99"/>
    <w:rsid w:val="00517EE6"/>
    <w:rPr>
      <w:b/>
      <w:bCs w:val="0"/>
      <w:color w:val="000000"/>
    </w:rPr>
  </w:style>
  <w:style w:type="character" w:customStyle="1" w:styleId="afc">
    <w:name w:val="Гипертекстовая ссылка"/>
    <w:basedOn w:val="afb"/>
    <w:uiPriority w:val="99"/>
    <w:rsid w:val="00517EE6"/>
    <w:rPr>
      <w:rFonts w:ascii="Times New Roman" w:hAnsi="Times New Roman" w:cs="Times New Roman" w:hint="default"/>
      <w:b w:val="0"/>
      <w:bCs w:val="0"/>
      <w:color w:val="000000"/>
    </w:rPr>
  </w:style>
  <w:style w:type="character" w:customStyle="1" w:styleId="afd">
    <w:name w:val="Цветовое выделение для Текст"/>
    <w:uiPriority w:val="99"/>
    <w:rsid w:val="00517EE6"/>
    <w:rPr>
      <w:rFonts w:ascii="Times New Roman CYR" w:hAnsi="Times New Roman CYR" w:cs="Times New Roman CYR" w:hint="default"/>
    </w:rPr>
  </w:style>
  <w:style w:type="character" w:customStyle="1" w:styleId="afe">
    <w:name w:val="Сравнение редакций"/>
    <w:uiPriority w:val="99"/>
    <w:rsid w:val="00517EE6"/>
    <w:rPr>
      <w:color w:val="000000"/>
    </w:rPr>
  </w:style>
  <w:style w:type="character" w:customStyle="1" w:styleId="aff">
    <w:name w:val="Добавленный текст"/>
    <w:uiPriority w:val="99"/>
    <w:rsid w:val="00517EE6"/>
    <w:rPr>
      <w:color w:val="000000"/>
    </w:rPr>
  </w:style>
  <w:style w:type="character" w:customStyle="1" w:styleId="111">
    <w:name w:val="Заголовок 1 Знак1"/>
    <w:uiPriority w:val="99"/>
    <w:rsid w:val="00517EE6"/>
    <w:rPr>
      <w:rFonts w:ascii="Calibri Light" w:hAnsi="Calibri Light" w:hint="default"/>
      <w:color w:val="000000"/>
      <w:sz w:val="32"/>
    </w:rPr>
  </w:style>
  <w:style w:type="character" w:customStyle="1" w:styleId="15">
    <w:name w:val="Верхний колонтитул Знак1"/>
    <w:basedOn w:val="a0"/>
    <w:uiPriority w:val="99"/>
    <w:locked/>
    <w:rsid w:val="00517EE6"/>
    <w:rPr>
      <w:rFonts w:ascii="Calibri" w:eastAsia="Times New Roman" w:hAnsi="Calibri" w:cs="Times New Roman"/>
    </w:rPr>
  </w:style>
  <w:style w:type="character" w:customStyle="1" w:styleId="16">
    <w:name w:val="Нижний колонтитул Знак1"/>
    <w:basedOn w:val="a0"/>
    <w:uiPriority w:val="99"/>
    <w:locked/>
    <w:rsid w:val="00517EE6"/>
    <w:rPr>
      <w:rFonts w:ascii="Calibri" w:eastAsia="Times New Roman" w:hAnsi="Calibri" w:cs="Times New Roman"/>
    </w:rPr>
  </w:style>
  <w:style w:type="numbering" w:customStyle="1" w:styleId="5">
    <w:name w:val="Нет списка5"/>
    <w:next w:val="a2"/>
    <w:uiPriority w:val="99"/>
    <w:semiHidden/>
    <w:unhideWhenUsed/>
    <w:rsid w:val="00AB496D"/>
  </w:style>
  <w:style w:type="character" w:styleId="aff0">
    <w:name w:val="page number"/>
    <w:basedOn w:val="a0"/>
    <w:uiPriority w:val="99"/>
    <w:rsid w:val="00242CDA"/>
  </w:style>
  <w:style w:type="table" w:styleId="aff1">
    <w:name w:val="Table Grid"/>
    <w:basedOn w:val="a1"/>
    <w:uiPriority w:val="99"/>
    <w:rsid w:val="00242CDA"/>
    <w:pPr>
      <w:spacing w:after="0" w:line="240" w:lineRule="atLeast"/>
    </w:pPr>
    <w:rPr>
      <w:rFonts w:ascii="Times New Roman CYR" w:eastAsia="Times New Roman" w:hAnsi="Times New Roman CYR" w:cs="Times New Roman"/>
      <w:sz w:val="28"/>
      <w:szCs w:val="20"/>
      <w:lang w:eastAsia="ru-RU"/>
    </w:rPr>
    <w:tblPr>
      <w:tblInd w:w="0" w:type="dxa"/>
      <w:tblCellMar>
        <w:top w:w="0" w:type="dxa"/>
        <w:left w:w="108" w:type="dxa"/>
        <w:bottom w:w="0" w:type="dxa"/>
        <w:right w:w="108" w:type="dxa"/>
      </w:tblCellMar>
    </w:tblPr>
    <w:trPr>
      <w:cantSplit/>
    </w:trPr>
  </w:style>
  <w:style w:type="paragraph" w:styleId="aff2">
    <w:name w:val="Revision"/>
    <w:hidden/>
    <w:uiPriority w:val="99"/>
    <w:semiHidden/>
    <w:rsid w:val="00242CDA"/>
    <w:pPr>
      <w:spacing w:after="0" w:line="240" w:lineRule="auto"/>
    </w:pPr>
    <w:rPr>
      <w:rFonts w:ascii="Times New Roman" w:eastAsia="Times New Roman" w:hAnsi="Times New Roman" w:cs="Times New Roman"/>
      <w:sz w:val="28"/>
      <w:szCs w:val="20"/>
      <w:lang w:eastAsia="ru-RU"/>
    </w:rPr>
  </w:style>
  <w:style w:type="paragraph" w:customStyle="1" w:styleId="font5">
    <w:name w:val="font5"/>
    <w:basedOn w:val="a"/>
    <w:rsid w:val="00042FDF"/>
    <w:pPr>
      <w:spacing w:before="100" w:beforeAutospacing="1" w:after="100" w:afterAutospacing="1"/>
    </w:pPr>
  </w:style>
  <w:style w:type="paragraph" w:customStyle="1" w:styleId="font6">
    <w:name w:val="font6"/>
    <w:basedOn w:val="a"/>
    <w:rsid w:val="00042FDF"/>
    <w:pPr>
      <w:spacing w:before="100" w:beforeAutospacing="1" w:after="100" w:afterAutospacing="1"/>
    </w:pPr>
    <w:rPr>
      <w:b/>
      <w:bCs/>
    </w:rPr>
  </w:style>
  <w:style w:type="numbering" w:customStyle="1" w:styleId="6">
    <w:name w:val="Нет списка6"/>
    <w:next w:val="a2"/>
    <w:uiPriority w:val="99"/>
    <w:semiHidden/>
    <w:unhideWhenUsed/>
    <w:rsid w:val="00DB06E9"/>
  </w:style>
  <w:style w:type="numbering" w:customStyle="1" w:styleId="112">
    <w:name w:val="Нет списка11"/>
    <w:next w:val="a2"/>
    <w:uiPriority w:val="99"/>
    <w:semiHidden/>
    <w:unhideWhenUsed/>
    <w:rsid w:val="00DB06E9"/>
  </w:style>
  <w:style w:type="table" w:customStyle="1" w:styleId="17">
    <w:name w:val="Светлый список1"/>
    <w:basedOn w:val="a1"/>
    <w:next w:val="af1"/>
    <w:uiPriority w:val="99"/>
    <w:unhideWhenUsed/>
    <w:rsid w:val="00DB06E9"/>
    <w:pPr>
      <w:spacing w:after="0" w:line="240" w:lineRule="auto"/>
    </w:pPr>
    <w:rPr>
      <w:rFonts w:ascii="Calibri" w:eastAsia="Calibri"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21">
    <w:name w:val="Нет списка21"/>
    <w:next w:val="a2"/>
    <w:uiPriority w:val="99"/>
    <w:semiHidden/>
    <w:unhideWhenUsed/>
    <w:rsid w:val="00DB06E9"/>
  </w:style>
  <w:style w:type="table" w:customStyle="1" w:styleId="TableNormal2">
    <w:name w:val="Table Normal2"/>
    <w:uiPriority w:val="99"/>
    <w:semiHidden/>
    <w:qFormat/>
    <w:rsid w:val="00DB06E9"/>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31">
    <w:name w:val="Нет списка31"/>
    <w:next w:val="a2"/>
    <w:uiPriority w:val="99"/>
    <w:semiHidden/>
    <w:unhideWhenUsed/>
    <w:rsid w:val="00DB06E9"/>
  </w:style>
  <w:style w:type="table" w:customStyle="1" w:styleId="TableNormal11">
    <w:name w:val="Table Normal11"/>
    <w:uiPriority w:val="99"/>
    <w:semiHidden/>
    <w:qFormat/>
    <w:rsid w:val="00DB06E9"/>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41">
    <w:name w:val="Нет списка41"/>
    <w:next w:val="a2"/>
    <w:uiPriority w:val="99"/>
    <w:semiHidden/>
    <w:unhideWhenUsed/>
    <w:rsid w:val="00DB06E9"/>
  </w:style>
  <w:style w:type="numbering" w:customStyle="1" w:styleId="51">
    <w:name w:val="Нет списка51"/>
    <w:next w:val="a2"/>
    <w:uiPriority w:val="99"/>
    <w:semiHidden/>
    <w:unhideWhenUsed/>
    <w:rsid w:val="00DB06E9"/>
  </w:style>
  <w:style w:type="table" w:customStyle="1" w:styleId="18">
    <w:name w:val="Сетка таблицы1"/>
    <w:basedOn w:val="a1"/>
    <w:next w:val="aff1"/>
    <w:uiPriority w:val="99"/>
    <w:rsid w:val="00DB06E9"/>
    <w:pPr>
      <w:spacing w:after="0" w:line="240" w:lineRule="atLeast"/>
    </w:pPr>
    <w:rPr>
      <w:rFonts w:ascii="Times New Roman CYR" w:eastAsia="Times New Roman" w:hAnsi="Times New Roman CYR" w:cs="Times New Roman"/>
      <w:sz w:val="28"/>
      <w:szCs w:val="20"/>
      <w:lang w:eastAsia="ru-RU"/>
    </w:rPr>
    <w:tblPr>
      <w:tblInd w:w="0" w:type="dxa"/>
      <w:tblCellMar>
        <w:top w:w="0" w:type="dxa"/>
        <w:left w:w="108" w:type="dxa"/>
        <w:bottom w:w="0" w:type="dxa"/>
        <w:right w:w="108" w:type="dxa"/>
      </w:tblCellMar>
    </w:tblPr>
    <w:trPr>
      <w:cantSplit/>
    </w:trPr>
  </w:style>
  <w:style w:type="character" w:customStyle="1" w:styleId="120">
    <w:name w:val="Заголовок 1 Знак2"/>
    <w:basedOn w:val="a0"/>
    <w:uiPriority w:val="99"/>
    <w:rsid w:val="006E30E2"/>
    <w:rPr>
      <w:rFonts w:asciiTheme="majorHAnsi" w:eastAsiaTheme="majorEastAsia" w:hAnsiTheme="majorHAnsi" w:cstheme="majorBidi"/>
      <w:color w:val="2E74B5" w:themeColor="accent1" w:themeShade="BF"/>
      <w:sz w:val="32"/>
      <w:szCs w:val="32"/>
    </w:rPr>
  </w:style>
  <w:style w:type="paragraph" w:customStyle="1" w:styleId="Default">
    <w:name w:val="Default"/>
    <w:uiPriority w:val="99"/>
    <w:rsid w:val="006E30E2"/>
    <w:pPr>
      <w:autoSpaceDE w:val="0"/>
      <w:autoSpaceDN w:val="0"/>
      <w:adjustRightInd w:val="0"/>
      <w:spacing w:after="0" w:line="240" w:lineRule="auto"/>
    </w:pPr>
    <w:rPr>
      <w:rFonts w:ascii="Times New Roman" w:hAnsi="Times New Roman" w:cs="Times New Roman"/>
      <w:color w:val="000000"/>
      <w:sz w:val="24"/>
      <w:szCs w:val="24"/>
    </w:rPr>
  </w:style>
  <w:style w:type="paragraph" w:styleId="aff3">
    <w:name w:val="Document Map"/>
    <w:basedOn w:val="a"/>
    <w:link w:val="aff4"/>
    <w:uiPriority w:val="99"/>
    <w:semiHidden/>
    <w:unhideWhenUsed/>
    <w:rsid w:val="006E30E2"/>
    <w:rPr>
      <w:rFonts w:ascii="Tahoma" w:eastAsiaTheme="minorHAnsi" w:hAnsi="Tahoma" w:cs="Tahoma"/>
      <w:sz w:val="16"/>
      <w:szCs w:val="16"/>
      <w:lang w:eastAsia="en-US"/>
    </w:rPr>
  </w:style>
  <w:style w:type="character" w:customStyle="1" w:styleId="aff4">
    <w:name w:val="Схема документа Знак"/>
    <w:basedOn w:val="a0"/>
    <w:link w:val="aff3"/>
    <w:uiPriority w:val="99"/>
    <w:semiHidden/>
    <w:rsid w:val="006E30E2"/>
    <w:rPr>
      <w:rFonts w:ascii="Tahoma" w:hAnsi="Tahoma" w:cs="Tahoma"/>
      <w:sz w:val="16"/>
      <w:szCs w:val="16"/>
    </w:rPr>
  </w:style>
  <w:style w:type="paragraph" w:customStyle="1" w:styleId="msonormal0">
    <w:name w:val="msonormal"/>
    <w:basedOn w:val="a"/>
    <w:uiPriority w:val="99"/>
    <w:rsid w:val="006E30E2"/>
    <w:pPr>
      <w:spacing w:before="100" w:beforeAutospacing="1" w:after="100" w:afterAutospacing="1"/>
    </w:pPr>
  </w:style>
  <w:style w:type="paragraph" w:customStyle="1" w:styleId="font7">
    <w:name w:val="font7"/>
    <w:basedOn w:val="a"/>
    <w:rsid w:val="006E30E2"/>
    <w:pPr>
      <w:spacing w:before="100" w:beforeAutospacing="1" w:after="100" w:afterAutospacing="1"/>
    </w:pPr>
    <w:rPr>
      <w:i/>
      <w:iCs/>
      <w:sz w:val="20"/>
      <w:szCs w:val="20"/>
    </w:rPr>
  </w:style>
  <w:style w:type="paragraph" w:customStyle="1" w:styleId="font8">
    <w:name w:val="font8"/>
    <w:basedOn w:val="a"/>
    <w:rsid w:val="006E30E2"/>
    <w:pPr>
      <w:spacing w:before="100" w:beforeAutospacing="1" w:after="100" w:afterAutospacing="1"/>
    </w:pPr>
    <w:rPr>
      <w:sz w:val="18"/>
      <w:szCs w:val="18"/>
    </w:rPr>
  </w:style>
  <w:style w:type="paragraph" w:customStyle="1" w:styleId="font9">
    <w:name w:val="font9"/>
    <w:basedOn w:val="a"/>
    <w:rsid w:val="006E30E2"/>
    <w:pPr>
      <w:spacing w:before="100" w:beforeAutospacing="1" w:after="100" w:afterAutospacing="1"/>
    </w:pPr>
    <w:rPr>
      <w:b/>
      <w:bCs/>
      <w:sz w:val="16"/>
      <w:szCs w:val="16"/>
    </w:rPr>
  </w:style>
  <w:style w:type="paragraph" w:customStyle="1" w:styleId="font10">
    <w:name w:val="font10"/>
    <w:basedOn w:val="a"/>
    <w:rsid w:val="006E30E2"/>
    <w:pPr>
      <w:spacing w:before="100" w:beforeAutospacing="1" w:after="100" w:afterAutospacing="1"/>
    </w:pPr>
    <w:rPr>
      <w:sz w:val="16"/>
      <w:szCs w:val="16"/>
    </w:rPr>
  </w:style>
  <w:style w:type="paragraph" w:customStyle="1" w:styleId="font11">
    <w:name w:val="font11"/>
    <w:basedOn w:val="a"/>
    <w:rsid w:val="006E30E2"/>
    <w:pPr>
      <w:spacing w:before="100" w:beforeAutospacing="1" w:after="100" w:afterAutospacing="1"/>
    </w:pPr>
    <w:rPr>
      <w:sz w:val="16"/>
      <w:szCs w:val="16"/>
    </w:rPr>
  </w:style>
  <w:style w:type="paragraph" w:customStyle="1" w:styleId="xl129">
    <w:name w:val="xl129"/>
    <w:basedOn w:val="a"/>
    <w:rsid w:val="006E30E2"/>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30">
    <w:name w:val="xl130"/>
    <w:basedOn w:val="a"/>
    <w:rsid w:val="006E30E2"/>
    <w:pPr>
      <w:pBdr>
        <w:top w:val="single" w:sz="8" w:space="0" w:color="auto"/>
        <w:left w:val="single" w:sz="8" w:space="9" w:color="auto"/>
        <w:bottom w:val="single" w:sz="8" w:space="0" w:color="auto"/>
        <w:right w:val="single" w:sz="8" w:space="0" w:color="auto"/>
      </w:pBdr>
      <w:shd w:val="clear" w:color="000000" w:fill="FDE9D9"/>
      <w:spacing w:before="100" w:beforeAutospacing="1" w:after="100" w:afterAutospacing="1"/>
      <w:ind w:firstLineChars="100" w:firstLine="100"/>
      <w:textAlignment w:val="center"/>
    </w:pPr>
    <w:rPr>
      <w:rFonts w:ascii="Arial" w:hAnsi="Arial" w:cs="Arial"/>
      <w:sz w:val="16"/>
      <w:szCs w:val="16"/>
    </w:rPr>
  </w:style>
  <w:style w:type="paragraph" w:customStyle="1" w:styleId="xl131">
    <w:name w:val="xl131"/>
    <w:basedOn w:val="a"/>
    <w:rsid w:val="006E30E2"/>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rFonts w:ascii="Arial" w:hAnsi="Arial" w:cs="Arial"/>
      <w:sz w:val="16"/>
      <w:szCs w:val="16"/>
    </w:rPr>
  </w:style>
  <w:style w:type="paragraph" w:customStyle="1" w:styleId="xl132">
    <w:name w:val="xl132"/>
    <w:basedOn w:val="a"/>
    <w:rsid w:val="006E30E2"/>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textAlignment w:val="top"/>
    </w:pPr>
    <w:rPr>
      <w:rFonts w:ascii="Arial" w:hAnsi="Arial" w:cs="Arial"/>
      <w:sz w:val="16"/>
      <w:szCs w:val="16"/>
    </w:rPr>
  </w:style>
  <w:style w:type="paragraph" w:customStyle="1" w:styleId="xl133">
    <w:name w:val="xl133"/>
    <w:basedOn w:val="a"/>
    <w:rsid w:val="006E30E2"/>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both"/>
      <w:textAlignment w:val="center"/>
    </w:pPr>
    <w:rPr>
      <w:rFonts w:ascii="Arial" w:hAnsi="Arial" w:cs="Arial"/>
      <w:sz w:val="16"/>
      <w:szCs w:val="16"/>
    </w:rPr>
  </w:style>
  <w:style w:type="paragraph" w:customStyle="1" w:styleId="xl134">
    <w:name w:val="xl134"/>
    <w:basedOn w:val="a"/>
    <w:rsid w:val="006E30E2"/>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textAlignment w:val="top"/>
    </w:pPr>
    <w:rPr>
      <w:rFonts w:ascii="Arial" w:hAnsi="Arial" w:cs="Arial"/>
      <w:sz w:val="16"/>
      <w:szCs w:val="16"/>
    </w:rPr>
  </w:style>
  <w:style w:type="paragraph" w:customStyle="1" w:styleId="xl135">
    <w:name w:val="xl135"/>
    <w:basedOn w:val="a"/>
    <w:rsid w:val="006E30E2"/>
    <w:pPr>
      <w:pBdr>
        <w:top w:val="single" w:sz="8" w:space="0" w:color="auto"/>
        <w:left w:val="single" w:sz="8" w:space="18" w:color="auto"/>
        <w:bottom w:val="single" w:sz="8" w:space="0" w:color="auto"/>
        <w:right w:val="single" w:sz="8" w:space="0" w:color="auto"/>
      </w:pBdr>
      <w:shd w:val="clear" w:color="000000" w:fill="FDE9D9"/>
      <w:spacing w:before="100" w:beforeAutospacing="1" w:after="100" w:afterAutospacing="1"/>
      <w:ind w:firstLineChars="200" w:firstLine="200"/>
      <w:textAlignment w:val="center"/>
    </w:pPr>
    <w:rPr>
      <w:rFonts w:ascii="Arial" w:hAnsi="Arial" w:cs="Arial"/>
      <w:sz w:val="16"/>
      <w:szCs w:val="16"/>
    </w:rPr>
  </w:style>
  <w:style w:type="paragraph" w:customStyle="1" w:styleId="xl136">
    <w:name w:val="xl136"/>
    <w:basedOn w:val="a"/>
    <w:rsid w:val="006E30E2"/>
    <w:pPr>
      <w:pBdr>
        <w:top w:val="single" w:sz="8" w:space="0" w:color="auto"/>
        <w:left w:val="single" w:sz="8" w:space="18" w:color="auto"/>
        <w:bottom w:val="single" w:sz="8" w:space="0" w:color="auto"/>
        <w:right w:val="single" w:sz="8" w:space="0" w:color="auto"/>
      </w:pBdr>
      <w:shd w:val="clear" w:color="000000" w:fill="FDE9D9"/>
      <w:spacing w:before="100" w:beforeAutospacing="1" w:after="100" w:afterAutospacing="1"/>
      <w:ind w:firstLineChars="200" w:firstLine="200"/>
      <w:textAlignment w:val="center"/>
    </w:pPr>
    <w:rPr>
      <w:rFonts w:ascii="Arial" w:hAnsi="Arial" w:cs="Arial"/>
      <w:sz w:val="16"/>
      <w:szCs w:val="16"/>
    </w:rPr>
  </w:style>
  <w:style w:type="paragraph" w:customStyle="1" w:styleId="xl137">
    <w:name w:val="xl137"/>
    <w:basedOn w:val="a"/>
    <w:rsid w:val="006E30E2"/>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textAlignment w:val="center"/>
    </w:pPr>
    <w:rPr>
      <w:rFonts w:ascii="Arial" w:hAnsi="Arial" w:cs="Arial"/>
      <w:sz w:val="16"/>
      <w:szCs w:val="16"/>
    </w:rPr>
  </w:style>
  <w:style w:type="paragraph" w:customStyle="1" w:styleId="xl138">
    <w:name w:val="xl138"/>
    <w:basedOn w:val="a"/>
    <w:rsid w:val="006E30E2"/>
    <w:pPr>
      <w:pBdr>
        <w:top w:val="single" w:sz="8" w:space="0" w:color="auto"/>
        <w:left w:val="single" w:sz="8" w:space="0" w:color="auto"/>
        <w:bottom w:val="single" w:sz="8" w:space="0" w:color="auto"/>
      </w:pBdr>
      <w:spacing w:before="100" w:beforeAutospacing="1" w:after="100" w:afterAutospacing="1"/>
    </w:pPr>
    <w:rPr>
      <w:rFonts w:ascii="Arial" w:hAnsi="Arial" w:cs="Arial"/>
    </w:rPr>
  </w:style>
  <w:style w:type="paragraph" w:customStyle="1" w:styleId="xl139">
    <w:name w:val="xl139"/>
    <w:basedOn w:val="a"/>
    <w:rsid w:val="006E30E2"/>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rPr>
  </w:style>
  <w:style w:type="paragraph" w:customStyle="1" w:styleId="xl140">
    <w:name w:val="xl140"/>
    <w:basedOn w:val="a"/>
    <w:rsid w:val="006E30E2"/>
    <w:pPr>
      <w:spacing w:before="100" w:beforeAutospacing="1" w:after="100" w:afterAutospacing="1"/>
      <w:jc w:val="center"/>
      <w:textAlignment w:val="top"/>
    </w:pPr>
    <w:rPr>
      <w:rFonts w:ascii="Arial" w:hAnsi="Arial" w:cs="Arial"/>
    </w:rPr>
  </w:style>
  <w:style w:type="paragraph" w:customStyle="1" w:styleId="xl141">
    <w:name w:val="xl141"/>
    <w:basedOn w:val="a"/>
    <w:rsid w:val="006E30E2"/>
    <w:pPr>
      <w:spacing w:before="100" w:beforeAutospacing="1" w:after="100" w:afterAutospacing="1"/>
      <w:jc w:val="center"/>
      <w:textAlignment w:val="top"/>
    </w:pPr>
  </w:style>
  <w:style w:type="paragraph" w:customStyle="1" w:styleId="xl142">
    <w:name w:val="xl142"/>
    <w:basedOn w:val="a"/>
    <w:rsid w:val="006E30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3">
    <w:name w:val="xl143"/>
    <w:basedOn w:val="a"/>
    <w:rsid w:val="006E30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44">
    <w:name w:val="xl144"/>
    <w:basedOn w:val="a"/>
    <w:rsid w:val="006E30E2"/>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145">
    <w:name w:val="xl145"/>
    <w:basedOn w:val="a"/>
    <w:rsid w:val="006E30E2"/>
    <w:pPr>
      <w:pBdr>
        <w:top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146">
    <w:name w:val="xl146"/>
    <w:basedOn w:val="a"/>
    <w:rsid w:val="006E30E2"/>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47">
    <w:name w:val="xl147"/>
    <w:basedOn w:val="a"/>
    <w:rsid w:val="006E30E2"/>
    <w:pPr>
      <w:pBdr>
        <w:left w:val="single" w:sz="8" w:space="9" w:color="auto"/>
        <w:right w:val="single" w:sz="8" w:space="0" w:color="auto"/>
      </w:pBdr>
      <w:spacing w:before="100" w:beforeAutospacing="1" w:after="100" w:afterAutospacing="1"/>
      <w:ind w:firstLineChars="100" w:firstLine="100"/>
      <w:textAlignment w:val="center"/>
    </w:pPr>
    <w:rPr>
      <w:rFonts w:ascii="Arial" w:hAnsi="Arial" w:cs="Arial"/>
    </w:rPr>
  </w:style>
  <w:style w:type="paragraph" w:customStyle="1" w:styleId="xl148">
    <w:name w:val="xl148"/>
    <w:basedOn w:val="a"/>
    <w:rsid w:val="006E30E2"/>
    <w:pPr>
      <w:pBdr>
        <w:left w:val="single" w:sz="8" w:space="9" w:color="auto"/>
        <w:right w:val="single" w:sz="8" w:space="0" w:color="auto"/>
      </w:pBdr>
      <w:spacing w:before="100" w:beforeAutospacing="1" w:after="100" w:afterAutospacing="1"/>
      <w:ind w:firstLineChars="100" w:firstLine="100"/>
      <w:textAlignment w:val="center"/>
    </w:pPr>
    <w:rPr>
      <w:rFonts w:ascii="Arial" w:hAnsi="Arial" w:cs="Arial"/>
    </w:rPr>
  </w:style>
  <w:style w:type="paragraph" w:customStyle="1" w:styleId="xl149">
    <w:name w:val="xl149"/>
    <w:basedOn w:val="a"/>
    <w:rsid w:val="006E30E2"/>
    <w:pPr>
      <w:pBdr>
        <w:left w:val="single" w:sz="8" w:space="9" w:color="auto"/>
        <w:bottom w:val="single" w:sz="8" w:space="0" w:color="auto"/>
        <w:right w:val="single" w:sz="8" w:space="0" w:color="auto"/>
      </w:pBdr>
      <w:spacing w:before="100" w:beforeAutospacing="1" w:after="100" w:afterAutospacing="1"/>
      <w:ind w:firstLineChars="100" w:firstLine="100"/>
      <w:textAlignment w:val="center"/>
    </w:pPr>
    <w:rPr>
      <w:rFonts w:ascii="Arial" w:hAnsi="Arial" w:cs="Arial"/>
    </w:rPr>
  </w:style>
  <w:style w:type="paragraph" w:customStyle="1" w:styleId="xl150">
    <w:name w:val="xl150"/>
    <w:basedOn w:val="a"/>
    <w:rsid w:val="006E30E2"/>
    <w:pPr>
      <w:pBdr>
        <w:left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51">
    <w:name w:val="xl151"/>
    <w:basedOn w:val="a"/>
    <w:rsid w:val="006E30E2"/>
    <w:pPr>
      <w:pBdr>
        <w:left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52">
    <w:name w:val="xl152"/>
    <w:basedOn w:val="a"/>
    <w:rsid w:val="006E30E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53">
    <w:name w:val="xl153"/>
    <w:basedOn w:val="a"/>
    <w:rsid w:val="006E30E2"/>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54">
    <w:name w:val="xl154"/>
    <w:basedOn w:val="a"/>
    <w:rsid w:val="006E30E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55">
    <w:name w:val="xl155"/>
    <w:basedOn w:val="a"/>
    <w:rsid w:val="006E30E2"/>
    <w:pPr>
      <w:pBdr>
        <w:left w:val="single" w:sz="8"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156">
    <w:name w:val="xl156"/>
    <w:basedOn w:val="a"/>
    <w:rsid w:val="006E30E2"/>
    <w:pPr>
      <w:pBdr>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57">
    <w:name w:val="xl157"/>
    <w:basedOn w:val="a"/>
    <w:rsid w:val="006E30E2"/>
    <w:pPr>
      <w:spacing w:before="100" w:beforeAutospacing="1" w:after="100" w:afterAutospacing="1"/>
      <w:textAlignment w:val="top"/>
    </w:pPr>
  </w:style>
  <w:style w:type="paragraph" w:customStyle="1" w:styleId="xl158">
    <w:name w:val="xl158"/>
    <w:basedOn w:val="a"/>
    <w:rsid w:val="006E30E2"/>
    <w:pPr>
      <w:spacing w:before="100" w:beforeAutospacing="1" w:after="100" w:afterAutospacing="1"/>
      <w:textAlignment w:val="top"/>
    </w:pPr>
    <w:rPr>
      <w:rFonts w:ascii="Arial" w:hAnsi="Arial" w:cs="Arial"/>
    </w:rPr>
  </w:style>
  <w:style w:type="paragraph" w:customStyle="1" w:styleId="xl159">
    <w:name w:val="xl159"/>
    <w:basedOn w:val="a"/>
    <w:rsid w:val="006E30E2"/>
    <w:pPr>
      <w:pBdr>
        <w:bottom w:val="single" w:sz="8" w:space="0" w:color="auto"/>
      </w:pBdr>
      <w:spacing w:before="100" w:beforeAutospacing="1" w:after="100" w:afterAutospacing="1"/>
      <w:jc w:val="center"/>
      <w:textAlignment w:val="center"/>
    </w:pPr>
    <w:rPr>
      <w:rFonts w:ascii="Arial" w:hAnsi="Arial" w:cs="Arial"/>
    </w:rPr>
  </w:style>
  <w:style w:type="paragraph" w:customStyle="1" w:styleId="xl160">
    <w:name w:val="xl160"/>
    <w:basedOn w:val="a"/>
    <w:rsid w:val="006E30E2"/>
    <w:pPr>
      <w:pBdr>
        <w:top w:val="single" w:sz="8" w:space="0" w:color="auto"/>
        <w:left w:val="single" w:sz="8" w:space="0" w:color="auto"/>
        <w:bottom w:val="single" w:sz="8" w:space="0" w:color="auto"/>
      </w:pBdr>
      <w:spacing w:before="100" w:beforeAutospacing="1" w:after="100" w:afterAutospacing="1"/>
      <w:jc w:val="center"/>
    </w:pPr>
    <w:rPr>
      <w:rFonts w:ascii="Arial" w:hAnsi="Arial" w:cs="Arial"/>
    </w:rPr>
  </w:style>
  <w:style w:type="paragraph" w:customStyle="1" w:styleId="xl161">
    <w:name w:val="xl161"/>
    <w:basedOn w:val="a"/>
    <w:rsid w:val="006E30E2"/>
    <w:pPr>
      <w:pBdr>
        <w:top w:val="single" w:sz="8" w:space="0" w:color="auto"/>
        <w:bottom w:val="single" w:sz="8" w:space="0" w:color="auto"/>
        <w:right w:val="single" w:sz="8" w:space="0" w:color="auto"/>
      </w:pBdr>
      <w:spacing w:before="100" w:beforeAutospacing="1" w:after="100" w:afterAutospacing="1"/>
      <w:jc w:val="center"/>
    </w:pPr>
    <w:rPr>
      <w:rFonts w:ascii="Arial" w:hAnsi="Arial" w:cs="Arial"/>
    </w:rPr>
  </w:style>
  <w:style w:type="paragraph" w:customStyle="1" w:styleId="xl162">
    <w:name w:val="xl162"/>
    <w:basedOn w:val="a"/>
    <w:rsid w:val="006E30E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63">
    <w:name w:val="xl163"/>
    <w:basedOn w:val="a"/>
    <w:rsid w:val="006E30E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64">
    <w:name w:val="xl164"/>
    <w:basedOn w:val="a"/>
    <w:rsid w:val="006E30E2"/>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65">
    <w:name w:val="xl165"/>
    <w:basedOn w:val="a"/>
    <w:uiPriority w:val="99"/>
    <w:rsid w:val="006E30E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66">
    <w:name w:val="xl166"/>
    <w:basedOn w:val="a"/>
    <w:uiPriority w:val="99"/>
    <w:rsid w:val="006E30E2"/>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rPr>
  </w:style>
  <w:style w:type="paragraph" w:customStyle="1" w:styleId="xl167">
    <w:name w:val="xl167"/>
    <w:basedOn w:val="a"/>
    <w:uiPriority w:val="99"/>
    <w:rsid w:val="006E30E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68">
    <w:name w:val="xl168"/>
    <w:basedOn w:val="a"/>
    <w:uiPriority w:val="99"/>
    <w:rsid w:val="006E30E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169">
    <w:name w:val="xl169"/>
    <w:basedOn w:val="a"/>
    <w:uiPriority w:val="99"/>
    <w:rsid w:val="006E30E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table" w:customStyle="1" w:styleId="TableNormal12">
    <w:name w:val="Table Normal12"/>
    <w:uiPriority w:val="99"/>
    <w:semiHidden/>
    <w:rsid w:val="008F4F99"/>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7">
    <w:name w:val="Нет списка7"/>
    <w:next w:val="a2"/>
    <w:uiPriority w:val="99"/>
    <w:semiHidden/>
    <w:unhideWhenUsed/>
    <w:rsid w:val="00641C4D"/>
  </w:style>
  <w:style w:type="paragraph" w:customStyle="1" w:styleId="aff5">
    <w:name w:val="Информация о версии"/>
    <w:basedOn w:val="af7"/>
    <w:next w:val="a"/>
    <w:uiPriority w:val="99"/>
    <w:rsid w:val="00641C4D"/>
    <w:pPr>
      <w:shd w:val="clear" w:color="auto" w:fill="auto"/>
    </w:pPr>
    <w:rPr>
      <w:i/>
      <w:iCs/>
    </w:rPr>
  </w:style>
  <w:style w:type="paragraph" w:customStyle="1" w:styleId="aff6">
    <w:name w:val="Текст информации об изменениях"/>
    <w:basedOn w:val="a"/>
    <w:next w:val="a"/>
    <w:uiPriority w:val="99"/>
    <w:rsid w:val="00641C4D"/>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f7">
    <w:name w:val="Информация об изменениях"/>
    <w:basedOn w:val="aff6"/>
    <w:next w:val="a"/>
    <w:uiPriority w:val="99"/>
    <w:rsid w:val="00641C4D"/>
    <w:pPr>
      <w:spacing w:before="180"/>
      <w:ind w:left="360" w:right="360" w:firstLine="0"/>
    </w:pPr>
  </w:style>
  <w:style w:type="paragraph" w:customStyle="1" w:styleId="aff8">
    <w:name w:val="Подзаголовок для информации об изменениях"/>
    <w:basedOn w:val="aff6"/>
    <w:next w:val="a"/>
    <w:uiPriority w:val="99"/>
    <w:rsid w:val="00641C4D"/>
    <w:rPr>
      <w:b/>
      <w:bCs/>
    </w:rPr>
  </w:style>
  <w:style w:type="paragraph" w:customStyle="1" w:styleId="xl64">
    <w:name w:val="xl64"/>
    <w:basedOn w:val="a"/>
    <w:rsid w:val="00AB1B2E"/>
    <w:pPr>
      <w:spacing w:before="100" w:beforeAutospacing="1" w:after="100" w:afterAutospacing="1"/>
    </w:pPr>
  </w:style>
  <w:style w:type="paragraph" w:customStyle="1" w:styleId="xl63">
    <w:name w:val="xl63"/>
    <w:basedOn w:val="a"/>
    <w:rsid w:val="008641BD"/>
    <w:pPr>
      <w:shd w:val="clear" w:color="000000" w:fill="FFFFFF"/>
      <w:spacing w:before="100" w:beforeAutospacing="1" w:after="100" w:afterAutospacing="1"/>
      <w:jc w:val="center"/>
      <w:textAlignment w:val="center"/>
    </w:pPr>
  </w:style>
  <w:style w:type="numbering" w:customStyle="1" w:styleId="8">
    <w:name w:val="Нет списка8"/>
    <w:next w:val="a2"/>
    <w:uiPriority w:val="99"/>
    <w:semiHidden/>
    <w:unhideWhenUsed/>
    <w:rsid w:val="003B03F9"/>
  </w:style>
  <w:style w:type="numbering" w:customStyle="1" w:styleId="1110">
    <w:name w:val="Нет списка111"/>
    <w:next w:val="a2"/>
    <w:uiPriority w:val="99"/>
    <w:semiHidden/>
    <w:unhideWhenUsed/>
    <w:rsid w:val="00DE7B94"/>
  </w:style>
  <w:style w:type="numbering" w:customStyle="1" w:styleId="121">
    <w:name w:val="Нет списка12"/>
    <w:next w:val="a2"/>
    <w:uiPriority w:val="99"/>
    <w:semiHidden/>
    <w:unhideWhenUsed/>
    <w:rsid w:val="00DE7B94"/>
  </w:style>
  <w:style w:type="numbering" w:customStyle="1" w:styleId="22">
    <w:name w:val="Нет списка22"/>
    <w:next w:val="a2"/>
    <w:uiPriority w:val="99"/>
    <w:semiHidden/>
    <w:unhideWhenUsed/>
    <w:rsid w:val="00DE7B94"/>
  </w:style>
  <w:style w:type="numbering" w:customStyle="1" w:styleId="32">
    <w:name w:val="Нет списка32"/>
    <w:next w:val="a2"/>
    <w:uiPriority w:val="99"/>
    <w:semiHidden/>
    <w:unhideWhenUsed/>
    <w:rsid w:val="00DE7B94"/>
  </w:style>
  <w:style w:type="numbering" w:customStyle="1" w:styleId="42">
    <w:name w:val="Нет списка42"/>
    <w:next w:val="a2"/>
    <w:uiPriority w:val="99"/>
    <w:semiHidden/>
    <w:unhideWhenUsed/>
    <w:rsid w:val="00DE7B94"/>
  </w:style>
  <w:style w:type="numbering" w:customStyle="1" w:styleId="52">
    <w:name w:val="Нет списка52"/>
    <w:next w:val="a2"/>
    <w:uiPriority w:val="99"/>
    <w:semiHidden/>
    <w:unhideWhenUsed/>
    <w:rsid w:val="00DE7B94"/>
  </w:style>
  <w:style w:type="numbering" w:customStyle="1" w:styleId="61">
    <w:name w:val="Нет списка61"/>
    <w:next w:val="a2"/>
    <w:uiPriority w:val="99"/>
    <w:semiHidden/>
    <w:unhideWhenUsed/>
    <w:rsid w:val="00DE7B94"/>
  </w:style>
  <w:style w:type="numbering" w:customStyle="1" w:styleId="1120">
    <w:name w:val="Нет списка112"/>
    <w:next w:val="a2"/>
    <w:uiPriority w:val="99"/>
    <w:semiHidden/>
    <w:unhideWhenUsed/>
    <w:rsid w:val="00DE7B94"/>
  </w:style>
  <w:style w:type="numbering" w:customStyle="1" w:styleId="211">
    <w:name w:val="Нет списка211"/>
    <w:next w:val="a2"/>
    <w:uiPriority w:val="99"/>
    <w:semiHidden/>
    <w:unhideWhenUsed/>
    <w:rsid w:val="00DE7B94"/>
  </w:style>
  <w:style w:type="numbering" w:customStyle="1" w:styleId="311">
    <w:name w:val="Нет списка311"/>
    <w:next w:val="a2"/>
    <w:uiPriority w:val="99"/>
    <w:semiHidden/>
    <w:unhideWhenUsed/>
    <w:rsid w:val="00DE7B94"/>
  </w:style>
  <w:style w:type="numbering" w:customStyle="1" w:styleId="411">
    <w:name w:val="Нет списка411"/>
    <w:next w:val="a2"/>
    <w:uiPriority w:val="99"/>
    <w:semiHidden/>
    <w:unhideWhenUsed/>
    <w:rsid w:val="00DE7B94"/>
  </w:style>
  <w:style w:type="numbering" w:customStyle="1" w:styleId="511">
    <w:name w:val="Нет списка511"/>
    <w:next w:val="a2"/>
    <w:uiPriority w:val="99"/>
    <w:semiHidden/>
    <w:unhideWhenUsed/>
    <w:rsid w:val="00DE7B94"/>
  </w:style>
  <w:style w:type="numbering" w:customStyle="1" w:styleId="71">
    <w:name w:val="Нет списка71"/>
    <w:next w:val="a2"/>
    <w:uiPriority w:val="99"/>
    <w:semiHidden/>
    <w:unhideWhenUsed/>
    <w:rsid w:val="00DE7B94"/>
  </w:style>
  <w:style w:type="numbering" w:customStyle="1" w:styleId="9">
    <w:name w:val="Нет списка9"/>
    <w:next w:val="a2"/>
    <w:uiPriority w:val="99"/>
    <w:semiHidden/>
    <w:unhideWhenUsed/>
    <w:rsid w:val="00DE7704"/>
  </w:style>
  <w:style w:type="numbering" w:customStyle="1" w:styleId="130">
    <w:name w:val="Нет списка13"/>
    <w:next w:val="a2"/>
    <w:uiPriority w:val="99"/>
    <w:semiHidden/>
    <w:unhideWhenUsed/>
    <w:rsid w:val="00DE7704"/>
  </w:style>
  <w:style w:type="numbering" w:customStyle="1" w:styleId="113">
    <w:name w:val="Нет списка113"/>
    <w:next w:val="a2"/>
    <w:uiPriority w:val="99"/>
    <w:semiHidden/>
    <w:unhideWhenUsed/>
    <w:rsid w:val="00DE7704"/>
  </w:style>
  <w:style w:type="numbering" w:customStyle="1" w:styleId="23">
    <w:name w:val="Нет списка23"/>
    <w:next w:val="a2"/>
    <w:uiPriority w:val="99"/>
    <w:semiHidden/>
    <w:unhideWhenUsed/>
    <w:rsid w:val="00DE7704"/>
  </w:style>
  <w:style w:type="numbering" w:customStyle="1" w:styleId="33">
    <w:name w:val="Нет списка33"/>
    <w:next w:val="a2"/>
    <w:uiPriority w:val="99"/>
    <w:semiHidden/>
    <w:unhideWhenUsed/>
    <w:rsid w:val="00DE7704"/>
  </w:style>
  <w:style w:type="numbering" w:customStyle="1" w:styleId="43">
    <w:name w:val="Нет списка43"/>
    <w:next w:val="a2"/>
    <w:uiPriority w:val="99"/>
    <w:semiHidden/>
    <w:unhideWhenUsed/>
    <w:rsid w:val="00DE7704"/>
  </w:style>
  <w:style w:type="numbering" w:customStyle="1" w:styleId="53">
    <w:name w:val="Нет списка53"/>
    <w:next w:val="a2"/>
    <w:uiPriority w:val="99"/>
    <w:semiHidden/>
    <w:unhideWhenUsed/>
    <w:rsid w:val="00DE7704"/>
  </w:style>
  <w:style w:type="numbering" w:customStyle="1" w:styleId="62">
    <w:name w:val="Нет списка62"/>
    <w:next w:val="a2"/>
    <w:uiPriority w:val="99"/>
    <w:semiHidden/>
    <w:unhideWhenUsed/>
    <w:rsid w:val="00DE7704"/>
  </w:style>
  <w:style w:type="numbering" w:customStyle="1" w:styleId="1111">
    <w:name w:val="Нет списка1111"/>
    <w:next w:val="a2"/>
    <w:uiPriority w:val="99"/>
    <w:semiHidden/>
    <w:unhideWhenUsed/>
    <w:rsid w:val="00DE7704"/>
  </w:style>
  <w:style w:type="numbering" w:customStyle="1" w:styleId="212">
    <w:name w:val="Нет списка212"/>
    <w:next w:val="a2"/>
    <w:uiPriority w:val="99"/>
    <w:semiHidden/>
    <w:unhideWhenUsed/>
    <w:rsid w:val="00DE7704"/>
  </w:style>
  <w:style w:type="numbering" w:customStyle="1" w:styleId="312">
    <w:name w:val="Нет списка312"/>
    <w:next w:val="a2"/>
    <w:uiPriority w:val="99"/>
    <w:semiHidden/>
    <w:unhideWhenUsed/>
    <w:rsid w:val="00DE7704"/>
  </w:style>
  <w:style w:type="numbering" w:customStyle="1" w:styleId="412">
    <w:name w:val="Нет списка412"/>
    <w:next w:val="a2"/>
    <w:uiPriority w:val="99"/>
    <w:semiHidden/>
    <w:unhideWhenUsed/>
    <w:rsid w:val="00DE7704"/>
  </w:style>
  <w:style w:type="numbering" w:customStyle="1" w:styleId="512">
    <w:name w:val="Нет списка512"/>
    <w:next w:val="a2"/>
    <w:uiPriority w:val="99"/>
    <w:semiHidden/>
    <w:unhideWhenUsed/>
    <w:rsid w:val="00DE7704"/>
  </w:style>
  <w:style w:type="numbering" w:customStyle="1" w:styleId="72">
    <w:name w:val="Нет списка72"/>
    <w:next w:val="a2"/>
    <w:uiPriority w:val="99"/>
    <w:semiHidden/>
    <w:unhideWhenUsed/>
    <w:rsid w:val="00DE7704"/>
  </w:style>
  <w:style w:type="numbering" w:customStyle="1" w:styleId="81">
    <w:name w:val="Нет списка81"/>
    <w:next w:val="a2"/>
    <w:uiPriority w:val="99"/>
    <w:semiHidden/>
    <w:unhideWhenUsed/>
    <w:rsid w:val="00DE7704"/>
  </w:style>
  <w:style w:type="numbering" w:customStyle="1" w:styleId="1210">
    <w:name w:val="Нет списка121"/>
    <w:next w:val="a2"/>
    <w:uiPriority w:val="99"/>
    <w:semiHidden/>
    <w:unhideWhenUsed/>
    <w:rsid w:val="00DE7704"/>
  </w:style>
  <w:style w:type="numbering" w:customStyle="1" w:styleId="221">
    <w:name w:val="Нет списка221"/>
    <w:next w:val="a2"/>
    <w:uiPriority w:val="99"/>
    <w:semiHidden/>
    <w:unhideWhenUsed/>
    <w:rsid w:val="00DE7704"/>
  </w:style>
  <w:style w:type="numbering" w:customStyle="1" w:styleId="321">
    <w:name w:val="Нет списка321"/>
    <w:next w:val="a2"/>
    <w:uiPriority w:val="99"/>
    <w:semiHidden/>
    <w:unhideWhenUsed/>
    <w:rsid w:val="00DE7704"/>
  </w:style>
  <w:style w:type="numbering" w:customStyle="1" w:styleId="421">
    <w:name w:val="Нет списка421"/>
    <w:next w:val="a2"/>
    <w:uiPriority w:val="99"/>
    <w:semiHidden/>
    <w:unhideWhenUsed/>
    <w:rsid w:val="00DE7704"/>
  </w:style>
  <w:style w:type="numbering" w:customStyle="1" w:styleId="521">
    <w:name w:val="Нет списка521"/>
    <w:next w:val="a2"/>
    <w:uiPriority w:val="99"/>
    <w:semiHidden/>
    <w:unhideWhenUsed/>
    <w:rsid w:val="00DE7704"/>
  </w:style>
  <w:style w:type="numbering" w:customStyle="1" w:styleId="611">
    <w:name w:val="Нет списка611"/>
    <w:next w:val="a2"/>
    <w:uiPriority w:val="99"/>
    <w:semiHidden/>
    <w:unhideWhenUsed/>
    <w:rsid w:val="00DE7704"/>
  </w:style>
  <w:style w:type="numbering" w:customStyle="1" w:styleId="1121">
    <w:name w:val="Нет списка1121"/>
    <w:next w:val="a2"/>
    <w:uiPriority w:val="99"/>
    <w:semiHidden/>
    <w:unhideWhenUsed/>
    <w:rsid w:val="00DE7704"/>
  </w:style>
  <w:style w:type="numbering" w:customStyle="1" w:styleId="2111">
    <w:name w:val="Нет списка2111"/>
    <w:next w:val="a2"/>
    <w:uiPriority w:val="99"/>
    <w:semiHidden/>
    <w:unhideWhenUsed/>
    <w:rsid w:val="00DE7704"/>
  </w:style>
  <w:style w:type="numbering" w:customStyle="1" w:styleId="3111">
    <w:name w:val="Нет списка3111"/>
    <w:next w:val="a2"/>
    <w:uiPriority w:val="99"/>
    <w:semiHidden/>
    <w:unhideWhenUsed/>
    <w:rsid w:val="00DE7704"/>
  </w:style>
  <w:style w:type="numbering" w:customStyle="1" w:styleId="4111">
    <w:name w:val="Нет списка4111"/>
    <w:next w:val="a2"/>
    <w:uiPriority w:val="99"/>
    <w:semiHidden/>
    <w:unhideWhenUsed/>
    <w:rsid w:val="00DE7704"/>
  </w:style>
  <w:style w:type="numbering" w:customStyle="1" w:styleId="5111">
    <w:name w:val="Нет списка5111"/>
    <w:next w:val="a2"/>
    <w:uiPriority w:val="99"/>
    <w:semiHidden/>
    <w:unhideWhenUsed/>
    <w:rsid w:val="00DE7704"/>
  </w:style>
  <w:style w:type="numbering" w:customStyle="1" w:styleId="711">
    <w:name w:val="Нет списка711"/>
    <w:next w:val="a2"/>
    <w:uiPriority w:val="99"/>
    <w:semiHidden/>
    <w:unhideWhenUsed/>
    <w:rsid w:val="00DE7704"/>
  </w:style>
  <w:style w:type="paragraph" w:customStyle="1" w:styleId="aff9">
    <w:name w:val="Сноска"/>
    <w:basedOn w:val="a"/>
    <w:next w:val="a"/>
    <w:uiPriority w:val="99"/>
    <w:rsid w:val="00B354F1"/>
    <w:pPr>
      <w:widowControl w:val="0"/>
      <w:autoSpaceDE w:val="0"/>
      <w:autoSpaceDN w:val="0"/>
      <w:adjustRightInd w:val="0"/>
      <w:ind w:firstLine="720"/>
      <w:jc w:val="both"/>
    </w:pPr>
    <w:rPr>
      <w:rFonts w:ascii="Times New Roman CYR" w:eastAsiaTheme="minorEastAsia" w:hAnsi="Times New Roman CYR" w:cs="Times New Roman CY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7842">
      <w:bodyDiv w:val="1"/>
      <w:marLeft w:val="0"/>
      <w:marRight w:val="0"/>
      <w:marTop w:val="0"/>
      <w:marBottom w:val="0"/>
      <w:divBdr>
        <w:top w:val="none" w:sz="0" w:space="0" w:color="auto"/>
        <w:left w:val="none" w:sz="0" w:space="0" w:color="auto"/>
        <w:bottom w:val="none" w:sz="0" w:space="0" w:color="auto"/>
        <w:right w:val="none" w:sz="0" w:space="0" w:color="auto"/>
      </w:divBdr>
    </w:div>
    <w:div w:id="4595848">
      <w:bodyDiv w:val="1"/>
      <w:marLeft w:val="0"/>
      <w:marRight w:val="0"/>
      <w:marTop w:val="0"/>
      <w:marBottom w:val="0"/>
      <w:divBdr>
        <w:top w:val="none" w:sz="0" w:space="0" w:color="auto"/>
        <w:left w:val="none" w:sz="0" w:space="0" w:color="auto"/>
        <w:bottom w:val="none" w:sz="0" w:space="0" w:color="auto"/>
        <w:right w:val="none" w:sz="0" w:space="0" w:color="auto"/>
      </w:divBdr>
    </w:div>
    <w:div w:id="8917855">
      <w:bodyDiv w:val="1"/>
      <w:marLeft w:val="0"/>
      <w:marRight w:val="0"/>
      <w:marTop w:val="0"/>
      <w:marBottom w:val="0"/>
      <w:divBdr>
        <w:top w:val="none" w:sz="0" w:space="0" w:color="auto"/>
        <w:left w:val="none" w:sz="0" w:space="0" w:color="auto"/>
        <w:bottom w:val="none" w:sz="0" w:space="0" w:color="auto"/>
        <w:right w:val="none" w:sz="0" w:space="0" w:color="auto"/>
      </w:divBdr>
    </w:div>
    <w:div w:id="11499855">
      <w:bodyDiv w:val="1"/>
      <w:marLeft w:val="0"/>
      <w:marRight w:val="0"/>
      <w:marTop w:val="0"/>
      <w:marBottom w:val="0"/>
      <w:divBdr>
        <w:top w:val="none" w:sz="0" w:space="0" w:color="auto"/>
        <w:left w:val="none" w:sz="0" w:space="0" w:color="auto"/>
        <w:bottom w:val="none" w:sz="0" w:space="0" w:color="auto"/>
        <w:right w:val="none" w:sz="0" w:space="0" w:color="auto"/>
      </w:divBdr>
    </w:div>
    <w:div w:id="25377552">
      <w:bodyDiv w:val="1"/>
      <w:marLeft w:val="0"/>
      <w:marRight w:val="0"/>
      <w:marTop w:val="0"/>
      <w:marBottom w:val="0"/>
      <w:divBdr>
        <w:top w:val="none" w:sz="0" w:space="0" w:color="auto"/>
        <w:left w:val="none" w:sz="0" w:space="0" w:color="auto"/>
        <w:bottom w:val="none" w:sz="0" w:space="0" w:color="auto"/>
        <w:right w:val="none" w:sz="0" w:space="0" w:color="auto"/>
      </w:divBdr>
    </w:div>
    <w:div w:id="59788016">
      <w:bodyDiv w:val="1"/>
      <w:marLeft w:val="0"/>
      <w:marRight w:val="0"/>
      <w:marTop w:val="0"/>
      <w:marBottom w:val="0"/>
      <w:divBdr>
        <w:top w:val="none" w:sz="0" w:space="0" w:color="auto"/>
        <w:left w:val="none" w:sz="0" w:space="0" w:color="auto"/>
        <w:bottom w:val="none" w:sz="0" w:space="0" w:color="auto"/>
        <w:right w:val="none" w:sz="0" w:space="0" w:color="auto"/>
      </w:divBdr>
    </w:div>
    <w:div w:id="83695067">
      <w:bodyDiv w:val="1"/>
      <w:marLeft w:val="0"/>
      <w:marRight w:val="0"/>
      <w:marTop w:val="0"/>
      <w:marBottom w:val="0"/>
      <w:divBdr>
        <w:top w:val="none" w:sz="0" w:space="0" w:color="auto"/>
        <w:left w:val="none" w:sz="0" w:space="0" w:color="auto"/>
        <w:bottom w:val="none" w:sz="0" w:space="0" w:color="auto"/>
        <w:right w:val="none" w:sz="0" w:space="0" w:color="auto"/>
      </w:divBdr>
    </w:div>
    <w:div w:id="89469345">
      <w:bodyDiv w:val="1"/>
      <w:marLeft w:val="0"/>
      <w:marRight w:val="0"/>
      <w:marTop w:val="0"/>
      <w:marBottom w:val="0"/>
      <w:divBdr>
        <w:top w:val="none" w:sz="0" w:space="0" w:color="auto"/>
        <w:left w:val="none" w:sz="0" w:space="0" w:color="auto"/>
        <w:bottom w:val="none" w:sz="0" w:space="0" w:color="auto"/>
        <w:right w:val="none" w:sz="0" w:space="0" w:color="auto"/>
      </w:divBdr>
    </w:div>
    <w:div w:id="114108417">
      <w:bodyDiv w:val="1"/>
      <w:marLeft w:val="0"/>
      <w:marRight w:val="0"/>
      <w:marTop w:val="0"/>
      <w:marBottom w:val="0"/>
      <w:divBdr>
        <w:top w:val="none" w:sz="0" w:space="0" w:color="auto"/>
        <w:left w:val="none" w:sz="0" w:space="0" w:color="auto"/>
        <w:bottom w:val="none" w:sz="0" w:space="0" w:color="auto"/>
        <w:right w:val="none" w:sz="0" w:space="0" w:color="auto"/>
      </w:divBdr>
    </w:div>
    <w:div w:id="122120672">
      <w:bodyDiv w:val="1"/>
      <w:marLeft w:val="0"/>
      <w:marRight w:val="0"/>
      <w:marTop w:val="0"/>
      <w:marBottom w:val="0"/>
      <w:divBdr>
        <w:top w:val="none" w:sz="0" w:space="0" w:color="auto"/>
        <w:left w:val="none" w:sz="0" w:space="0" w:color="auto"/>
        <w:bottom w:val="none" w:sz="0" w:space="0" w:color="auto"/>
        <w:right w:val="none" w:sz="0" w:space="0" w:color="auto"/>
      </w:divBdr>
    </w:div>
    <w:div w:id="126818186">
      <w:bodyDiv w:val="1"/>
      <w:marLeft w:val="0"/>
      <w:marRight w:val="0"/>
      <w:marTop w:val="0"/>
      <w:marBottom w:val="0"/>
      <w:divBdr>
        <w:top w:val="none" w:sz="0" w:space="0" w:color="auto"/>
        <w:left w:val="none" w:sz="0" w:space="0" w:color="auto"/>
        <w:bottom w:val="none" w:sz="0" w:space="0" w:color="auto"/>
        <w:right w:val="none" w:sz="0" w:space="0" w:color="auto"/>
      </w:divBdr>
    </w:div>
    <w:div w:id="128135176">
      <w:bodyDiv w:val="1"/>
      <w:marLeft w:val="0"/>
      <w:marRight w:val="0"/>
      <w:marTop w:val="0"/>
      <w:marBottom w:val="0"/>
      <w:divBdr>
        <w:top w:val="none" w:sz="0" w:space="0" w:color="auto"/>
        <w:left w:val="none" w:sz="0" w:space="0" w:color="auto"/>
        <w:bottom w:val="none" w:sz="0" w:space="0" w:color="auto"/>
        <w:right w:val="none" w:sz="0" w:space="0" w:color="auto"/>
      </w:divBdr>
    </w:div>
    <w:div w:id="133180476">
      <w:bodyDiv w:val="1"/>
      <w:marLeft w:val="0"/>
      <w:marRight w:val="0"/>
      <w:marTop w:val="0"/>
      <w:marBottom w:val="0"/>
      <w:divBdr>
        <w:top w:val="none" w:sz="0" w:space="0" w:color="auto"/>
        <w:left w:val="none" w:sz="0" w:space="0" w:color="auto"/>
        <w:bottom w:val="none" w:sz="0" w:space="0" w:color="auto"/>
        <w:right w:val="none" w:sz="0" w:space="0" w:color="auto"/>
      </w:divBdr>
    </w:div>
    <w:div w:id="140773042">
      <w:bodyDiv w:val="1"/>
      <w:marLeft w:val="0"/>
      <w:marRight w:val="0"/>
      <w:marTop w:val="0"/>
      <w:marBottom w:val="0"/>
      <w:divBdr>
        <w:top w:val="none" w:sz="0" w:space="0" w:color="auto"/>
        <w:left w:val="none" w:sz="0" w:space="0" w:color="auto"/>
        <w:bottom w:val="none" w:sz="0" w:space="0" w:color="auto"/>
        <w:right w:val="none" w:sz="0" w:space="0" w:color="auto"/>
      </w:divBdr>
    </w:div>
    <w:div w:id="144050811">
      <w:bodyDiv w:val="1"/>
      <w:marLeft w:val="0"/>
      <w:marRight w:val="0"/>
      <w:marTop w:val="0"/>
      <w:marBottom w:val="0"/>
      <w:divBdr>
        <w:top w:val="none" w:sz="0" w:space="0" w:color="auto"/>
        <w:left w:val="none" w:sz="0" w:space="0" w:color="auto"/>
        <w:bottom w:val="none" w:sz="0" w:space="0" w:color="auto"/>
        <w:right w:val="none" w:sz="0" w:space="0" w:color="auto"/>
      </w:divBdr>
    </w:div>
    <w:div w:id="145513420">
      <w:bodyDiv w:val="1"/>
      <w:marLeft w:val="0"/>
      <w:marRight w:val="0"/>
      <w:marTop w:val="0"/>
      <w:marBottom w:val="0"/>
      <w:divBdr>
        <w:top w:val="none" w:sz="0" w:space="0" w:color="auto"/>
        <w:left w:val="none" w:sz="0" w:space="0" w:color="auto"/>
        <w:bottom w:val="none" w:sz="0" w:space="0" w:color="auto"/>
        <w:right w:val="none" w:sz="0" w:space="0" w:color="auto"/>
      </w:divBdr>
    </w:div>
    <w:div w:id="151339774">
      <w:bodyDiv w:val="1"/>
      <w:marLeft w:val="0"/>
      <w:marRight w:val="0"/>
      <w:marTop w:val="0"/>
      <w:marBottom w:val="0"/>
      <w:divBdr>
        <w:top w:val="none" w:sz="0" w:space="0" w:color="auto"/>
        <w:left w:val="none" w:sz="0" w:space="0" w:color="auto"/>
        <w:bottom w:val="none" w:sz="0" w:space="0" w:color="auto"/>
        <w:right w:val="none" w:sz="0" w:space="0" w:color="auto"/>
      </w:divBdr>
    </w:div>
    <w:div w:id="162627028">
      <w:bodyDiv w:val="1"/>
      <w:marLeft w:val="0"/>
      <w:marRight w:val="0"/>
      <w:marTop w:val="0"/>
      <w:marBottom w:val="0"/>
      <w:divBdr>
        <w:top w:val="none" w:sz="0" w:space="0" w:color="auto"/>
        <w:left w:val="none" w:sz="0" w:space="0" w:color="auto"/>
        <w:bottom w:val="none" w:sz="0" w:space="0" w:color="auto"/>
        <w:right w:val="none" w:sz="0" w:space="0" w:color="auto"/>
      </w:divBdr>
    </w:div>
    <w:div w:id="165243847">
      <w:bodyDiv w:val="1"/>
      <w:marLeft w:val="0"/>
      <w:marRight w:val="0"/>
      <w:marTop w:val="0"/>
      <w:marBottom w:val="0"/>
      <w:divBdr>
        <w:top w:val="none" w:sz="0" w:space="0" w:color="auto"/>
        <w:left w:val="none" w:sz="0" w:space="0" w:color="auto"/>
        <w:bottom w:val="none" w:sz="0" w:space="0" w:color="auto"/>
        <w:right w:val="none" w:sz="0" w:space="0" w:color="auto"/>
      </w:divBdr>
    </w:div>
    <w:div w:id="180703488">
      <w:bodyDiv w:val="1"/>
      <w:marLeft w:val="0"/>
      <w:marRight w:val="0"/>
      <w:marTop w:val="0"/>
      <w:marBottom w:val="0"/>
      <w:divBdr>
        <w:top w:val="none" w:sz="0" w:space="0" w:color="auto"/>
        <w:left w:val="none" w:sz="0" w:space="0" w:color="auto"/>
        <w:bottom w:val="none" w:sz="0" w:space="0" w:color="auto"/>
        <w:right w:val="none" w:sz="0" w:space="0" w:color="auto"/>
      </w:divBdr>
    </w:div>
    <w:div w:id="185753812">
      <w:bodyDiv w:val="1"/>
      <w:marLeft w:val="0"/>
      <w:marRight w:val="0"/>
      <w:marTop w:val="0"/>
      <w:marBottom w:val="0"/>
      <w:divBdr>
        <w:top w:val="none" w:sz="0" w:space="0" w:color="auto"/>
        <w:left w:val="none" w:sz="0" w:space="0" w:color="auto"/>
        <w:bottom w:val="none" w:sz="0" w:space="0" w:color="auto"/>
        <w:right w:val="none" w:sz="0" w:space="0" w:color="auto"/>
      </w:divBdr>
    </w:div>
    <w:div w:id="186481281">
      <w:bodyDiv w:val="1"/>
      <w:marLeft w:val="0"/>
      <w:marRight w:val="0"/>
      <w:marTop w:val="0"/>
      <w:marBottom w:val="0"/>
      <w:divBdr>
        <w:top w:val="none" w:sz="0" w:space="0" w:color="auto"/>
        <w:left w:val="none" w:sz="0" w:space="0" w:color="auto"/>
        <w:bottom w:val="none" w:sz="0" w:space="0" w:color="auto"/>
        <w:right w:val="none" w:sz="0" w:space="0" w:color="auto"/>
      </w:divBdr>
    </w:div>
    <w:div w:id="213346878">
      <w:bodyDiv w:val="1"/>
      <w:marLeft w:val="0"/>
      <w:marRight w:val="0"/>
      <w:marTop w:val="0"/>
      <w:marBottom w:val="0"/>
      <w:divBdr>
        <w:top w:val="none" w:sz="0" w:space="0" w:color="auto"/>
        <w:left w:val="none" w:sz="0" w:space="0" w:color="auto"/>
        <w:bottom w:val="none" w:sz="0" w:space="0" w:color="auto"/>
        <w:right w:val="none" w:sz="0" w:space="0" w:color="auto"/>
      </w:divBdr>
    </w:div>
    <w:div w:id="223099966">
      <w:bodyDiv w:val="1"/>
      <w:marLeft w:val="0"/>
      <w:marRight w:val="0"/>
      <w:marTop w:val="0"/>
      <w:marBottom w:val="0"/>
      <w:divBdr>
        <w:top w:val="none" w:sz="0" w:space="0" w:color="auto"/>
        <w:left w:val="none" w:sz="0" w:space="0" w:color="auto"/>
        <w:bottom w:val="none" w:sz="0" w:space="0" w:color="auto"/>
        <w:right w:val="none" w:sz="0" w:space="0" w:color="auto"/>
      </w:divBdr>
    </w:div>
    <w:div w:id="225576928">
      <w:bodyDiv w:val="1"/>
      <w:marLeft w:val="0"/>
      <w:marRight w:val="0"/>
      <w:marTop w:val="0"/>
      <w:marBottom w:val="0"/>
      <w:divBdr>
        <w:top w:val="none" w:sz="0" w:space="0" w:color="auto"/>
        <w:left w:val="none" w:sz="0" w:space="0" w:color="auto"/>
        <w:bottom w:val="none" w:sz="0" w:space="0" w:color="auto"/>
        <w:right w:val="none" w:sz="0" w:space="0" w:color="auto"/>
      </w:divBdr>
    </w:div>
    <w:div w:id="252907643">
      <w:bodyDiv w:val="1"/>
      <w:marLeft w:val="0"/>
      <w:marRight w:val="0"/>
      <w:marTop w:val="0"/>
      <w:marBottom w:val="0"/>
      <w:divBdr>
        <w:top w:val="none" w:sz="0" w:space="0" w:color="auto"/>
        <w:left w:val="none" w:sz="0" w:space="0" w:color="auto"/>
        <w:bottom w:val="none" w:sz="0" w:space="0" w:color="auto"/>
        <w:right w:val="none" w:sz="0" w:space="0" w:color="auto"/>
      </w:divBdr>
    </w:div>
    <w:div w:id="271059078">
      <w:bodyDiv w:val="1"/>
      <w:marLeft w:val="0"/>
      <w:marRight w:val="0"/>
      <w:marTop w:val="0"/>
      <w:marBottom w:val="0"/>
      <w:divBdr>
        <w:top w:val="none" w:sz="0" w:space="0" w:color="auto"/>
        <w:left w:val="none" w:sz="0" w:space="0" w:color="auto"/>
        <w:bottom w:val="none" w:sz="0" w:space="0" w:color="auto"/>
        <w:right w:val="none" w:sz="0" w:space="0" w:color="auto"/>
      </w:divBdr>
    </w:div>
    <w:div w:id="300429324">
      <w:bodyDiv w:val="1"/>
      <w:marLeft w:val="0"/>
      <w:marRight w:val="0"/>
      <w:marTop w:val="0"/>
      <w:marBottom w:val="0"/>
      <w:divBdr>
        <w:top w:val="none" w:sz="0" w:space="0" w:color="auto"/>
        <w:left w:val="none" w:sz="0" w:space="0" w:color="auto"/>
        <w:bottom w:val="none" w:sz="0" w:space="0" w:color="auto"/>
        <w:right w:val="none" w:sz="0" w:space="0" w:color="auto"/>
      </w:divBdr>
    </w:div>
    <w:div w:id="319306876">
      <w:bodyDiv w:val="1"/>
      <w:marLeft w:val="0"/>
      <w:marRight w:val="0"/>
      <w:marTop w:val="0"/>
      <w:marBottom w:val="0"/>
      <w:divBdr>
        <w:top w:val="none" w:sz="0" w:space="0" w:color="auto"/>
        <w:left w:val="none" w:sz="0" w:space="0" w:color="auto"/>
        <w:bottom w:val="none" w:sz="0" w:space="0" w:color="auto"/>
        <w:right w:val="none" w:sz="0" w:space="0" w:color="auto"/>
      </w:divBdr>
    </w:div>
    <w:div w:id="323974134">
      <w:bodyDiv w:val="1"/>
      <w:marLeft w:val="0"/>
      <w:marRight w:val="0"/>
      <w:marTop w:val="0"/>
      <w:marBottom w:val="0"/>
      <w:divBdr>
        <w:top w:val="none" w:sz="0" w:space="0" w:color="auto"/>
        <w:left w:val="none" w:sz="0" w:space="0" w:color="auto"/>
        <w:bottom w:val="none" w:sz="0" w:space="0" w:color="auto"/>
        <w:right w:val="none" w:sz="0" w:space="0" w:color="auto"/>
      </w:divBdr>
    </w:div>
    <w:div w:id="325598970">
      <w:bodyDiv w:val="1"/>
      <w:marLeft w:val="0"/>
      <w:marRight w:val="0"/>
      <w:marTop w:val="0"/>
      <w:marBottom w:val="0"/>
      <w:divBdr>
        <w:top w:val="none" w:sz="0" w:space="0" w:color="auto"/>
        <w:left w:val="none" w:sz="0" w:space="0" w:color="auto"/>
        <w:bottom w:val="none" w:sz="0" w:space="0" w:color="auto"/>
        <w:right w:val="none" w:sz="0" w:space="0" w:color="auto"/>
      </w:divBdr>
    </w:div>
    <w:div w:id="330374753">
      <w:bodyDiv w:val="1"/>
      <w:marLeft w:val="0"/>
      <w:marRight w:val="0"/>
      <w:marTop w:val="0"/>
      <w:marBottom w:val="0"/>
      <w:divBdr>
        <w:top w:val="none" w:sz="0" w:space="0" w:color="auto"/>
        <w:left w:val="none" w:sz="0" w:space="0" w:color="auto"/>
        <w:bottom w:val="none" w:sz="0" w:space="0" w:color="auto"/>
        <w:right w:val="none" w:sz="0" w:space="0" w:color="auto"/>
      </w:divBdr>
    </w:div>
    <w:div w:id="354425035">
      <w:bodyDiv w:val="1"/>
      <w:marLeft w:val="0"/>
      <w:marRight w:val="0"/>
      <w:marTop w:val="0"/>
      <w:marBottom w:val="0"/>
      <w:divBdr>
        <w:top w:val="none" w:sz="0" w:space="0" w:color="auto"/>
        <w:left w:val="none" w:sz="0" w:space="0" w:color="auto"/>
        <w:bottom w:val="none" w:sz="0" w:space="0" w:color="auto"/>
        <w:right w:val="none" w:sz="0" w:space="0" w:color="auto"/>
      </w:divBdr>
    </w:div>
    <w:div w:id="354843578">
      <w:bodyDiv w:val="1"/>
      <w:marLeft w:val="0"/>
      <w:marRight w:val="0"/>
      <w:marTop w:val="0"/>
      <w:marBottom w:val="0"/>
      <w:divBdr>
        <w:top w:val="none" w:sz="0" w:space="0" w:color="auto"/>
        <w:left w:val="none" w:sz="0" w:space="0" w:color="auto"/>
        <w:bottom w:val="none" w:sz="0" w:space="0" w:color="auto"/>
        <w:right w:val="none" w:sz="0" w:space="0" w:color="auto"/>
      </w:divBdr>
    </w:div>
    <w:div w:id="356809932">
      <w:bodyDiv w:val="1"/>
      <w:marLeft w:val="0"/>
      <w:marRight w:val="0"/>
      <w:marTop w:val="0"/>
      <w:marBottom w:val="0"/>
      <w:divBdr>
        <w:top w:val="none" w:sz="0" w:space="0" w:color="auto"/>
        <w:left w:val="none" w:sz="0" w:space="0" w:color="auto"/>
        <w:bottom w:val="none" w:sz="0" w:space="0" w:color="auto"/>
        <w:right w:val="none" w:sz="0" w:space="0" w:color="auto"/>
      </w:divBdr>
    </w:div>
    <w:div w:id="370958408">
      <w:bodyDiv w:val="1"/>
      <w:marLeft w:val="0"/>
      <w:marRight w:val="0"/>
      <w:marTop w:val="0"/>
      <w:marBottom w:val="0"/>
      <w:divBdr>
        <w:top w:val="none" w:sz="0" w:space="0" w:color="auto"/>
        <w:left w:val="none" w:sz="0" w:space="0" w:color="auto"/>
        <w:bottom w:val="none" w:sz="0" w:space="0" w:color="auto"/>
        <w:right w:val="none" w:sz="0" w:space="0" w:color="auto"/>
      </w:divBdr>
    </w:div>
    <w:div w:id="382365185">
      <w:bodyDiv w:val="1"/>
      <w:marLeft w:val="0"/>
      <w:marRight w:val="0"/>
      <w:marTop w:val="0"/>
      <w:marBottom w:val="0"/>
      <w:divBdr>
        <w:top w:val="none" w:sz="0" w:space="0" w:color="auto"/>
        <w:left w:val="none" w:sz="0" w:space="0" w:color="auto"/>
        <w:bottom w:val="none" w:sz="0" w:space="0" w:color="auto"/>
        <w:right w:val="none" w:sz="0" w:space="0" w:color="auto"/>
      </w:divBdr>
    </w:div>
    <w:div w:id="421027487">
      <w:bodyDiv w:val="1"/>
      <w:marLeft w:val="0"/>
      <w:marRight w:val="0"/>
      <w:marTop w:val="0"/>
      <w:marBottom w:val="0"/>
      <w:divBdr>
        <w:top w:val="none" w:sz="0" w:space="0" w:color="auto"/>
        <w:left w:val="none" w:sz="0" w:space="0" w:color="auto"/>
        <w:bottom w:val="none" w:sz="0" w:space="0" w:color="auto"/>
        <w:right w:val="none" w:sz="0" w:space="0" w:color="auto"/>
      </w:divBdr>
    </w:div>
    <w:div w:id="421536144">
      <w:bodyDiv w:val="1"/>
      <w:marLeft w:val="0"/>
      <w:marRight w:val="0"/>
      <w:marTop w:val="0"/>
      <w:marBottom w:val="0"/>
      <w:divBdr>
        <w:top w:val="none" w:sz="0" w:space="0" w:color="auto"/>
        <w:left w:val="none" w:sz="0" w:space="0" w:color="auto"/>
        <w:bottom w:val="none" w:sz="0" w:space="0" w:color="auto"/>
        <w:right w:val="none" w:sz="0" w:space="0" w:color="auto"/>
      </w:divBdr>
    </w:div>
    <w:div w:id="432869352">
      <w:bodyDiv w:val="1"/>
      <w:marLeft w:val="0"/>
      <w:marRight w:val="0"/>
      <w:marTop w:val="0"/>
      <w:marBottom w:val="0"/>
      <w:divBdr>
        <w:top w:val="none" w:sz="0" w:space="0" w:color="auto"/>
        <w:left w:val="none" w:sz="0" w:space="0" w:color="auto"/>
        <w:bottom w:val="none" w:sz="0" w:space="0" w:color="auto"/>
        <w:right w:val="none" w:sz="0" w:space="0" w:color="auto"/>
      </w:divBdr>
    </w:div>
    <w:div w:id="434861851">
      <w:bodyDiv w:val="1"/>
      <w:marLeft w:val="0"/>
      <w:marRight w:val="0"/>
      <w:marTop w:val="0"/>
      <w:marBottom w:val="0"/>
      <w:divBdr>
        <w:top w:val="none" w:sz="0" w:space="0" w:color="auto"/>
        <w:left w:val="none" w:sz="0" w:space="0" w:color="auto"/>
        <w:bottom w:val="none" w:sz="0" w:space="0" w:color="auto"/>
        <w:right w:val="none" w:sz="0" w:space="0" w:color="auto"/>
      </w:divBdr>
    </w:div>
    <w:div w:id="438836531">
      <w:bodyDiv w:val="1"/>
      <w:marLeft w:val="0"/>
      <w:marRight w:val="0"/>
      <w:marTop w:val="0"/>
      <w:marBottom w:val="0"/>
      <w:divBdr>
        <w:top w:val="none" w:sz="0" w:space="0" w:color="auto"/>
        <w:left w:val="none" w:sz="0" w:space="0" w:color="auto"/>
        <w:bottom w:val="none" w:sz="0" w:space="0" w:color="auto"/>
        <w:right w:val="none" w:sz="0" w:space="0" w:color="auto"/>
      </w:divBdr>
    </w:div>
    <w:div w:id="455762810">
      <w:bodyDiv w:val="1"/>
      <w:marLeft w:val="0"/>
      <w:marRight w:val="0"/>
      <w:marTop w:val="0"/>
      <w:marBottom w:val="0"/>
      <w:divBdr>
        <w:top w:val="none" w:sz="0" w:space="0" w:color="auto"/>
        <w:left w:val="none" w:sz="0" w:space="0" w:color="auto"/>
        <w:bottom w:val="none" w:sz="0" w:space="0" w:color="auto"/>
        <w:right w:val="none" w:sz="0" w:space="0" w:color="auto"/>
      </w:divBdr>
    </w:div>
    <w:div w:id="460265699">
      <w:bodyDiv w:val="1"/>
      <w:marLeft w:val="0"/>
      <w:marRight w:val="0"/>
      <w:marTop w:val="0"/>
      <w:marBottom w:val="0"/>
      <w:divBdr>
        <w:top w:val="none" w:sz="0" w:space="0" w:color="auto"/>
        <w:left w:val="none" w:sz="0" w:space="0" w:color="auto"/>
        <w:bottom w:val="none" w:sz="0" w:space="0" w:color="auto"/>
        <w:right w:val="none" w:sz="0" w:space="0" w:color="auto"/>
      </w:divBdr>
    </w:div>
    <w:div w:id="460616932">
      <w:bodyDiv w:val="1"/>
      <w:marLeft w:val="0"/>
      <w:marRight w:val="0"/>
      <w:marTop w:val="0"/>
      <w:marBottom w:val="0"/>
      <w:divBdr>
        <w:top w:val="none" w:sz="0" w:space="0" w:color="auto"/>
        <w:left w:val="none" w:sz="0" w:space="0" w:color="auto"/>
        <w:bottom w:val="none" w:sz="0" w:space="0" w:color="auto"/>
        <w:right w:val="none" w:sz="0" w:space="0" w:color="auto"/>
      </w:divBdr>
    </w:div>
    <w:div w:id="470490021">
      <w:bodyDiv w:val="1"/>
      <w:marLeft w:val="0"/>
      <w:marRight w:val="0"/>
      <w:marTop w:val="0"/>
      <w:marBottom w:val="0"/>
      <w:divBdr>
        <w:top w:val="none" w:sz="0" w:space="0" w:color="auto"/>
        <w:left w:val="none" w:sz="0" w:space="0" w:color="auto"/>
        <w:bottom w:val="none" w:sz="0" w:space="0" w:color="auto"/>
        <w:right w:val="none" w:sz="0" w:space="0" w:color="auto"/>
      </w:divBdr>
    </w:div>
    <w:div w:id="472604520">
      <w:bodyDiv w:val="1"/>
      <w:marLeft w:val="0"/>
      <w:marRight w:val="0"/>
      <w:marTop w:val="0"/>
      <w:marBottom w:val="0"/>
      <w:divBdr>
        <w:top w:val="none" w:sz="0" w:space="0" w:color="auto"/>
        <w:left w:val="none" w:sz="0" w:space="0" w:color="auto"/>
        <w:bottom w:val="none" w:sz="0" w:space="0" w:color="auto"/>
        <w:right w:val="none" w:sz="0" w:space="0" w:color="auto"/>
      </w:divBdr>
    </w:div>
    <w:div w:id="481000826">
      <w:bodyDiv w:val="1"/>
      <w:marLeft w:val="0"/>
      <w:marRight w:val="0"/>
      <w:marTop w:val="0"/>
      <w:marBottom w:val="0"/>
      <w:divBdr>
        <w:top w:val="none" w:sz="0" w:space="0" w:color="auto"/>
        <w:left w:val="none" w:sz="0" w:space="0" w:color="auto"/>
        <w:bottom w:val="none" w:sz="0" w:space="0" w:color="auto"/>
        <w:right w:val="none" w:sz="0" w:space="0" w:color="auto"/>
      </w:divBdr>
    </w:div>
    <w:div w:id="482549679">
      <w:bodyDiv w:val="1"/>
      <w:marLeft w:val="0"/>
      <w:marRight w:val="0"/>
      <w:marTop w:val="0"/>
      <w:marBottom w:val="0"/>
      <w:divBdr>
        <w:top w:val="none" w:sz="0" w:space="0" w:color="auto"/>
        <w:left w:val="none" w:sz="0" w:space="0" w:color="auto"/>
        <w:bottom w:val="none" w:sz="0" w:space="0" w:color="auto"/>
        <w:right w:val="none" w:sz="0" w:space="0" w:color="auto"/>
      </w:divBdr>
    </w:div>
    <w:div w:id="483817849">
      <w:bodyDiv w:val="1"/>
      <w:marLeft w:val="0"/>
      <w:marRight w:val="0"/>
      <w:marTop w:val="0"/>
      <w:marBottom w:val="0"/>
      <w:divBdr>
        <w:top w:val="none" w:sz="0" w:space="0" w:color="auto"/>
        <w:left w:val="none" w:sz="0" w:space="0" w:color="auto"/>
        <w:bottom w:val="none" w:sz="0" w:space="0" w:color="auto"/>
        <w:right w:val="none" w:sz="0" w:space="0" w:color="auto"/>
      </w:divBdr>
    </w:div>
    <w:div w:id="496582175">
      <w:bodyDiv w:val="1"/>
      <w:marLeft w:val="0"/>
      <w:marRight w:val="0"/>
      <w:marTop w:val="0"/>
      <w:marBottom w:val="0"/>
      <w:divBdr>
        <w:top w:val="none" w:sz="0" w:space="0" w:color="auto"/>
        <w:left w:val="none" w:sz="0" w:space="0" w:color="auto"/>
        <w:bottom w:val="none" w:sz="0" w:space="0" w:color="auto"/>
        <w:right w:val="none" w:sz="0" w:space="0" w:color="auto"/>
      </w:divBdr>
    </w:div>
    <w:div w:id="500706005">
      <w:bodyDiv w:val="1"/>
      <w:marLeft w:val="0"/>
      <w:marRight w:val="0"/>
      <w:marTop w:val="0"/>
      <w:marBottom w:val="0"/>
      <w:divBdr>
        <w:top w:val="none" w:sz="0" w:space="0" w:color="auto"/>
        <w:left w:val="none" w:sz="0" w:space="0" w:color="auto"/>
        <w:bottom w:val="none" w:sz="0" w:space="0" w:color="auto"/>
        <w:right w:val="none" w:sz="0" w:space="0" w:color="auto"/>
      </w:divBdr>
    </w:div>
    <w:div w:id="502282467">
      <w:bodyDiv w:val="1"/>
      <w:marLeft w:val="0"/>
      <w:marRight w:val="0"/>
      <w:marTop w:val="0"/>
      <w:marBottom w:val="0"/>
      <w:divBdr>
        <w:top w:val="none" w:sz="0" w:space="0" w:color="auto"/>
        <w:left w:val="none" w:sz="0" w:space="0" w:color="auto"/>
        <w:bottom w:val="none" w:sz="0" w:space="0" w:color="auto"/>
        <w:right w:val="none" w:sz="0" w:space="0" w:color="auto"/>
      </w:divBdr>
    </w:div>
    <w:div w:id="524176595">
      <w:bodyDiv w:val="1"/>
      <w:marLeft w:val="0"/>
      <w:marRight w:val="0"/>
      <w:marTop w:val="0"/>
      <w:marBottom w:val="0"/>
      <w:divBdr>
        <w:top w:val="none" w:sz="0" w:space="0" w:color="auto"/>
        <w:left w:val="none" w:sz="0" w:space="0" w:color="auto"/>
        <w:bottom w:val="none" w:sz="0" w:space="0" w:color="auto"/>
        <w:right w:val="none" w:sz="0" w:space="0" w:color="auto"/>
      </w:divBdr>
    </w:div>
    <w:div w:id="532812663">
      <w:bodyDiv w:val="1"/>
      <w:marLeft w:val="0"/>
      <w:marRight w:val="0"/>
      <w:marTop w:val="0"/>
      <w:marBottom w:val="0"/>
      <w:divBdr>
        <w:top w:val="none" w:sz="0" w:space="0" w:color="auto"/>
        <w:left w:val="none" w:sz="0" w:space="0" w:color="auto"/>
        <w:bottom w:val="none" w:sz="0" w:space="0" w:color="auto"/>
        <w:right w:val="none" w:sz="0" w:space="0" w:color="auto"/>
      </w:divBdr>
    </w:div>
    <w:div w:id="533857194">
      <w:bodyDiv w:val="1"/>
      <w:marLeft w:val="0"/>
      <w:marRight w:val="0"/>
      <w:marTop w:val="0"/>
      <w:marBottom w:val="0"/>
      <w:divBdr>
        <w:top w:val="none" w:sz="0" w:space="0" w:color="auto"/>
        <w:left w:val="none" w:sz="0" w:space="0" w:color="auto"/>
        <w:bottom w:val="none" w:sz="0" w:space="0" w:color="auto"/>
        <w:right w:val="none" w:sz="0" w:space="0" w:color="auto"/>
      </w:divBdr>
    </w:div>
    <w:div w:id="538666822">
      <w:bodyDiv w:val="1"/>
      <w:marLeft w:val="0"/>
      <w:marRight w:val="0"/>
      <w:marTop w:val="0"/>
      <w:marBottom w:val="0"/>
      <w:divBdr>
        <w:top w:val="none" w:sz="0" w:space="0" w:color="auto"/>
        <w:left w:val="none" w:sz="0" w:space="0" w:color="auto"/>
        <w:bottom w:val="none" w:sz="0" w:space="0" w:color="auto"/>
        <w:right w:val="none" w:sz="0" w:space="0" w:color="auto"/>
      </w:divBdr>
    </w:div>
    <w:div w:id="543636986">
      <w:bodyDiv w:val="1"/>
      <w:marLeft w:val="0"/>
      <w:marRight w:val="0"/>
      <w:marTop w:val="0"/>
      <w:marBottom w:val="0"/>
      <w:divBdr>
        <w:top w:val="none" w:sz="0" w:space="0" w:color="auto"/>
        <w:left w:val="none" w:sz="0" w:space="0" w:color="auto"/>
        <w:bottom w:val="none" w:sz="0" w:space="0" w:color="auto"/>
        <w:right w:val="none" w:sz="0" w:space="0" w:color="auto"/>
      </w:divBdr>
    </w:div>
    <w:div w:id="559554375">
      <w:bodyDiv w:val="1"/>
      <w:marLeft w:val="0"/>
      <w:marRight w:val="0"/>
      <w:marTop w:val="0"/>
      <w:marBottom w:val="0"/>
      <w:divBdr>
        <w:top w:val="none" w:sz="0" w:space="0" w:color="auto"/>
        <w:left w:val="none" w:sz="0" w:space="0" w:color="auto"/>
        <w:bottom w:val="none" w:sz="0" w:space="0" w:color="auto"/>
        <w:right w:val="none" w:sz="0" w:space="0" w:color="auto"/>
      </w:divBdr>
    </w:div>
    <w:div w:id="607351888">
      <w:bodyDiv w:val="1"/>
      <w:marLeft w:val="0"/>
      <w:marRight w:val="0"/>
      <w:marTop w:val="0"/>
      <w:marBottom w:val="0"/>
      <w:divBdr>
        <w:top w:val="none" w:sz="0" w:space="0" w:color="auto"/>
        <w:left w:val="none" w:sz="0" w:space="0" w:color="auto"/>
        <w:bottom w:val="none" w:sz="0" w:space="0" w:color="auto"/>
        <w:right w:val="none" w:sz="0" w:space="0" w:color="auto"/>
      </w:divBdr>
    </w:div>
    <w:div w:id="622930475">
      <w:bodyDiv w:val="1"/>
      <w:marLeft w:val="0"/>
      <w:marRight w:val="0"/>
      <w:marTop w:val="0"/>
      <w:marBottom w:val="0"/>
      <w:divBdr>
        <w:top w:val="none" w:sz="0" w:space="0" w:color="auto"/>
        <w:left w:val="none" w:sz="0" w:space="0" w:color="auto"/>
        <w:bottom w:val="none" w:sz="0" w:space="0" w:color="auto"/>
        <w:right w:val="none" w:sz="0" w:space="0" w:color="auto"/>
      </w:divBdr>
    </w:div>
    <w:div w:id="636568313">
      <w:bodyDiv w:val="1"/>
      <w:marLeft w:val="0"/>
      <w:marRight w:val="0"/>
      <w:marTop w:val="0"/>
      <w:marBottom w:val="0"/>
      <w:divBdr>
        <w:top w:val="none" w:sz="0" w:space="0" w:color="auto"/>
        <w:left w:val="none" w:sz="0" w:space="0" w:color="auto"/>
        <w:bottom w:val="none" w:sz="0" w:space="0" w:color="auto"/>
        <w:right w:val="none" w:sz="0" w:space="0" w:color="auto"/>
      </w:divBdr>
    </w:div>
    <w:div w:id="654459559">
      <w:bodyDiv w:val="1"/>
      <w:marLeft w:val="0"/>
      <w:marRight w:val="0"/>
      <w:marTop w:val="0"/>
      <w:marBottom w:val="0"/>
      <w:divBdr>
        <w:top w:val="none" w:sz="0" w:space="0" w:color="auto"/>
        <w:left w:val="none" w:sz="0" w:space="0" w:color="auto"/>
        <w:bottom w:val="none" w:sz="0" w:space="0" w:color="auto"/>
        <w:right w:val="none" w:sz="0" w:space="0" w:color="auto"/>
      </w:divBdr>
    </w:div>
    <w:div w:id="690642540">
      <w:bodyDiv w:val="1"/>
      <w:marLeft w:val="0"/>
      <w:marRight w:val="0"/>
      <w:marTop w:val="0"/>
      <w:marBottom w:val="0"/>
      <w:divBdr>
        <w:top w:val="none" w:sz="0" w:space="0" w:color="auto"/>
        <w:left w:val="none" w:sz="0" w:space="0" w:color="auto"/>
        <w:bottom w:val="none" w:sz="0" w:space="0" w:color="auto"/>
        <w:right w:val="none" w:sz="0" w:space="0" w:color="auto"/>
      </w:divBdr>
    </w:div>
    <w:div w:id="699432848">
      <w:bodyDiv w:val="1"/>
      <w:marLeft w:val="0"/>
      <w:marRight w:val="0"/>
      <w:marTop w:val="0"/>
      <w:marBottom w:val="0"/>
      <w:divBdr>
        <w:top w:val="none" w:sz="0" w:space="0" w:color="auto"/>
        <w:left w:val="none" w:sz="0" w:space="0" w:color="auto"/>
        <w:bottom w:val="none" w:sz="0" w:space="0" w:color="auto"/>
        <w:right w:val="none" w:sz="0" w:space="0" w:color="auto"/>
      </w:divBdr>
    </w:div>
    <w:div w:id="703212152">
      <w:bodyDiv w:val="1"/>
      <w:marLeft w:val="0"/>
      <w:marRight w:val="0"/>
      <w:marTop w:val="0"/>
      <w:marBottom w:val="0"/>
      <w:divBdr>
        <w:top w:val="none" w:sz="0" w:space="0" w:color="auto"/>
        <w:left w:val="none" w:sz="0" w:space="0" w:color="auto"/>
        <w:bottom w:val="none" w:sz="0" w:space="0" w:color="auto"/>
        <w:right w:val="none" w:sz="0" w:space="0" w:color="auto"/>
      </w:divBdr>
    </w:div>
    <w:div w:id="711229127">
      <w:bodyDiv w:val="1"/>
      <w:marLeft w:val="0"/>
      <w:marRight w:val="0"/>
      <w:marTop w:val="0"/>
      <w:marBottom w:val="0"/>
      <w:divBdr>
        <w:top w:val="none" w:sz="0" w:space="0" w:color="auto"/>
        <w:left w:val="none" w:sz="0" w:space="0" w:color="auto"/>
        <w:bottom w:val="none" w:sz="0" w:space="0" w:color="auto"/>
        <w:right w:val="none" w:sz="0" w:space="0" w:color="auto"/>
      </w:divBdr>
    </w:div>
    <w:div w:id="713970915">
      <w:bodyDiv w:val="1"/>
      <w:marLeft w:val="0"/>
      <w:marRight w:val="0"/>
      <w:marTop w:val="0"/>
      <w:marBottom w:val="0"/>
      <w:divBdr>
        <w:top w:val="none" w:sz="0" w:space="0" w:color="auto"/>
        <w:left w:val="none" w:sz="0" w:space="0" w:color="auto"/>
        <w:bottom w:val="none" w:sz="0" w:space="0" w:color="auto"/>
        <w:right w:val="none" w:sz="0" w:space="0" w:color="auto"/>
      </w:divBdr>
    </w:div>
    <w:div w:id="728380436">
      <w:bodyDiv w:val="1"/>
      <w:marLeft w:val="0"/>
      <w:marRight w:val="0"/>
      <w:marTop w:val="0"/>
      <w:marBottom w:val="0"/>
      <w:divBdr>
        <w:top w:val="none" w:sz="0" w:space="0" w:color="auto"/>
        <w:left w:val="none" w:sz="0" w:space="0" w:color="auto"/>
        <w:bottom w:val="none" w:sz="0" w:space="0" w:color="auto"/>
        <w:right w:val="none" w:sz="0" w:space="0" w:color="auto"/>
      </w:divBdr>
    </w:div>
    <w:div w:id="744111078">
      <w:bodyDiv w:val="1"/>
      <w:marLeft w:val="0"/>
      <w:marRight w:val="0"/>
      <w:marTop w:val="0"/>
      <w:marBottom w:val="0"/>
      <w:divBdr>
        <w:top w:val="none" w:sz="0" w:space="0" w:color="auto"/>
        <w:left w:val="none" w:sz="0" w:space="0" w:color="auto"/>
        <w:bottom w:val="none" w:sz="0" w:space="0" w:color="auto"/>
        <w:right w:val="none" w:sz="0" w:space="0" w:color="auto"/>
      </w:divBdr>
    </w:div>
    <w:div w:id="754282987">
      <w:bodyDiv w:val="1"/>
      <w:marLeft w:val="0"/>
      <w:marRight w:val="0"/>
      <w:marTop w:val="0"/>
      <w:marBottom w:val="0"/>
      <w:divBdr>
        <w:top w:val="none" w:sz="0" w:space="0" w:color="auto"/>
        <w:left w:val="none" w:sz="0" w:space="0" w:color="auto"/>
        <w:bottom w:val="none" w:sz="0" w:space="0" w:color="auto"/>
        <w:right w:val="none" w:sz="0" w:space="0" w:color="auto"/>
      </w:divBdr>
    </w:div>
    <w:div w:id="759759349">
      <w:bodyDiv w:val="1"/>
      <w:marLeft w:val="0"/>
      <w:marRight w:val="0"/>
      <w:marTop w:val="0"/>
      <w:marBottom w:val="0"/>
      <w:divBdr>
        <w:top w:val="none" w:sz="0" w:space="0" w:color="auto"/>
        <w:left w:val="none" w:sz="0" w:space="0" w:color="auto"/>
        <w:bottom w:val="none" w:sz="0" w:space="0" w:color="auto"/>
        <w:right w:val="none" w:sz="0" w:space="0" w:color="auto"/>
      </w:divBdr>
    </w:div>
    <w:div w:id="768084281">
      <w:bodyDiv w:val="1"/>
      <w:marLeft w:val="0"/>
      <w:marRight w:val="0"/>
      <w:marTop w:val="0"/>
      <w:marBottom w:val="0"/>
      <w:divBdr>
        <w:top w:val="none" w:sz="0" w:space="0" w:color="auto"/>
        <w:left w:val="none" w:sz="0" w:space="0" w:color="auto"/>
        <w:bottom w:val="none" w:sz="0" w:space="0" w:color="auto"/>
        <w:right w:val="none" w:sz="0" w:space="0" w:color="auto"/>
      </w:divBdr>
    </w:div>
    <w:div w:id="776095242">
      <w:bodyDiv w:val="1"/>
      <w:marLeft w:val="0"/>
      <w:marRight w:val="0"/>
      <w:marTop w:val="0"/>
      <w:marBottom w:val="0"/>
      <w:divBdr>
        <w:top w:val="none" w:sz="0" w:space="0" w:color="auto"/>
        <w:left w:val="none" w:sz="0" w:space="0" w:color="auto"/>
        <w:bottom w:val="none" w:sz="0" w:space="0" w:color="auto"/>
        <w:right w:val="none" w:sz="0" w:space="0" w:color="auto"/>
      </w:divBdr>
    </w:div>
    <w:div w:id="778598723">
      <w:bodyDiv w:val="1"/>
      <w:marLeft w:val="0"/>
      <w:marRight w:val="0"/>
      <w:marTop w:val="0"/>
      <w:marBottom w:val="0"/>
      <w:divBdr>
        <w:top w:val="none" w:sz="0" w:space="0" w:color="auto"/>
        <w:left w:val="none" w:sz="0" w:space="0" w:color="auto"/>
        <w:bottom w:val="none" w:sz="0" w:space="0" w:color="auto"/>
        <w:right w:val="none" w:sz="0" w:space="0" w:color="auto"/>
      </w:divBdr>
    </w:div>
    <w:div w:id="784690654">
      <w:bodyDiv w:val="1"/>
      <w:marLeft w:val="0"/>
      <w:marRight w:val="0"/>
      <w:marTop w:val="0"/>
      <w:marBottom w:val="0"/>
      <w:divBdr>
        <w:top w:val="none" w:sz="0" w:space="0" w:color="auto"/>
        <w:left w:val="none" w:sz="0" w:space="0" w:color="auto"/>
        <w:bottom w:val="none" w:sz="0" w:space="0" w:color="auto"/>
        <w:right w:val="none" w:sz="0" w:space="0" w:color="auto"/>
      </w:divBdr>
    </w:div>
    <w:div w:id="789209597">
      <w:bodyDiv w:val="1"/>
      <w:marLeft w:val="0"/>
      <w:marRight w:val="0"/>
      <w:marTop w:val="0"/>
      <w:marBottom w:val="0"/>
      <w:divBdr>
        <w:top w:val="none" w:sz="0" w:space="0" w:color="auto"/>
        <w:left w:val="none" w:sz="0" w:space="0" w:color="auto"/>
        <w:bottom w:val="none" w:sz="0" w:space="0" w:color="auto"/>
        <w:right w:val="none" w:sz="0" w:space="0" w:color="auto"/>
      </w:divBdr>
    </w:div>
    <w:div w:id="793258959">
      <w:bodyDiv w:val="1"/>
      <w:marLeft w:val="0"/>
      <w:marRight w:val="0"/>
      <w:marTop w:val="0"/>
      <w:marBottom w:val="0"/>
      <w:divBdr>
        <w:top w:val="none" w:sz="0" w:space="0" w:color="auto"/>
        <w:left w:val="none" w:sz="0" w:space="0" w:color="auto"/>
        <w:bottom w:val="none" w:sz="0" w:space="0" w:color="auto"/>
        <w:right w:val="none" w:sz="0" w:space="0" w:color="auto"/>
      </w:divBdr>
    </w:div>
    <w:div w:id="800852789">
      <w:bodyDiv w:val="1"/>
      <w:marLeft w:val="0"/>
      <w:marRight w:val="0"/>
      <w:marTop w:val="0"/>
      <w:marBottom w:val="0"/>
      <w:divBdr>
        <w:top w:val="none" w:sz="0" w:space="0" w:color="auto"/>
        <w:left w:val="none" w:sz="0" w:space="0" w:color="auto"/>
        <w:bottom w:val="none" w:sz="0" w:space="0" w:color="auto"/>
        <w:right w:val="none" w:sz="0" w:space="0" w:color="auto"/>
      </w:divBdr>
    </w:div>
    <w:div w:id="803499354">
      <w:bodyDiv w:val="1"/>
      <w:marLeft w:val="0"/>
      <w:marRight w:val="0"/>
      <w:marTop w:val="0"/>
      <w:marBottom w:val="0"/>
      <w:divBdr>
        <w:top w:val="none" w:sz="0" w:space="0" w:color="auto"/>
        <w:left w:val="none" w:sz="0" w:space="0" w:color="auto"/>
        <w:bottom w:val="none" w:sz="0" w:space="0" w:color="auto"/>
        <w:right w:val="none" w:sz="0" w:space="0" w:color="auto"/>
      </w:divBdr>
    </w:div>
    <w:div w:id="808010638">
      <w:bodyDiv w:val="1"/>
      <w:marLeft w:val="0"/>
      <w:marRight w:val="0"/>
      <w:marTop w:val="0"/>
      <w:marBottom w:val="0"/>
      <w:divBdr>
        <w:top w:val="none" w:sz="0" w:space="0" w:color="auto"/>
        <w:left w:val="none" w:sz="0" w:space="0" w:color="auto"/>
        <w:bottom w:val="none" w:sz="0" w:space="0" w:color="auto"/>
        <w:right w:val="none" w:sz="0" w:space="0" w:color="auto"/>
      </w:divBdr>
    </w:div>
    <w:div w:id="842012949">
      <w:bodyDiv w:val="1"/>
      <w:marLeft w:val="0"/>
      <w:marRight w:val="0"/>
      <w:marTop w:val="0"/>
      <w:marBottom w:val="0"/>
      <w:divBdr>
        <w:top w:val="none" w:sz="0" w:space="0" w:color="auto"/>
        <w:left w:val="none" w:sz="0" w:space="0" w:color="auto"/>
        <w:bottom w:val="none" w:sz="0" w:space="0" w:color="auto"/>
        <w:right w:val="none" w:sz="0" w:space="0" w:color="auto"/>
      </w:divBdr>
    </w:div>
    <w:div w:id="856889577">
      <w:bodyDiv w:val="1"/>
      <w:marLeft w:val="0"/>
      <w:marRight w:val="0"/>
      <w:marTop w:val="0"/>
      <w:marBottom w:val="0"/>
      <w:divBdr>
        <w:top w:val="none" w:sz="0" w:space="0" w:color="auto"/>
        <w:left w:val="none" w:sz="0" w:space="0" w:color="auto"/>
        <w:bottom w:val="none" w:sz="0" w:space="0" w:color="auto"/>
        <w:right w:val="none" w:sz="0" w:space="0" w:color="auto"/>
      </w:divBdr>
    </w:div>
    <w:div w:id="876164398">
      <w:bodyDiv w:val="1"/>
      <w:marLeft w:val="0"/>
      <w:marRight w:val="0"/>
      <w:marTop w:val="0"/>
      <w:marBottom w:val="0"/>
      <w:divBdr>
        <w:top w:val="none" w:sz="0" w:space="0" w:color="auto"/>
        <w:left w:val="none" w:sz="0" w:space="0" w:color="auto"/>
        <w:bottom w:val="none" w:sz="0" w:space="0" w:color="auto"/>
        <w:right w:val="none" w:sz="0" w:space="0" w:color="auto"/>
      </w:divBdr>
    </w:div>
    <w:div w:id="876624720">
      <w:bodyDiv w:val="1"/>
      <w:marLeft w:val="0"/>
      <w:marRight w:val="0"/>
      <w:marTop w:val="0"/>
      <w:marBottom w:val="0"/>
      <w:divBdr>
        <w:top w:val="none" w:sz="0" w:space="0" w:color="auto"/>
        <w:left w:val="none" w:sz="0" w:space="0" w:color="auto"/>
        <w:bottom w:val="none" w:sz="0" w:space="0" w:color="auto"/>
        <w:right w:val="none" w:sz="0" w:space="0" w:color="auto"/>
      </w:divBdr>
    </w:div>
    <w:div w:id="898202958">
      <w:bodyDiv w:val="1"/>
      <w:marLeft w:val="0"/>
      <w:marRight w:val="0"/>
      <w:marTop w:val="0"/>
      <w:marBottom w:val="0"/>
      <w:divBdr>
        <w:top w:val="none" w:sz="0" w:space="0" w:color="auto"/>
        <w:left w:val="none" w:sz="0" w:space="0" w:color="auto"/>
        <w:bottom w:val="none" w:sz="0" w:space="0" w:color="auto"/>
        <w:right w:val="none" w:sz="0" w:space="0" w:color="auto"/>
      </w:divBdr>
    </w:div>
    <w:div w:id="904219512">
      <w:bodyDiv w:val="1"/>
      <w:marLeft w:val="0"/>
      <w:marRight w:val="0"/>
      <w:marTop w:val="0"/>
      <w:marBottom w:val="0"/>
      <w:divBdr>
        <w:top w:val="none" w:sz="0" w:space="0" w:color="auto"/>
        <w:left w:val="none" w:sz="0" w:space="0" w:color="auto"/>
        <w:bottom w:val="none" w:sz="0" w:space="0" w:color="auto"/>
        <w:right w:val="none" w:sz="0" w:space="0" w:color="auto"/>
      </w:divBdr>
    </w:div>
    <w:div w:id="922450089">
      <w:bodyDiv w:val="1"/>
      <w:marLeft w:val="0"/>
      <w:marRight w:val="0"/>
      <w:marTop w:val="0"/>
      <w:marBottom w:val="0"/>
      <w:divBdr>
        <w:top w:val="none" w:sz="0" w:space="0" w:color="auto"/>
        <w:left w:val="none" w:sz="0" w:space="0" w:color="auto"/>
        <w:bottom w:val="none" w:sz="0" w:space="0" w:color="auto"/>
        <w:right w:val="none" w:sz="0" w:space="0" w:color="auto"/>
      </w:divBdr>
    </w:div>
    <w:div w:id="925261069">
      <w:bodyDiv w:val="1"/>
      <w:marLeft w:val="0"/>
      <w:marRight w:val="0"/>
      <w:marTop w:val="0"/>
      <w:marBottom w:val="0"/>
      <w:divBdr>
        <w:top w:val="none" w:sz="0" w:space="0" w:color="auto"/>
        <w:left w:val="none" w:sz="0" w:space="0" w:color="auto"/>
        <w:bottom w:val="none" w:sz="0" w:space="0" w:color="auto"/>
        <w:right w:val="none" w:sz="0" w:space="0" w:color="auto"/>
      </w:divBdr>
    </w:div>
    <w:div w:id="932708716">
      <w:bodyDiv w:val="1"/>
      <w:marLeft w:val="0"/>
      <w:marRight w:val="0"/>
      <w:marTop w:val="0"/>
      <w:marBottom w:val="0"/>
      <w:divBdr>
        <w:top w:val="none" w:sz="0" w:space="0" w:color="auto"/>
        <w:left w:val="none" w:sz="0" w:space="0" w:color="auto"/>
        <w:bottom w:val="none" w:sz="0" w:space="0" w:color="auto"/>
        <w:right w:val="none" w:sz="0" w:space="0" w:color="auto"/>
      </w:divBdr>
    </w:div>
    <w:div w:id="949706458">
      <w:bodyDiv w:val="1"/>
      <w:marLeft w:val="0"/>
      <w:marRight w:val="0"/>
      <w:marTop w:val="0"/>
      <w:marBottom w:val="0"/>
      <w:divBdr>
        <w:top w:val="none" w:sz="0" w:space="0" w:color="auto"/>
        <w:left w:val="none" w:sz="0" w:space="0" w:color="auto"/>
        <w:bottom w:val="none" w:sz="0" w:space="0" w:color="auto"/>
        <w:right w:val="none" w:sz="0" w:space="0" w:color="auto"/>
      </w:divBdr>
    </w:div>
    <w:div w:id="957024401">
      <w:bodyDiv w:val="1"/>
      <w:marLeft w:val="0"/>
      <w:marRight w:val="0"/>
      <w:marTop w:val="0"/>
      <w:marBottom w:val="0"/>
      <w:divBdr>
        <w:top w:val="none" w:sz="0" w:space="0" w:color="auto"/>
        <w:left w:val="none" w:sz="0" w:space="0" w:color="auto"/>
        <w:bottom w:val="none" w:sz="0" w:space="0" w:color="auto"/>
        <w:right w:val="none" w:sz="0" w:space="0" w:color="auto"/>
      </w:divBdr>
    </w:div>
    <w:div w:id="981232134">
      <w:bodyDiv w:val="1"/>
      <w:marLeft w:val="0"/>
      <w:marRight w:val="0"/>
      <w:marTop w:val="0"/>
      <w:marBottom w:val="0"/>
      <w:divBdr>
        <w:top w:val="none" w:sz="0" w:space="0" w:color="auto"/>
        <w:left w:val="none" w:sz="0" w:space="0" w:color="auto"/>
        <w:bottom w:val="none" w:sz="0" w:space="0" w:color="auto"/>
        <w:right w:val="none" w:sz="0" w:space="0" w:color="auto"/>
      </w:divBdr>
    </w:div>
    <w:div w:id="996496321">
      <w:bodyDiv w:val="1"/>
      <w:marLeft w:val="0"/>
      <w:marRight w:val="0"/>
      <w:marTop w:val="0"/>
      <w:marBottom w:val="0"/>
      <w:divBdr>
        <w:top w:val="none" w:sz="0" w:space="0" w:color="auto"/>
        <w:left w:val="none" w:sz="0" w:space="0" w:color="auto"/>
        <w:bottom w:val="none" w:sz="0" w:space="0" w:color="auto"/>
        <w:right w:val="none" w:sz="0" w:space="0" w:color="auto"/>
      </w:divBdr>
    </w:div>
    <w:div w:id="998575124">
      <w:bodyDiv w:val="1"/>
      <w:marLeft w:val="0"/>
      <w:marRight w:val="0"/>
      <w:marTop w:val="0"/>
      <w:marBottom w:val="0"/>
      <w:divBdr>
        <w:top w:val="none" w:sz="0" w:space="0" w:color="auto"/>
        <w:left w:val="none" w:sz="0" w:space="0" w:color="auto"/>
        <w:bottom w:val="none" w:sz="0" w:space="0" w:color="auto"/>
        <w:right w:val="none" w:sz="0" w:space="0" w:color="auto"/>
      </w:divBdr>
    </w:div>
    <w:div w:id="1004940688">
      <w:bodyDiv w:val="1"/>
      <w:marLeft w:val="0"/>
      <w:marRight w:val="0"/>
      <w:marTop w:val="0"/>
      <w:marBottom w:val="0"/>
      <w:divBdr>
        <w:top w:val="none" w:sz="0" w:space="0" w:color="auto"/>
        <w:left w:val="none" w:sz="0" w:space="0" w:color="auto"/>
        <w:bottom w:val="none" w:sz="0" w:space="0" w:color="auto"/>
        <w:right w:val="none" w:sz="0" w:space="0" w:color="auto"/>
      </w:divBdr>
    </w:div>
    <w:div w:id="1039547845">
      <w:bodyDiv w:val="1"/>
      <w:marLeft w:val="0"/>
      <w:marRight w:val="0"/>
      <w:marTop w:val="0"/>
      <w:marBottom w:val="0"/>
      <w:divBdr>
        <w:top w:val="none" w:sz="0" w:space="0" w:color="auto"/>
        <w:left w:val="none" w:sz="0" w:space="0" w:color="auto"/>
        <w:bottom w:val="none" w:sz="0" w:space="0" w:color="auto"/>
        <w:right w:val="none" w:sz="0" w:space="0" w:color="auto"/>
      </w:divBdr>
    </w:div>
    <w:div w:id="1053232998">
      <w:bodyDiv w:val="1"/>
      <w:marLeft w:val="0"/>
      <w:marRight w:val="0"/>
      <w:marTop w:val="0"/>
      <w:marBottom w:val="0"/>
      <w:divBdr>
        <w:top w:val="none" w:sz="0" w:space="0" w:color="auto"/>
        <w:left w:val="none" w:sz="0" w:space="0" w:color="auto"/>
        <w:bottom w:val="none" w:sz="0" w:space="0" w:color="auto"/>
        <w:right w:val="none" w:sz="0" w:space="0" w:color="auto"/>
      </w:divBdr>
    </w:div>
    <w:div w:id="1061101329">
      <w:bodyDiv w:val="1"/>
      <w:marLeft w:val="0"/>
      <w:marRight w:val="0"/>
      <w:marTop w:val="0"/>
      <w:marBottom w:val="0"/>
      <w:divBdr>
        <w:top w:val="none" w:sz="0" w:space="0" w:color="auto"/>
        <w:left w:val="none" w:sz="0" w:space="0" w:color="auto"/>
        <w:bottom w:val="none" w:sz="0" w:space="0" w:color="auto"/>
        <w:right w:val="none" w:sz="0" w:space="0" w:color="auto"/>
      </w:divBdr>
    </w:div>
    <w:div w:id="1070158159">
      <w:bodyDiv w:val="1"/>
      <w:marLeft w:val="0"/>
      <w:marRight w:val="0"/>
      <w:marTop w:val="0"/>
      <w:marBottom w:val="0"/>
      <w:divBdr>
        <w:top w:val="none" w:sz="0" w:space="0" w:color="auto"/>
        <w:left w:val="none" w:sz="0" w:space="0" w:color="auto"/>
        <w:bottom w:val="none" w:sz="0" w:space="0" w:color="auto"/>
        <w:right w:val="none" w:sz="0" w:space="0" w:color="auto"/>
      </w:divBdr>
    </w:div>
    <w:div w:id="1070272872">
      <w:bodyDiv w:val="1"/>
      <w:marLeft w:val="0"/>
      <w:marRight w:val="0"/>
      <w:marTop w:val="0"/>
      <w:marBottom w:val="0"/>
      <w:divBdr>
        <w:top w:val="none" w:sz="0" w:space="0" w:color="auto"/>
        <w:left w:val="none" w:sz="0" w:space="0" w:color="auto"/>
        <w:bottom w:val="none" w:sz="0" w:space="0" w:color="auto"/>
        <w:right w:val="none" w:sz="0" w:space="0" w:color="auto"/>
      </w:divBdr>
    </w:div>
    <w:div w:id="1073625048">
      <w:bodyDiv w:val="1"/>
      <w:marLeft w:val="0"/>
      <w:marRight w:val="0"/>
      <w:marTop w:val="0"/>
      <w:marBottom w:val="0"/>
      <w:divBdr>
        <w:top w:val="none" w:sz="0" w:space="0" w:color="auto"/>
        <w:left w:val="none" w:sz="0" w:space="0" w:color="auto"/>
        <w:bottom w:val="none" w:sz="0" w:space="0" w:color="auto"/>
        <w:right w:val="none" w:sz="0" w:space="0" w:color="auto"/>
      </w:divBdr>
    </w:div>
    <w:div w:id="1084759460">
      <w:bodyDiv w:val="1"/>
      <w:marLeft w:val="0"/>
      <w:marRight w:val="0"/>
      <w:marTop w:val="0"/>
      <w:marBottom w:val="0"/>
      <w:divBdr>
        <w:top w:val="none" w:sz="0" w:space="0" w:color="auto"/>
        <w:left w:val="none" w:sz="0" w:space="0" w:color="auto"/>
        <w:bottom w:val="none" w:sz="0" w:space="0" w:color="auto"/>
        <w:right w:val="none" w:sz="0" w:space="0" w:color="auto"/>
      </w:divBdr>
    </w:div>
    <w:div w:id="1091319460">
      <w:bodyDiv w:val="1"/>
      <w:marLeft w:val="0"/>
      <w:marRight w:val="0"/>
      <w:marTop w:val="0"/>
      <w:marBottom w:val="0"/>
      <w:divBdr>
        <w:top w:val="none" w:sz="0" w:space="0" w:color="auto"/>
        <w:left w:val="none" w:sz="0" w:space="0" w:color="auto"/>
        <w:bottom w:val="none" w:sz="0" w:space="0" w:color="auto"/>
        <w:right w:val="none" w:sz="0" w:space="0" w:color="auto"/>
      </w:divBdr>
    </w:div>
    <w:div w:id="1143277591">
      <w:bodyDiv w:val="1"/>
      <w:marLeft w:val="0"/>
      <w:marRight w:val="0"/>
      <w:marTop w:val="0"/>
      <w:marBottom w:val="0"/>
      <w:divBdr>
        <w:top w:val="none" w:sz="0" w:space="0" w:color="auto"/>
        <w:left w:val="none" w:sz="0" w:space="0" w:color="auto"/>
        <w:bottom w:val="none" w:sz="0" w:space="0" w:color="auto"/>
        <w:right w:val="none" w:sz="0" w:space="0" w:color="auto"/>
      </w:divBdr>
    </w:div>
    <w:div w:id="1148740852">
      <w:bodyDiv w:val="1"/>
      <w:marLeft w:val="0"/>
      <w:marRight w:val="0"/>
      <w:marTop w:val="0"/>
      <w:marBottom w:val="0"/>
      <w:divBdr>
        <w:top w:val="none" w:sz="0" w:space="0" w:color="auto"/>
        <w:left w:val="none" w:sz="0" w:space="0" w:color="auto"/>
        <w:bottom w:val="none" w:sz="0" w:space="0" w:color="auto"/>
        <w:right w:val="none" w:sz="0" w:space="0" w:color="auto"/>
      </w:divBdr>
    </w:div>
    <w:div w:id="1153765174">
      <w:bodyDiv w:val="1"/>
      <w:marLeft w:val="0"/>
      <w:marRight w:val="0"/>
      <w:marTop w:val="0"/>
      <w:marBottom w:val="0"/>
      <w:divBdr>
        <w:top w:val="none" w:sz="0" w:space="0" w:color="auto"/>
        <w:left w:val="none" w:sz="0" w:space="0" w:color="auto"/>
        <w:bottom w:val="none" w:sz="0" w:space="0" w:color="auto"/>
        <w:right w:val="none" w:sz="0" w:space="0" w:color="auto"/>
      </w:divBdr>
    </w:div>
    <w:div w:id="1156529134">
      <w:bodyDiv w:val="1"/>
      <w:marLeft w:val="0"/>
      <w:marRight w:val="0"/>
      <w:marTop w:val="0"/>
      <w:marBottom w:val="0"/>
      <w:divBdr>
        <w:top w:val="none" w:sz="0" w:space="0" w:color="auto"/>
        <w:left w:val="none" w:sz="0" w:space="0" w:color="auto"/>
        <w:bottom w:val="none" w:sz="0" w:space="0" w:color="auto"/>
        <w:right w:val="none" w:sz="0" w:space="0" w:color="auto"/>
      </w:divBdr>
    </w:div>
    <w:div w:id="1156529435">
      <w:bodyDiv w:val="1"/>
      <w:marLeft w:val="0"/>
      <w:marRight w:val="0"/>
      <w:marTop w:val="0"/>
      <w:marBottom w:val="0"/>
      <w:divBdr>
        <w:top w:val="none" w:sz="0" w:space="0" w:color="auto"/>
        <w:left w:val="none" w:sz="0" w:space="0" w:color="auto"/>
        <w:bottom w:val="none" w:sz="0" w:space="0" w:color="auto"/>
        <w:right w:val="none" w:sz="0" w:space="0" w:color="auto"/>
      </w:divBdr>
    </w:div>
    <w:div w:id="1175723532">
      <w:bodyDiv w:val="1"/>
      <w:marLeft w:val="0"/>
      <w:marRight w:val="0"/>
      <w:marTop w:val="0"/>
      <w:marBottom w:val="0"/>
      <w:divBdr>
        <w:top w:val="none" w:sz="0" w:space="0" w:color="auto"/>
        <w:left w:val="none" w:sz="0" w:space="0" w:color="auto"/>
        <w:bottom w:val="none" w:sz="0" w:space="0" w:color="auto"/>
        <w:right w:val="none" w:sz="0" w:space="0" w:color="auto"/>
      </w:divBdr>
    </w:div>
    <w:div w:id="1183013944">
      <w:bodyDiv w:val="1"/>
      <w:marLeft w:val="0"/>
      <w:marRight w:val="0"/>
      <w:marTop w:val="0"/>
      <w:marBottom w:val="0"/>
      <w:divBdr>
        <w:top w:val="none" w:sz="0" w:space="0" w:color="auto"/>
        <w:left w:val="none" w:sz="0" w:space="0" w:color="auto"/>
        <w:bottom w:val="none" w:sz="0" w:space="0" w:color="auto"/>
        <w:right w:val="none" w:sz="0" w:space="0" w:color="auto"/>
      </w:divBdr>
    </w:div>
    <w:div w:id="1188644437">
      <w:bodyDiv w:val="1"/>
      <w:marLeft w:val="0"/>
      <w:marRight w:val="0"/>
      <w:marTop w:val="0"/>
      <w:marBottom w:val="0"/>
      <w:divBdr>
        <w:top w:val="none" w:sz="0" w:space="0" w:color="auto"/>
        <w:left w:val="none" w:sz="0" w:space="0" w:color="auto"/>
        <w:bottom w:val="none" w:sz="0" w:space="0" w:color="auto"/>
        <w:right w:val="none" w:sz="0" w:space="0" w:color="auto"/>
      </w:divBdr>
    </w:div>
    <w:div w:id="1189947632">
      <w:bodyDiv w:val="1"/>
      <w:marLeft w:val="0"/>
      <w:marRight w:val="0"/>
      <w:marTop w:val="0"/>
      <w:marBottom w:val="0"/>
      <w:divBdr>
        <w:top w:val="none" w:sz="0" w:space="0" w:color="auto"/>
        <w:left w:val="none" w:sz="0" w:space="0" w:color="auto"/>
        <w:bottom w:val="none" w:sz="0" w:space="0" w:color="auto"/>
        <w:right w:val="none" w:sz="0" w:space="0" w:color="auto"/>
      </w:divBdr>
    </w:div>
    <w:div w:id="1195997772">
      <w:bodyDiv w:val="1"/>
      <w:marLeft w:val="0"/>
      <w:marRight w:val="0"/>
      <w:marTop w:val="0"/>
      <w:marBottom w:val="0"/>
      <w:divBdr>
        <w:top w:val="none" w:sz="0" w:space="0" w:color="auto"/>
        <w:left w:val="none" w:sz="0" w:space="0" w:color="auto"/>
        <w:bottom w:val="none" w:sz="0" w:space="0" w:color="auto"/>
        <w:right w:val="none" w:sz="0" w:space="0" w:color="auto"/>
      </w:divBdr>
    </w:div>
    <w:div w:id="1221986711">
      <w:bodyDiv w:val="1"/>
      <w:marLeft w:val="0"/>
      <w:marRight w:val="0"/>
      <w:marTop w:val="0"/>
      <w:marBottom w:val="0"/>
      <w:divBdr>
        <w:top w:val="none" w:sz="0" w:space="0" w:color="auto"/>
        <w:left w:val="none" w:sz="0" w:space="0" w:color="auto"/>
        <w:bottom w:val="none" w:sz="0" w:space="0" w:color="auto"/>
        <w:right w:val="none" w:sz="0" w:space="0" w:color="auto"/>
      </w:divBdr>
    </w:div>
    <w:div w:id="1225720574">
      <w:bodyDiv w:val="1"/>
      <w:marLeft w:val="0"/>
      <w:marRight w:val="0"/>
      <w:marTop w:val="0"/>
      <w:marBottom w:val="0"/>
      <w:divBdr>
        <w:top w:val="none" w:sz="0" w:space="0" w:color="auto"/>
        <w:left w:val="none" w:sz="0" w:space="0" w:color="auto"/>
        <w:bottom w:val="none" w:sz="0" w:space="0" w:color="auto"/>
        <w:right w:val="none" w:sz="0" w:space="0" w:color="auto"/>
      </w:divBdr>
    </w:div>
    <w:div w:id="1227883735">
      <w:bodyDiv w:val="1"/>
      <w:marLeft w:val="0"/>
      <w:marRight w:val="0"/>
      <w:marTop w:val="0"/>
      <w:marBottom w:val="0"/>
      <w:divBdr>
        <w:top w:val="none" w:sz="0" w:space="0" w:color="auto"/>
        <w:left w:val="none" w:sz="0" w:space="0" w:color="auto"/>
        <w:bottom w:val="none" w:sz="0" w:space="0" w:color="auto"/>
        <w:right w:val="none" w:sz="0" w:space="0" w:color="auto"/>
      </w:divBdr>
    </w:div>
    <w:div w:id="1257128266">
      <w:bodyDiv w:val="1"/>
      <w:marLeft w:val="0"/>
      <w:marRight w:val="0"/>
      <w:marTop w:val="0"/>
      <w:marBottom w:val="0"/>
      <w:divBdr>
        <w:top w:val="none" w:sz="0" w:space="0" w:color="auto"/>
        <w:left w:val="none" w:sz="0" w:space="0" w:color="auto"/>
        <w:bottom w:val="none" w:sz="0" w:space="0" w:color="auto"/>
        <w:right w:val="none" w:sz="0" w:space="0" w:color="auto"/>
      </w:divBdr>
    </w:div>
    <w:div w:id="1260144816">
      <w:bodyDiv w:val="1"/>
      <w:marLeft w:val="0"/>
      <w:marRight w:val="0"/>
      <w:marTop w:val="0"/>
      <w:marBottom w:val="0"/>
      <w:divBdr>
        <w:top w:val="none" w:sz="0" w:space="0" w:color="auto"/>
        <w:left w:val="none" w:sz="0" w:space="0" w:color="auto"/>
        <w:bottom w:val="none" w:sz="0" w:space="0" w:color="auto"/>
        <w:right w:val="none" w:sz="0" w:space="0" w:color="auto"/>
      </w:divBdr>
    </w:div>
    <w:div w:id="1271359030">
      <w:bodyDiv w:val="1"/>
      <w:marLeft w:val="0"/>
      <w:marRight w:val="0"/>
      <w:marTop w:val="0"/>
      <w:marBottom w:val="0"/>
      <w:divBdr>
        <w:top w:val="none" w:sz="0" w:space="0" w:color="auto"/>
        <w:left w:val="none" w:sz="0" w:space="0" w:color="auto"/>
        <w:bottom w:val="none" w:sz="0" w:space="0" w:color="auto"/>
        <w:right w:val="none" w:sz="0" w:space="0" w:color="auto"/>
      </w:divBdr>
    </w:div>
    <w:div w:id="1314985124">
      <w:bodyDiv w:val="1"/>
      <w:marLeft w:val="0"/>
      <w:marRight w:val="0"/>
      <w:marTop w:val="0"/>
      <w:marBottom w:val="0"/>
      <w:divBdr>
        <w:top w:val="none" w:sz="0" w:space="0" w:color="auto"/>
        <w:left w:val="none" w:sz="0" w:space="0" w:color="auto"/>
        <w:bottom w:val="none" w:sz="0" w:space="0" w:color="auto"/>
        <w:right w:val="none" w:sz="0" w:space="0" w:color="auto"/>
      </w:divBdr>
    </w:div>
    <w:div w:id="1330713040">
      <w:bodyDiv w:val="1"/>
      <w:marLeft w:val="0"/>
      <w:marRight w:val="0"/>
      <w:marTop w:val="0"/>
      <w:marBottom w:val="0"/>
      <w:divBdr>
        <w:top w:val="none" w:sz="0" w:space="0" w:color="auto"/>
        <w:left w:val="none" w:sz="0" w:space="0" w:color="auto"/>
        <w:bottom w:val="none" w:sz="0" w:space="0" w:color="auto"/>
        <w:right w:val="none" w:sz="0" w:space="0" w:color="auto"/>
      </w:divBdr>
    </w:div>
    <w:div w:id="1343164029">
      <w:bodyDiv w:val="1"/>
      <w:marLeft w:val="0"/>
      <w:marRight w:val="0"/>
      <w:marTop w:val="0"/>
      <w:marBottom w:val="0"/>
      <w:divBdr>
        <w:top w:val="none" w:sz="0" w:space="0" w:color="auto"/>
        <w:left w:val="none" w:sz="0" w:space="0" w:color="auto"/>
        <w:bottom w:val="none" w:sz="0" w:space="0" w:color="auto"/>
        <w:right w:val="none" w:sz="0" w:space="0" w:color="auto"/>
      </w:divBdr>
    </w:div>
    <w:div w:id="1355307032">
      <w:bodyDiv w:val="1"/>
      <w:marLeft w:val="0"/>
      <w:marRight w:val="0"/>
      <w:marTop w:val="0"/>
      <w:marBottom w:val="0"/>
      <w:divBdr>
        <w:top w:val="none" w:sz="0" w:space="0" w:color="auto"/>
        <w:left w:val="none" w:sz="0" w:space="0" w:color="auto"/>
        <w:bottom w:val="none" w:sz="0" w:space="0" w:color="auto"/>
        <w:right w:val="none" w:sz="0" w:space="0" w:color="auto"/>
      </w:divBdr>
    </w:div>
    <w:div w:id="1356271626">
      <w:bodyDiv w:val="1"/>
      <w:marLeft w:val="0"/>
      <w:marRight w:val="0"/>
      <w:marTop w:val="0"/>
      <w:marBottom w:val="0"/>
      <w:divBdr>
        <w:top w:val="none" w:sz="0" w:space="0" w:color="auto"/>
        <w:left w:val="none" w:sz="0" w:space="0" w:color="auto"/>
        <w:bottom w:val="none" w:sz="0" w:space="0" w:color="auto"/>
        <w:right w:val="none" w:sz="0" w:space="0" w:color="auto"/>
      </w:divBdr>
    </w:div>
    <w:div w:id="1364668857">
      <w:bodyDiv w:val="1"/>
      <w:marLeft w:val="0"/>
      <w:marRight w:val="0"/>
      <w:marTop w:val="0"/>
      <w:marBottom w:val="0"/>
      <w:divBdr>
        <w:top w:val="none" w:sz="0" w:space="0" w:color="auto"/>
        <w:left w:val="none" w:sz="0" w:space="0" w:color="auto"/>
        <w:bottom w:val="none" w:sz="0" w:space="0" w:color="auto"/>
        <w:right w:val="none" w:sz="0" w:space="0" w:color="auto"/>
      </w:divBdr>
    </w:div>
    <w:div w:id="1396271137">
      <w:bodyDiv w:val="1"/>
      <w:marLeft w:val="0"/>
      <w:marRight w:val="0"/>
      <w:marTop w:val="0"/>
      <w:marBottom w:val="0"/>
      <w:divBdr>
        <w:top w:val="none" w:sz="0" w:space="0" w:color="auto"/>
        <w:left w:val="none" w:sz="0" w:space="0" w:color="auto"/>
        <w:bottom w:val="none" w:sz="0" w:space="0" w:color="auto"/>
        <w:right w:val="none" w:sz="0" w:space="0" w:color="auto"/>
      </w:divBdr>
    </w:div>
    <w:div w:id="1425614295">
      <w:bodyDiv w:val="1"/>
      <w:marLeft w:val="0"/>
      <w:marRight w:val="0"/>
      <w:marTop w:val="0"/>
      <w:marBottom w:val="0"/>
      <w:divBdr>
        <w:top w:val="none" w:sz="0" w:space="0" w:color="auto"/>
        <w:left w:val="none" w:sz="0" w:space="0" w:color="auto"/>
        <w:bottom w:val="none" w:sz="0" w:space="0" w:color="auto"/>
        <w:right w:val="none" w:sz="0" w:space="0" w:color="auto"/>
      </w:divBdr>
    </w:div>
    <w:div w:id="1433742463">
      <w:bodyDiv w:val="1"/>
      <w:marLeft w:val="0"/>
      <w:marRight w:val="0"/>
      <w:marTop w:val="0"/>
      <w:marBottom w:val="0"/>
      <w:divBdr>
        <w:top w:val="none" w:sz="0" w:space="0" w:color="auto"/>
        <w:left w:val="none" w:sz="0" w:space="0" w:color="auto"/>
        <w:bottom w:val="none" w:sz="0" w:space="0" w:color="auto"/>
        <w:right w:val="none" w:sz="0" w:space="0" w:color="auto"/>
      </w:divBdr>
    </w:div>
    <w:div w:id="1439792748">
      <w:bodyDiv w:val="1"/>
      <w:marLeft w:val="0"/>
      <w:marRight w:val="0"/>
      <w:marTop w:val="0"/>
      <w:marBottom w:val="0"/>
      <w:divBdr>
        <w:top w:val="none" w:sz="0" w:space="0" w:color="auto"/>
        <w:left w:val="none" w:sz="0" w:space="0" w:color="auto"/>
        <w:bottom w:val="none" w:sz="0" w:space="0" w:color="auto"/>
        <w:right w:val="none" w:sz="0" w:space="0" w:color="auto"/>
      </w:divBdr>
    </w:div>
    <w:div w:id="1441024794">
      <w:bodyDiv w:val="1"/>
      <w:marLeft w:val="0"/>
      <w:marRight w:val="0"/>
      <w:marTop w:val="0"/>
      <w:marBottom w:val="0"/>
      <w:divBdr>
        <w:top w:val="none" w:sz="0" w:space="0" w:color="auto"/>
        <w:left w:val="none" w:sz="0" w:space="0" w:color="auto"/>
        <w:bottom w:val="none" w:sz="0" w:space="0" w:color="auto"/>
        <w:right w:val="none" w:sz="0" w:space="0" w:color="auto"/>
      </w:divBdr>
    </w:div>
    <w:div w:id="1453785927">
      <w:bodyDiv w:val="1"/>
      <w:marLeft w:val="0"/>
      <w:marRight w:val="0"/>
      <w:marTop w:val="0"/>
      <w:marBottom w:val="0"/>
      <w:divBdr>
        <w:top w:val="none" w:sz="0" w:space="0" w:color="auto"/>
        <w:left w:val="none" w:sz="0" w:space="0" w:color="auto"/>
        <w:bottom w:val="none" w:sz="0" w:space="0" w:color="auto"/>
        <w:right w:val="none" w:sz="0" w:space="0" w:color="auto"/>
      </w:divBdr>
    </w:div>
    <w:div w:id="1457093299">
      <w:bodyDiv w:val="1"/>
      <w:marLeft w:val="0"/>
      <w:marRight w:val="0"/>
      <w:marTop w:val="0"/>
      <w:marBottom w:val="0"/>
      <w:divBdr>
        <w:top w:val="none" w:sz="0" w:space="0" w:color="auto"/>
        <w:left w:val="none" w:sz="0" w:space="0" w:color="auto"/>
        <w:bottom w:val="none" w:sz="0" w:space="0" w:color="auto"/>
        <w:right w:val="none" w:sz="0" w:space="0" w:color="auto"/>
      </w:divBdr>
    </w:div>
    <w:div w:id="1469206294">
      <w:bodyDiv w:val="1"/>
      <w:marLeft w:val="0"/>
      <w:marRight w:val="0"/>
      <w:marTop w:val="0"/>
      <w:marBottom w:val="0"/>
      <w:divBdr>
        <w:top w:val="none" w:sz="0" w:space="0" w:color="auto"/>
        <w:left w:val="none" w:sz="0" w:space="0" w:color="auto"/>
        <w:bottom w:val="none" w:sz="0" w:space="0" w:color="auto"/>
        <w:right w:val="none" w:sz="0" w:space="0" w:color="auto"/>
      </w:divBdr>
    </w:div>
    <w:div w:id="1476142184">
      <w:bodyDiv w:val="1"/>
      <w:marLeft w:val="0"/>
      <w:marRight w:val="0"/>
      <w:marTop w:val="0"/>
      <w:marBottom w:val="0"/>
      <w:divBdr>
        <w:top w:val="none" w:sz="0" w:space="0" w:color="auto"/>
        <w:left w:val="none" w:sz="0" w:space="0" w:color="auto"/>
        <w:bottom w:val="none" w:sz="0" w:space="0" w:color="auto"/>
        <w:right w:val="none" w:sz="0" w:space="0" w:color="auto"/>
      </w:divBdr>
    </w:div>
    <w:div w:id="1477381346">
      <w:bodyDiv w:val="1"/>
      <w:marLeft w:val="0"/>
      <w:marRight w:val="0"/>
      <w:marTop w:val="0"/>
      <w:marBottom w:val="0"/>
      <w:divBdr>
        <w:top w:val="none" w:sz="0" w:space="0" w:color="auto"/>
        <w:left w:val="none" w:sz="0" w:space="0" w:color="auto"/>
        <w:bottom w:val="none" w:sz="0" w:space="0" w:color="auto"/>
        <w:right w:val="none" w:sz="0" w:space="0" w:color="auto"/>
      </w:divBdr>
    </w:div>
    <w:div w:id="1480686295">
      <w:bodyDiv w:val="1"/>
      <w:marLeft w:val="0"/>
      <w:marRight w:val="0"/>
      <w:marTop w:val="0"/>
      <w:marBottom w:val="0"/>
      <w:divBdr>
        <w:top w:val="none" w:sz="0" w:space="0" w:color="auto"/>
        <w:left w:val="none" w:sz="0" w:space="0" w:color="auto"/>
        <w:bottom w:val="none" w:sz="0" w:space="0" w:color="auto"/>
        <w:right w:val="none" w:sz="0" w:space="0" w:color="auto"/>
      </w:divBdr>
    </w:div>
    <w:div w:id="1508060697">
      <w:bodyDiv w:val="1"/>
      <w:marLeft w:val="0"/>
      <w:marRight w:val="0"/>
      <w:marTop w:val="0"/>
      <w:marBottom w:val="0"/>
      <w:divBdr>
        <w:top w:val="none" w:sz="0" w:space="0" w:color="auto"/>
        <w:left w:val="none" w:sz="0" w:space="0" w:color="auto"/>
        <w:bottom w:val="none" w:sz="0" w:space="0" w:color="auto"/>
        <w:right w:val="none" w:sz="0" w:space="0" w:color="auto"/>
      </w:divBdr>
    </w:div>
    <w:div w:id="1533571247">
      <w:bodyDiv w:val="1"/>
      <w:marLeft w:val="0"/>
      <w:marRight w:val="0"/>
      <w:marTop w:val="0"/>
      <w:marBottom w:val="0"/>
      <w:divBdr>
        <w:top w:val="none" w:sz="0" w:space="0" w:color="auto"/>
        <w:left w:val="none" w:sz="0" w:space="0" w:color="auto"/>
        <w:bottom w:val="none" w:sz="0" w:space="0" w:color="auto"/>
        <w:right w:val="none" w:sz="0" w:space="0" w:color="auto"/>
      </w:divBdr>
    </w:div>
    <w:div w:id="1540194137">
      <w:bodyDiv w:val="1"/>
      <w:marLeft w:val="0"/>
      <w:marRight w:val="0"/>
      <w:marTop w:val="0"/>
      <w:marBottom w:val="0"/>
      <w:divBdr>
        <w:top w:val="none" w:sz="0" w:space="0" w:color="auto"/>
        <w:left w:val="none" w:sz="0" w:space="0" w:color="auto"/>
        <w:bottom w:val="none" w:sz="0" w:space="0" w:color="auto"/>
        <w:right w:val="none" w:sz="0" w:space="0" w:color="auto"/>
      </w:divBdr>
    </w:div>
    <w:div w:id="1558932709">
      <w:bodyDiv w:val="1"/>
      <w:marLeft w:val="0"/>
      <w:marRight w:val="0"/>
      <w:marTop w:val="0"/>
      <w:marBottom w:val="0"/>
      <w:divBdr>
        <w:top w:val="none" w:sz="0" w:space="0" w:color="auto"/>
        <w:left w:val="none" w:sz="0" w:space="0" w:color="auto"/>
        <w:bottom w:val="none" w:sz="0" w:space="0" w:color="auto"/>
        <w:right w:val="none" w:sz="0" w:space="0" w:color="auto"/>
      </w:divBdr>
    </w:div>
    <w:div w:id="1570578539">
      <w:bodyDiv w:val="1"/>
      <w:marLeft w:val="0"/>
      <w:marRight w:val="0"/>
      <w:marTop w:val="0"/>
      <w:marBottom w:val="0"/>
      <w:divBdr>
        <w:top w:val="none" w:sz="0" w:space="0" w:color="auto"/>
        <w:left w:val="none" w:sz="0" w:space="0" w:color="auto"/>
        <w:bottom w:val="none" w:sz="0" w:space="0" w:color="auto"/>
        <w:right w:val="none" w:sz="0" w:space="0" w:color="auto"/>
      </w:divBdr>
    </w:div>
    <w:div w:id="1570726186">
      <w:bodyDiv w:val="1"/>
      <w:marLeft w:val="0"/>
      <w:marRight w:val="0"/>
      <w:marTop w:val="0"/>
      <w:marBottom w:val="0"/>
      <w:divBdr>
        <w:top w:val="none" w:sz="0" w:space="0" w:color="auto"/>
        <w:left w:val="none" w:sz="0" w:space="0" w:color="auto"/>
        <w:bottom w:val="none" w:sz="0" w:space="0" w:color="auto"/>
        <w:right w:val="none" w:sz="0" w:space="0" w:color="auto"/>
      </w:divBdr>
    </w:div>
    <w:div w:id="1602377357">
      <w:bodyDiv w:val="1"/>
      <w:marLeft w:val="0"/>
      <w:marRight w:val="0"/>
      <w:marTop w:val="0"/>
      <w:marBottom w:val="0"/>
      <w:divBdr>
        <w:top w:val="none" w:sz="0" w:space="0" w:color="auto"/>
        <w:left w:val="none" w:sz="0" w:space="0" w:color="auto"/>
        <w:bottom w:val="none" w:sz="0" w:space="0" w:color="auto"/>
        <w:right w:val="none" w:sz="0" w:space="0" w:color="auto"/>
      </w:divBdr>
    </w:div>
    <w:div w:id="1614557228">
      <w:bodyDiv w:val="1"/>
      <w:marLeft w:val="0"/>
      <w:marRight w:val="0"/>
      <w:marTop w:val="0"/>
      <w:marBottom w:val="0"/>
      <w:divBdr>
        <w:top w:val="none" w:sz="0" w:space="0" w:color="auto"/>
        <w:left w:val="none" w:sz="0" w:space="0" w:color="auto"/>
        <w:bottom w:val="none" w:sz="0" w:space="0" w:color="auto"/>
        <w:right w:val="none" w:sz="0" w:space="0" w:color="auto"/>
      </w:divBdr>
    </w:div>
    <w:div w:id="1682472167">
      <w:bodyDiv w:val="1"/>
      <w:marLeft w:val="0"/>
      <w:marRight w:val="0"/>
      <w:marTop w:val="0"/>
      <w:marBottom w:val="0"/>
      <w:divBdr>
        <w:top w:val="none" w:sz="0" w:space="0" w:color="auto"/>
        <w:left w:val="none" w:sz="0" w:space="0" w:color="auto"/>
        <w:bottom w:val="none" w:sz="0" w:space="0" w:color="auto"/>
        <w:right w:val="none" w:sz="0" w:space="0" w:color="auto"/>
      </w:divBdr>
    </w:div>
    <w:div w:id="1703742457">
      <w:bodyDiv w:val="1"/>
      <w:marLeft w:val="0"/>
      <w:marRight w:val="0"/>
      <w:marTop w:val="0"/>
      <w:marBottom w:val="0"/>
      <w:divBdr>
        <w:top w:val="none" w:sz="0" w:space="0" w:color="auto"/>
        <w:left w:val="none" w:sz="0" w:space="0" w:color="auto"/>
        <w:bottom w:val="none" w:sz="0" w:space="0" w:color="auto"/>
        <w:right w:val="none" w:sz="0" w:space="0" w:color="auto"/>
      </w:divBdr>
    </w:div>
    <w:div w:id="1708682960">
      <w:bodyDiv w:val="1"/>
      <w:marLeft w:val="0"/>
      <w:marRight w:val="0"/>
      <w:marTop w:val="0"/>
      <w:marBottom w:val="0"/>
      <w:divBdr>
        <w:top w:val="none" w:sz="0" w:space="0" w:color="auto"/>
        <w:left w:val="none" w:sz="0" w:space="0" w:color="auto"/>
        <w:bottom w:val="none" w:sz="0" w:space="0" w:color="auto"/>
        <w:right w:val="none" w:sz="0" w:space="0" w:color="auto"/>
      </w:divBdr>
    </w:div>
    <w:div w:id="1728450105">
      <w:bodyDiv w:val="1"/>
      <w:marLeft w:val="0"/>
      <w:marRight w:val="0"/>
      <w:marTop w:val="0"/>
      <w:marBottom w:val="0"/>
      <w:divBdr>
        <w:top w:val="none" w:sz="0" w:space="0" w:color="auto"/>
        <w:left w:val="none" w:sz="0" w:space="0" w:color="auto"/>
        <w:bottom w:val="none" w:sz="0" w:space="0" w:color="auto"/>
        <w:right w:val="none" w:sz="0" w:space="0" w:color="auto"/>
      </w:divBdr>
    </w:div>
    <w:div w:id="1734154097">
      <w:bodyDiv w:val="1"/>
      <w:marLeft w:val="0"/>
      <w:marRight w:val="0"/>
      <w:marTop w:val="0"/>
      <w:marBottom w:val="0"/>
      <w:divBdr>
        <w:top w:val="none" w:sz="0" w:space="0" w:color="auto"/>
        <w:left w:val="none" w:sz="0" w:space="0" w:color="auto"/>
        <w:bottom w:val="none" w:sz="0" w:space="0" w:color="auto"/>
        <w:right w:val="none" w:sz="0" w:space="0" w:color="auto"/>
      </w:divBdr>
    </w:div>
    <w:div w:id="1737512387">
      <w:bodyDiv w:val="1"/>
      <w:marLeft w:val="0"/>
      <w:marRight w:val="0"/>
      <w:marTop w:val="0"/>
      <w:marBottom w:val="0"/>
      <w:divBdr>
        <w:top w:val="none" w:sz="0" w:space="0" w:color="auto"/>
        <w:left w:val="none" w:sz="0" w:space="0" w:color="auto"/>
        <w:bottom w:val="none" w:sz="0" w:space="0" w:color="auto"/>
        <w:right w:val="none" w:sz="0" w:space="0" w:color="auto"/>
      </w:divBdr>
    </w:div>
    <w:div w:id="1742680307">
      <w:bodyDiv w:val="1"/>
      <w:marLeft w:val="0"/>
      <w:marRight w:val="0"/>
      <w:marTop w:val="0"/>
      <w:marBottom w:val="0"/>
      <w:divBdr>
        <w:top w:val="none" w:sz="0" w:space="0" w:color="auto"/>
        <w:left w:val="none" w:sz="0" w:space="0" w:color="auto"/>
        <w:bottom w:val="none" w:sz="0" w:space="0" w:color="auto"/>
        <w:right w:val="none" w:sz="0" w:space="0" w:color="auto"/>
      </w:divBdr>
    </w:div>
    <w:div w:id="1743406503">
      <w:bodyDiv w:val="1"/>
      <w:marLeft w:val="0"/>
      <w:marRight w:val="0"/>
      <w:marTop w:val="0"/>
      <w:marBottom w:val="0"/>
      <w:divBdr>
        <w:top w:val="none" w:sz="0" w:space="0" w:color="auto"/>
        <w:left w:val="none" w:sz="0" w:space="0" w:color="auto"/>
        <w:bottom w:val="none" w:sz="0" w:space="0" w:color="auto"/>
        <w:right w:val="none" w:sz="0" w:space="0" w:color="auto"/>
      </w:divBdr>
    </w:div>
    <w:div w:id="1758090514">
      <w:bodyDiv w:val="1"/>
      <w:marLeft w:val="0"/>
      <w:marRight w:val="0"/>
      <w:marTop w:val="0"/>
      <w:marBottom w:val="0"/>
      <w:divBdr>
        <w:top w:val="none" w:sz="0" w:space="0" w:color="auto"/>
        <w:left w:val="none" w:sz="0" w:space="0" w:color="auto"/>
        <w:bottom w:val="none" w:sz="0" w:space="0" w:color="auto"/>
        <w:right w:val="none" w:sz="0" w:space="0" w:color="auto"/>
      </w:divBdr>
    </w:div>
    <w:div w:id="1765681861">
      <w:bodyDiv w:val="1"/>
      <w:marLeft w:val="0"/>
      <w:marRight w:val="0"/>
      <w:marTop w:val="0"/>
      <w:marBottom w:val="0"/>
      <w:divBdr>
        <w:top w:val="none" w:sz="0" w:space="0" w:color="auto"/>
        <w:left w:val="none" w:sz="0" w:space="0" w:color="auto"/>
        <w:bottom w:val="none" w:sz="0" w:space="0" w:color="auto"/>
        <w:right w:val="none" w:sz="0" w:space="0" w:color="auto"/>
      </w:divBdr>
    </w:div>
    <w:div w:id="1766921303">
      <w:bodyDiv w:val="1"/>
      <w:marLeft w:val="0"/>
      <w:marRight w:val="0"/>
      <w:marTop w:val="0"/>
      <w:marBottom w:val="0"/>
      <w:divBdr>
        <w:top w:val="none" w:sz="0" w:space="0" w:color="auto"/>
        <w:left w:val="none" w:sz="0" w:space="0" w:color="auto"/>
        <w:bottom w:val="none" w:sz="0" w:space="0" w:color="auto"/>
        <w:right w:val="none" w:sz="0" w:space="0" w:color="auto"/>
      </w:divBdr>
    </w:div>
    <w:div w:id="1767798992">
      <w:bodyDiv w:val="1"/>
      <w:marLeft w:val="0"/>
      <w:marRight w:val="0"/>
      <w:marTop w:val="0"/>
      <w:marBottom w:val="0"/>
      <w:divBdr>
        <w:top w:val="none" w:sz="0" w:space="0" w:color="auto"/>
        <w:left w:val="none" w:sz="0" w:space="0" w:color="auto"/>
        <w:bottom w:val="none" w:sz="0" w:space="0" w:color="auto"/>
        <w:right w:val="none" w:sz="0" w:space="0" w:color="auto"/>
      </w:divBdr>
    </w:div>
    <w:div w:id="1785155027">
      <w:bodyDiv w:val="1"/>
      <w:marLeft w:val="0"/>
      <w:marRight w:val="0"/>
      <w:marTop w:val="0"/>
      <w:marBottom w:val="0"/>
      <w:divBdr>
        <w:top w:val="none" w:sz="0" w:space="0" w:color="auto"/>
        <w:left w:val="none" w:sz="0" w:space="0" w:color="auto"/>
        <w:bottom w:val="none" w:sz="0" w:space="0" w:color="auto"/>
        <w:right w:val="none" w:sz="0" w:space="0" w:color="auto"/>
      </w:divBdr>
    </w:div>
    <w:div w:id="1786004606">
      <w:bodyDiv w:val="1"/>
      <w:marLeft w:val="0"/>
      <w:marRight w:val="0"/>
      <w:marTop w:val="0"/>
      <w:marBottom w:val="0"/>
      <w:divBdr>
        <w:top w:val="none" w:sz="0" w:space="0" w:color="auto"/>
        <w:left w:val="none" w:sz="0" w:space="0" w:color="auto"/>
        <w:bottom w:val="none" w:sz="0" w:space="0" w:color="auto"/>
        <w:right w:val="none" w:sz="0" w:space="0" w:color="auto"/>
      </w:divBdr>
    </w:div>
    <w:div w:id="1810704108">
      <w:bodyDiv w:val="1"/>
      <w:marLeft w:val="0"/>
      <w:marRight w:val="0"/>
      <w:marTop w:val="0"/>
      <w:marBottom w:val="0"/>
      <w:divBdr>
        <w:top w:val="none" w:sz="0" w:space="0" w:color="auto"/>
        <w:left w:val="none" w:sz="0" w:space="0" w:color="auto"/>
        <w:bottom w:val="none" w:sz="0" w:space="0" w:color="auto"/>
        <w:right w:val="none" w:sz="0" w:space="0" w:color="auto"/>
      </w:divBdr>
    </w:div>
    <w:div w:id="1823109979">
      <w:bodyDiv w:val="1"/>
      <w:marLeft w:val="0"/>
      <w:marRight w:val="0"/>
      <w:marTop w:val="0"/>
      <w:marBottom w:val="0"/>
      <w:divBdr>
        <w:top w:val="none" w:sz="0" w:space="0" w:color="auto"/>
        <w:left w:val="none" w:sz="0" w:space="0" w:color="auto"/>
        <w:bottom w:val="none" w:sz="0" w:space="0" w:color="auto"/>
        <w:right w:val="none" w:sz="0" w:space="0" w:color="auto"/>
      </w:divBdr>
    </w:div>
    <w:div w:id="1861697420">
      <w:bodyDiv w:val="1"/>
      <w:marLeft w:val="0"/>
      <w:marRight w:val="0"/>
      <w:marTop w:val="0"/>
      <w:marBottom w:val="0"/>
      <w:divBdr>
        <w:top w:val="none" w:sz="0" w:space="0" w:color="auto"/>
        <w:left w:val="none" w:sz="0" w:space="0" w:color="auto"/>
        <w:bottom w:val="none" w:sz="0" w:space="0" w:color="auto"/>
        <w:right w:val="none" w:sz="0" w:space="0" w:color="auto"/>
      </w:divBdr>
    </w:div>
    <w:div w:id="1881235291">
      <w:bodyDiv w:val="1"/>
      <w:marLeft w:val="0"/>
      <w:marRight w:val="0"/>
      <w:marTop w:val="0"/>
      <w:marBottom w:val="0"/>
      <w:divBdr>
        <w:top w:val="none" w:sz="0" w:space="0" w:color="auto"/>
        <w:left w:val="none" w:sz="0" w:space="0" w:color="auto"/>
        <w:bottom w:val="none" w:sz="0" w:space="0" w:color="auto"/>
        <w:right w:val="none" w:sz="0" w:space="0" w:color="auto"/>
      </w:divBdr>
    </w:div>
    <w:div w:id="1882132300">
      <w:bodyDiv w:val="1"/>
      <w:marLeft w:val="0"/>
      <w:marRight w:val="0"/>
      <w:marTop w:val="0"/>
      <w:marBottom w:val="0"/>
      <w:divBdr>
        <w:top w:val="none" w:sz="0" w:space="0" w:color="auto"/>
        <w:left w:val="none" w:sz="0" w:space="0" w:color="auto"/>
        <w:bottom w:val="none" w:sz="0" w:space="0" w:color="auto"/>
        <w:right w:val="none" w:sz="0" w:space="0" w:color="auto"/>
      </w:divBdr>
    </w:div>
    <w:div w:id="1890998456">
      <w:bodyDiv w:val="1"/>
      <w:marLeft w:val="0"/>
      <w:marRight w:val="0"/>
      <w:marTop w:val="0"/>
      <w:marBottom w:val="0"/>
      <w:divBdr>
        <w:top w:val="none" w:sz="0" w:space="0" w:color="auto"/>
        <w:left w:val="none" w:sz="0" w:space="0" w:color="auto"/>
        <w:bottom w:val="none" w:sz="0" w:space="0" w:color="auto"/>
        <w:right w:val="none" w:sz="0" w:space="0" w:color="auto"/>
      </w:divBdr>
    </w:div>
    <w:div w:id="1892383148">
      <w:bodyDiv w:val="1"/>
      <w:marLeft w:val="0"/>
      <w:marRight w:val="0"/>
      <w:marTop w:val="0"/>
      <w:marBottom w:val="0"/>
      <w:divBdr>
        <w:top w:val="none" w:sz="0" w:space="0" w:color="auto"/>
        <w:left w:val="none" w:sz="0" w:space="0" w:color="auto"/>
        <w:bottom w:val="none" w:sz="0" w:space="0" w:color="auto"/>
        <w:right w:val="none" w:sz="0" w:space="0" w:color="auto"/>
      </w:divBdr>
    </w:div>
    <w:div w:id="1905488083">
      <w:bodyDiv w:val="1"/>
      <w:marLeft w:val="0"/>
      <w:marRight w:val="0"/>
      <w:marTop w:val="0"/>
      <w:marBottom w:val="0"/>
      <w:divBdr>
        <w:top w:val="none" w:sz="0" w:space="0" w:color="auto"/>
        <w:left w:val="none" w:sz="0" w:space="0" w:color="auto"/>
        <w:bottom w:val="none" w:sz="0" w:space="0" w:color="auto"/>
        <w:right w:val="none" w:sz="0" w:space="0" w:color="auto"/>
      </w:divBdr>
    </w:div>
    <w:div w:id="1911036925">
      <w:bodyDiv w:val="1"/>
      <w:marLeft w:val="0"/>
      <w:marRight w:val="0"/>
      <w:marTop w:val="0"/>
      <w:marBottom w:val="0"/>
      <w:divBdr>
        <w:top w:val="none" w:sz="0" w:space="0" w:color="auto"/>
        <w:left w:val="none" w:sz="0" w:space="0" w:color="auto"/>
        <w:bottom w:val="none" w:sz="0" w:space="0" w:color="auto"/>
        <w:right w:val="none" w:sz="0" w:space="0" w:color="auto"/>
      </w:divBdr>
    </w:div>
    <w:div w:id="1920485557">
      <w:bodyDiv w:val="1"/>
      <w:marLeft w:val="0"/>
      <w:marRight w:val="0"/>
      <w:marTop w:val="0"/>
      <w:marBottom w:val="0"/>
      <w:divBdr>
        <w:top w:val="none" w:sz="0" w:space="0" w:color="auto"/>
        <w:left w:val="none" w:sz="0" w:space="0" w:color="auto"/>
        <w:bottom w:val="none" w:sz="0" w:space="0" w:color="auto"/>
        <w:right w:val="none" w:sz="0" w:space="0" w:color="auto"/>
      </w:divBdr>
    </w:div>
    <w:div w:id="1942638024">
      <w:bodyDiv w:val="1"/>
      <w:marLeft w:val="0"/>
      <w:marRight w:val="0"/>
      <w:marTop w:val="0"/>
      <w:marBottom w:val="0"/>
      <w:divBdr>
        <w:top w:val="none" w:sz="0" w:space="0" w:color="auto"/>
        <w:left w:val="none" w:sz="0" w:space="0" w:color="auto"/>
        <w:bottom w:val="none" w:sz="0" w:space="0" w:color="auto"/>
        <w:right w:val="none" w:sz="0" w:space="0" w:color="auto"/>
      </w:divBdr>
    </w:div>
    <w:div w:id="1959334290">
      <w:bodyDiv w:val="1"/>
      <w:marLeft w:val="0"/>
      <w:marRight w:val="0"/>
      <w:marTop w:val="0"/>
      <w:marBottom w:val="0"/>
      <w:divBdr>
        <w:top w:val="none" w:sz="0" w:space="0" w:color="auto"/>
        <w:left w:val="none" w:sz="0" w:space="0" w:color="auto"/>
        <w:bottom w:val="none" w:sz="0" w:space="0" w:color="auto"/>
        <w:right w:val="none" w:sz="0" w:space="0" w:color="auto"/>
      </w:divBdr>
    </w:div>
    <w:div w:id="1963029973">
      <w:bodyDiv w:val="1"/>
      <w:marLeft w:val="0"/>
      <w:marRight w:val="0"/>
      <w:marTop w:val="0"/>
      <w:marBottom w:val="0"/>
      <w:divBdr>
        <w:top w:val="none" w:sz="0" w:space="0" w:color="auto"/>
        <w:left w:val="none" w:sz="0" w:space="0" w:color="auto"/>
        <w:bottom w:val="none" w:sz="0" w:space="0" w:color="auto"/>
        <w:right w:val="none" w:sz="0" w:space="0" w:color="auto"/>
      </w:divBdr>
    </w:div>
    <w:div w:id="1965884088">
      <w:bodyDiv w:val="1"/>
      <w:marLeft w:val="0"/>
      <w:marRight w:val="0"/>
      <w:marTop w:val="0"/>
      <w:marBottom w:val="0"/>
      <w:divBdr>
        <w:top w:val="none" w:sz="0" w:space="0" w:color="auto"/>
        <w:left w:val="none" w:sz="0" w:space="0" w:color="auto"/>
        <w:bottom w:val="none" w:sz="0" w:space="0" w:color="auto"/>
        <w:right w:val="none" w:sz="0" w:space="0" w:color="auto"/>
      </w:divBdr>
    </w:div>
    <w:div w:id="1971741940">
      <w:bodyDiv w:val="1"/>
      <w:marLeft w:val="0"/>
      <w:marRight w:val="0"/>
      <w:marTop w:val="0"/>
      <w:marBottom w:val="0"/>
      <w:divBdr>
        <w:top w:val="none" w:sz="0" w:space="0" w:color="auto"/>
        <w:left w:val="none" w:sz="0" w:space="0" w:color="auto"/>
        <w:bottom w:val="none" w:sz="0" w:space="0" w:color="auto"/>
        <w:right w:val="none" w:sz="0" w:space="0" w:color="auto"/>
      </w:divBdr>
    </w:div>
    <w:div w:id="1972050541">
      <w:bodyDiv w:val="1"/>
      <w:marLeft w:val="0"/>
      <w:marRight w:val="0"/>
      <w:marTop w:val="0"/>
      <w:marBottom w:val="0"/>
      <w:divBdr>
        <w:top w:val="none" w:sz="0" w:space="0" w:color="auto"/>
        <w:left w:val="none" w:sz="0" w:space="0" w:color="auto"/>
        <w:bottom w:val="none" w:sz="0" w:space="0" w:color="auto"/>
        <w:right w:val="none" w:sz="0" w:space="0" w:color="auto"/>
      </w:divBdr>
    </w:div>
    <w:div w:id="1985088146">
      <w:bodyDiv w:val="1"/>
      <w:marLeft w:val="0"/>
      <w:marRight w:val="0"/>
      <w:marTop w:val="0"/>
      <w:marBottom w:val="0"/>
      <w:divBdr>
        <w:top w:val="none" w:sz="0" w:space="0" w:color="auto"/>
        <w:left w:val="none" w:sz="0" w:space="0" w:color="auto"/>
        <w:bottom w:val="none" w:sz="0" w:space="0" w:color="auto"/>
        <w:right w:val="none" w:sz="0" w:space="0" w:color="auto"/>
      </w:divBdr>
    </w:div>
    <w:div w:id="2004235533">
      <w:bodyDiv w:val="1"/>
      <w:marLeft w:val="0"/>
      <w:marRight w:val="0"/>
      <w:marTop w:val="0"/>
      <w:marBottom w:val="0"/>
      <w:divBdr>
        <w:top w:val="none" w:sz="0" w:space="0" w:color="auto"/>
        <w:left w:val="none" w:sz="0" w:space="0" w:color="auto"/>
        <w:bottom w:val="none" w:sz="0" w:space="0" w:color="auto"/>
        <w:right w:val="none" w:sz="0" w:space="0" w:color="auto"/>
      </w:divBdr>
    </w:div>
    <w:div w:id="2036154462">
      <w:bodyDiv w:val="1"/>
      <w:marLeft w:val="0"/>
      <w:marRight w:val="0"/>
      <w:marTop w:val="0"/>
      <w:marBottom w:val="0"/>
      <w:divBdr>
        <w:top w:val="none" w:sz="0" w:space="0" w:color="auto"/>
        <w:left w:val="none" w:sz="0" w:space="0" w:color="auto"/>
        <w:bottom w:val="none" w:sz="0" w:space="0" w:color="auto"/>
        <w:right w:val="none" w:sz="0" w:space="0" w:color="auto"/>
      </w:divBdr>
    </w:div>
    <w:div w:id="2068020050">
      <w:bodyDiv w:val="1"/>
      <w:marLeft w:val="0"/>
      <w:marRight w:val="0"/>
      <w:marTop w:val="0"/>
      <w:marBottom w:val="0"/>
      <w:divBdr>
        <w:top w:val="none" w:sz="0" w:space="0" w:color="auto"/>
        <w:left w:val="none" w:sz="0" w:space="0" w:color="auto"/>
        <w:bottom w:val="none" w:sz="0" w:space="0" w:color="auto"/>
        <w:right w:val="none" w:sz="0" w:space="0" w:color="auto"/>
      </w:divBdr>
    </w:div>
    <w:div w:id="2075931134">
      <w:bodyDiv w:val="1"/>
      <w:marLeft w:val="0"/>
      <w:marRight w:val="0"/>
      <w:marTop w:val="0"/>
      <w:marBottom w:val="0"/>
      <w:divBdr>
        <w:top w:val="none" w:sz="0" w:space="0" w:color="auto"/>
        <w:left w:val="none" w:sz="0" w:space="0" w:color="auto"/>
        <w:bottom w:val="none" w:sz="0" w:space="0" w:color="auto"/>
        <w:right w:val="none" w:sz="0" w:space="0" w:color="auto"/>
      </w:divBdr>
    </w:div>
    <w:div w:id="2079089893">
      <w:bodyDiv w:val="1"/>
      <w:marLeft w:val="0"/>
      <w:marRight w:val="0"/>
      <w:marTop w:val="0"/>
      <w:marBottom w:val="0"/>
      <w:divBdr>
        <w:top w:val="none" w:sz="0" w:space="0" w:color="auto"/>
        <w:left w:val="none" w:sz="0" w:space="0" w:color="auto"/>
        <w:bottom w:val="none" w:sz="0" w:space="0" w:color="auto"/>
        <w:right w:val="none" w:sz="0" w:space="0" w:color="auto"/>
      </w:divBdr>
    </w:div>
    <w:div w:id="2093698744">
      <w:bodyDiv w:val="1"/>
      <w:marLeft w:val="0"/>
      <w:marRight w:val="0"/>
      <w:marTop w:val="0"/>
      <w:marBottom w:val="0"/>
      <w:divBdr>
        <w:top w:val="none" w:sz="0" w:space="0" w:color="auto"/>
        <w:left w:val="none" w:sz="0" w:space="0" w:color="auto"/>
        <w:bottom w:val="none" w:sz="0" w:space="0" w:color="auto"/>
        <w:right w:val="none" w:sz="0" w:space="0" w:color="auto"/>
      </w:divBdr>
    </w:div>
    <w:div w:id="2096394445">
      <w:bodyDiv w:val="1"/>
      <w:marLeft w:val="0"/>
      <w:marRight w:val="0"/>
      <w:marTop w:val="0"/>
      <w:marBottom w:val="0"/>
      <w:divBdr>
        <w:top w:val="none" w:sz="0" w:space="0" w:color="auto"/>
        <w:left w:val="none" w:sz="0" w:space="0" w:color="auto"/>
        <w:bottom w:val="none" w:sz="0" w:space="0" w:color="auto"/>
        <w:right w:val="none" w:sz="0" w:space="0" w:color="auto"/>
      </w:divBdr>
    </w:div>
    <w:div w:id="2107918542">
      <w:bodyDiv w:val="1"/>
      <w:marLeft w:val="0"/>
      <w:marRight w:val="0"/>
      <w:marTop w:val="0"/>
      <w:marBottom w:val="0"/>
      <w:divBdr>
        <w:top w:val="none" w:sz="0" w:space="0" w:color="auto"/>
        <w:left w:val="none" w:sz="0" w:space="0" w:color="auto"/>
        <w:bottom w:val="none" w:sz="0" w:space="0" w:color="auto"/>
        <w:right w:val="none" w:sz="0" w:space="0" w:color="auto"/>
      </w:divBdr>
    </w:div>
    <w:div w:id="2112778477">
      <w:bodyDiv w:val="1"/>
      <w:marLeft w:val="0"/>
      <w:marRight w:val="0"/>
      <w:marTop w:val="0"/>
      <w:marBottom w:val="0"/>
      <w:divBdr>
        <w:top w:val="none" w:sz="0" w:space="0" w:color="auto"/>
        <w:left w:val="none" w:sz="0" w:space="0" w:color="auto"/>
        <w:bottom w:val="none" w:sz="0" w:space="0" w:color="auto"/>
        <w:right w:val="none" w:sz="0" w:space="0" w:color="auto"/>
      </w:divBdr>
    </w:div>
    <w:div w:id="2116170910">
      <w:bodyDiv w:val="1"/>
      <w:marLeft w:val="0"/>
      <w:marRight w:val="0"/>
      <w:marTop w:val="0"/>
      <w:marBottom w:val="0"/>
      <w:divBdr>
        <w:top w:val="none" w:sz="0" w:space="0" w:color="auto"/>
        <w:left w:val="none" w:sz="0" w:space="0" w:color="auto"/>
        <w:bottom w:val="none" w:sz="0" w:space="0" w:color="auto"/>
        <w:right w:val="none" w:sz="0" w:space="0" w:color="auto"/>
      </w:divBdr>
    </w:div>
    <w:div w:id="2130589450">
      <w:bodyDiv w:val="1"/>
      <w:marLeft w:val="0"/>
      <w:marRight w:val="0"/>
      <w:marTop w:val="0"/>
      <w:marBottom w:val="0"/>
      <w:divBdr>
        <w:top w:val="none" w:sz="0" w:space="0" w:color="auto"/>
        <w:left w:val="none" w:sz="0" w:space="0" w:color="auto"/>
        <w:bottom w:val="none" w:sz="0" w:space="0" w:color="auto"/>
        <w:right w:val="none" w:sz="0" w:space="0" w:color="auto"/>
      </w:divBdr>
    </w:div>
    <w:div w:id="213852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4%20%20&#1055;&#1088;&#1086;&#1092;&#1084;&#1077;&#1076;&#1086;&#1089;&#1084;%20&#1080;%20&#1076;&#1080;&#1089;&#1087;-&#1103;.xlsx" TargetMode="External"/><Relationship Id="rId21" Type="http://schemas.openxmlformats.org/officeDocument/2006/relationships/hyperlink" Target="http://internet.garant.ru/document/redirect/12180688/30" TargetMode="External"/><Relationship Id="rId42" Type="http://schemas.openxmlformats.org/officeDocument/2006/relationships/hyperlink" Target="consultantplus://offline/ref=D712691E39F902404BEA9E39AFC6EDFD0C1B8EB1B04ED6D475123530495CEEAF3808AF0FEFD9D906A0FA8E33C7DDD402014698DCF3B1B44DTA1DI" TargetMode="External"/><Relationship Id="rId63"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2%20%20&#1058;&#1072;&#1073;&#1083;&#1080;&#1094;&#1072;%203%20&#1082;%20&#1058;&#1055;&#1043;&#1043;%202023%20&#1075;.xlsx" TargetMode="External"/><Relationship Id="rId84"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2%20%20&#1058;&#1072;&#1073;&#1083;&#1080;&#1094;&#1072;%204%20&#1058;&#1055;&#1043;&#1043;%20%20%202024%20&#1075;.xlsx" TargetMode="External"/><Relationship Id="rId138" Type="http://schemas.openxmlformats.org/officeDocument/2006/relationships/image" Target="media/image6.emf"/><Relationship Id="rId107"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2%20%20&#1058;&#1072;&#1073;&#1083;&#1080;&#1094;&#1072;%205%20&#1082;%20&#1058;&#1055;&#1043;&#1043;%202025%20&#1075;.xlsx" TargetMode="External"/><Relationship Id="rId11" Type="http://schemas.openxmlformats.org/officeDocument/2006/relationships/hyperlink" Target="http://internet.garant.ru/document/redirect/12191967/620" TargetMode="External"/><Relationship Id="rId32" Type="http://schemas.openxmlformats.org/officeDocument/2006/relationships/hyperlink" Target="http://internet.garant.ru/document/redirect/74732223/0" TargetMode="External"/><Relationship Id="rId37" Type="http://schemas.openxmlformats.org/officeDocument/2006/relationships/hyperlink" Target="consultantplus://offline/ref=F668976CCD0FDC21B8A5351A88582385FC94930EFB67C7FF7CC879FB5ED14B9CC85B5844846922CBt6FEG" TargetMode="External"/><Relationship Id="rId53"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2%20%20&#1058;&#1072;&#1073;&#1083;&#1080;&#1094;&#1072;%203%20&#1082;%20&#1058;&#1055;&#1043;&#1043;%202023%20&#1075;.xlsx" TargetMode="External"/><Relationship Id="rId58"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2%20%20&#1058;&#1072;&#1073;&#1083;&#1080;&#1094;&#1072;%203%20&#1082;%20&#1058;&#1055;&#1043;&#1043;%202023%20&#1075;.xlsx" TargetMode="External"/><Relationship Id="rId74"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2%20%20&#1058;&#1072;&#1073;&#1083;&#1080;&#1094;&#1072;%204%20&#1058;&#1055;&#1043;&#1043;%20%20%202024%20&#1075;.xlsx" TargetMode="External"/><Relationship Id="rId79"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2%20%20&#1058;&#1072;&#1073;&#1083;&#1080;&#1094;&#1072;%204%20&#1058;&#1055;&#1043;&#1043;%20%20%202024%20&#1075;.xlsx" TargetMode="External"/><Relationship Id="rId102"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2%20%20&#1058;&#1072;&#1073;&#1083;&#1080;&#1094;&#1072;%205%20&#1082;%20&#1058;&#1055;&#1043;&#1043;%202025%20&#1075;.xlsx" TargetMode="External"/><Relationship Id="rId123"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4%20%20&#1055;&#1088;&#1086;&#1092;&#1084;&#1077;&#1076;&#1086;&#1089;&#1084;%20&#1080;%20&#1076;&#1080;&#1089;&#1087;-&#1103;.xlsx" TargetMode="External"/><Relationship Id="rId128" Type="http://schemas.openxmlformats.org/officeDocument/2006/relationships/hyperlink" Target="consultantplus://offline/ref=7EAFC15EF733D5497126A93B2A63A10288C92355149FF480C7DB93D5847C57369DEB096B6B2FC0CAB3B9B9C01DEDDA368AEAA43B12BFD32BgADAP" TargetMode="External"/><Relationship Id="rId144"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consultantplus://offline/ref=8B35DE09D037FC7D40C0398EB1E978BC7A9EEB55E14DC2A54FCB4178E3C040955C7CF6EF2746C1AE7A1F4811B755F3846C82669F187C6003t2H9P" TargetMode="External"/><Relationship Id="rId95"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2%20%20&#1058;&#1072;&#1073;&#1083;&#1080;&#1094;&#1072;%205%20&#1082;%20&#1058;&#1055;&#1043;&#1043;%202025%20&#1075;.xlsx" TargetMode="External"/><Relationship Id="rId22" Type="http://schemas.openxmlformats.org/officeDocument/2006/relationships/hyperlink" Target="http://internet.garant.ru/document/redirect/12180688/83" TargetMode="External"/><Relationship Id="rId27" Type="http://schemas.openxmlformats.org/officeDocument/2006/relationships/hyperlink" Target="http://internet.garant.ru/document/redirect/12180688/3610" TargetMode="External"/><Relationship Id="rId43" Type="http://schemas.openxmlformats.org/officeDocument/2006/relationships/hyperlink" Target="consultantplus://offline/ref=D712691E39F902404BEA9E39AFC6EDFD0E1E8AB2B84AD6D475123530495CEEAF3808AF0FEFD9D907A5FA8E33C7DDD402014698DCF3B1B44DTA1DI" TargetMode="External"/><Relationship Id="rId48" Type="http://schemas.openxmlformats.org/officeDocument/2006/relationships/hyperlink" Target="consultantplus://offline/ref=F668976CCD0FDC21B8A5351A88582385FC929206FB66C7FF7CC879FB5ED14B9CC85B5844846920CDt6FFG" TargetMode="External"/><Relationship Id="rId64"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2%20%20&#1058;&#1072;&#1073;&#1083;&#1080;&#1094;&#1072;%203%20&#1082;%20&#1058;&#1055;&#1043;&#1043;%202023%20&#1075;.xlsx" TargetMode="External"/><Relationship Id="rId69"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2%20%20&#1058;&#1072;&#1073;&#1083;&#1080;&#1094;&#1072;%203%20&#1082;%20&#1058;&#1055;&#1043;&#1043;%202023%20&#1075;.xlsx" TargetMode="External"/><Relationship Id="rId113"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4%20%20&#1055;&#1088;&#1086;&#1092;&#1084;&#1077;&#1076;&#1086;&#1089;&#1084;%20&#1080;%20&#1076;&#1080;&#1089;&#1087;-&#1103;.xlsx" TargetMode="External"/><Relationship Id="rId118"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4%20%20&#1055;&#1088;&#1086;&#1092;&#1084;&#1077;&#1076;&#1086;&#1089;&#1084;%20&#1080;%20&#1076;&#1080;&#1089;&#1087;-&#1103;.xlsx" TargetMode="External"/><Relationship Id="rId134" Type="http://schemas.openxmlformats.org/officeDocument/2006/relationships/image" Target="media/image2.emf"/><Relationship Id="rId139" Type="http://schemas.openxmlformats.org/officeDocument/2006/relationships/hyperlink" Target="http://internet.garant.ru/document/redirect/403258640/1000" TargetMode="External"/><Relationship Id="rId80"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2%20%20&#1058;&#1072;&#1073;&#1083;&#1080;&#1094;&#1072;%204%20&#1058;&#1055;&#1043;&#1043;%20%20%202024%20&#1075;.xlsx" TargetMode="External"/><Relationship Id="rId85"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2%20%20&#1058;&#1072;&#1073;&#1083;&#1080;&#1094;&#1072;%204%20&#1058;&#1055;&#1043;&#1043;%20%20%202024%20&#1075;.xlsx" TargetMode="External"/><Relationship Id="rId12" Type="http://schemas.openxmlformats.org/officeDocument/2006/relationships/hyperlink" Target="http://internet.garant.ru/document/redirect/48208818/100" TargetMode="External"/><Relationship Id="rId17" Type="http://schemas.openxmlformats.org/officeDocument/2006/relationships/hyperlink" Target="http://internet.garant.ru/document/redirect/401444234/1000" TargetMode="External"/><Relationship Id="rId33" Type="http://schemas.openxmlformats.org/officeDocument/2006/relationships/hyperlink" Target="http://internet.garant.ru/document/redirect/405000775/0" TargetMode="External"/><Relationship Id="rId38" Type="http://schemas.openxmlformats.org/officeDocument/2006/relationships/hyperlink" Target="consultantplus://offline/ref=F668976CCD0FDC21B8A5351A88582385FC94930EFB67C7FF7CC879FB5ED14B9CC85B5844846922C5t6F3G" TargetMode="External"/><Relationship Id="rId59"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2%20%20&#1058;&#1072;&#1073;&#1083;&#1080;&#1094;&#1072;%203%20&#1082;%20&#1058;&#1055;&#1043;&#1043;%202023%20&#1075;.xlsx" TargetMode="External"/><Relationship Id="rId103"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2%20%20&#1058;&#1072;&#1073;&#1083;&#1080;&#1094;&#1072;%205%20&#1082;%20&#1058;&#1055;&#1043;&#1043;%202025%20&#1075;.xlsx" TargetMode="External"/><Relationship Id="rId108"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2%20%20&#1058;&#1072;&#1073;&#1083;&#1080;&#1094;&#1072;%205%20&#1082;%20&#1058;&#1055;&#1043;&#1043;%202025%20&#1075;.xlsx" TargetMode="External"/><Relationship Id="rId124"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4%20%20&#1055;&#1088;&#1086;&#1092;&#1084;&#1077;&#1076;&#1086;&#1089;&#1084;%20&#1080;%20&#1076;&#1080;&#1089;&#1087;-&#1103;.xlsx" TargetMode="External"/><Relationship Id="rId129" Type="http://schemas.openxmlformats.org/officeDocument/2006/relationships/hyperlink" Target="consultantplus://offline/ref=7EAFC15EF733D5497126A93B2A63A10288C02E5F1191F480C7DB93D5847C57369DEB096B6B2FC1C8B7B9B9C01DEDDA368AEAA43B12BFD32BgADAP" TargetMode="External"/><Relationship Id="rId54"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2%20%20&#1058;&#1072;&#1073;&#1083;&#1080;&#1094;&#1072;%203%20&#1082;%20&#1058;&#1055;&#1043;&#1043;%202023%20&#1075;.xlsx" TargetMode="External"/><Relationship Id="rId70"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2%20%20&#1058;&#1072;&#1073;&#1083;&#1080;&#1094;&#1072;%203%20&#1082;%20&#1058;&#1055;&#1043;&#1043;%202023%20&#1075;.xlsx" TargetMode="External"/><Relationship Id="rId75"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2%20%20&#1058;&#1072;&#1073;&#1083;&#1080;&#1094;&#1072;%204%20&#1058;&#1055;&#1043;&#1043;%20%20%202024%20&#1075;.xlsx" TargetMode="External"/><Relationship Id="rId91"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2%20%20&#1058;&#1072;&#1073;&#1083;&#1080;&#1094;&#1072;%205%20&#1082;%20&#1058;&#1055;&#1043;&#1043;%202025%20&#1075;.xlsx" TargetMode="External"/><Relationship Id="rId96"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2%20%20&#1058;&#1072;&#1073;&#1083;&#1080;&#1094;&#1072;%205%20&#1082;%20&#1058;&#1055;&#1043;&#1043;%202025%20&#1075;.xlsx" TargetMode="External"/><Relationship Id="rId140" Type="http://schemas.openxmlformats.org/officeDocument/2006/relationships/hyperlink" Target="http://internet.garant.ru/document/redirect/403258640/2000"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internet.garant.ru/document/redirect/12180688/30" TargetMode="External"/><Relationship Id="rId28" Type="http://schemas.openxmlformats.org/officeDocument/2006/relationships/hyperlink" Target="http://internet.garant.ru/document/redirect/400566567/1000" TargetMode="External"/><Relationship Id="rId49" Type="http://schemas.openxmlformats.org/officeDocument/2006/relationships/hyperlink" Target="consultantplus://offline/ref=14765E0F3161C71B44F272ABB59F1B383D20BBEEE12BEBCD12D685301Fc2OBL" TargetMode="External"/><Relationship Id="rId114"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4%20%20&#1055;&#1088;&#1086;&#1092;&#1084;&#1077;&#1076;&#1086;&#1089;&#1084;%20&#1080;%20&#1076;&#1080;&#1089;&#1087;-&#1103;.xlsx" TargetMode="External"/><Relationship Id="rId119"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4%20%20&#1055;&#1088;&#1086;&#1092;&#1084;&#1077;&#1076;&#1086;&#1089;&#1084;%20&#1080;%20&#1076;&#1080;&#1089;&#1087;-&#1103;.xlsx" TargetMode="External"/><Relationship Id="rId44" Type="http://schemas.openxmlformats.org/officeDocument/2006/relationships/hyperlink" Target="consultantplus://offline/ref=BAC35E7108AD5EAE22BC5769C1928C4E34D713DC131526AB65D8B5981598F3E840A9D7A9137786145AH2J" TargetMode="External"/><Relationship Id="rId60"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2%20%20&#1058;&#1072;&#1073;&#1083;&#1080;&#1094;&#1072;%203%20&#1082;%20&#1058;&#1055;&#1043;&#1043;%202023%20&#1075;.xlsx" TargetMode="External"/><Relationship Id="rId65"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2%20%20&#1058;&#1072;&#1073;&#1083;&#1080;&#1094;&#1072;%203%20&#1082;%20&#1058;&#1055;&#1043;&#1043;%202023%20&#1075;.xlsx" TargetMode="External"/><Relationship Id="rId81"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2%20%20&#1058;&#1072;&#1073;&#1083;&#1080;&#1094;&#1072;%204%20&#1058;&#1055;&#1043;&#1043;%20%20%202024%20&#1075;.xlsx" TargetMode="External"/><Relationship Id="rId86"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2%20%20&#1058;&#1072;&#1073;&#1083;&#1080;&#1094;&#1072;%204%20&#1058;&#1055;&#1043;&#1043;%20%20%202024%20&#1075;.xlsx" TargetMode="External"/><Relationship Id="rId130"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5%20&#1091;&#1088;&#1086;&#1074;&#1077;&#1085;&#1100;%20&#1075;&#1086;&#1089;&#1087;&#1080;&#1090;-&#1094;&#1080;&#1080;.xlsx" TargetMode="External"/><Relationship Id="rId135" Type="http://schemas.openxmlformats.org/officeDocument/2006/relationships/image" Target="media/image3.emf"/><Relationship Id="rId13" Type="http://schemas.openxmlformats.org/officeDocument/2006/relationships/hyperlink" Target="http://internet.garant.ru/document/redirect/48208818/0" TargetMode="External"/><Relationship Id="rId18" Type="http://schemas.openxmlformats.org/officeDocument/2006/relationships/hyperlink" Target="http://internet.garant.ru/document/redirect/401444234/1000" TargetMode="External"/><Relationship Id="rId39" Type="http://schemas.openxmlformats.org/officeDocument/2006/relationships/hyperlink" Target="consultantplus://offline/ref=F668976CCD0FDC21B8A5351A88582385FC94930EFB67C7FF7CC879FB5ED14B9CC85B5844846923CCt6FEG" TargetMode="External"/><Relationship Id="rId109" Type="http://schemas.openxmlformats.org/officeDocument/2006/relationships/hyperlink" Target="consultantplus://offline/ref=8B35DE09D037FC7D40C0398EB1E978BC7A9EEB55E14DC2A54FCB4178E3C040955C7CF6EF2746C1AE7A1F4811B755F3846C82669F187C6003t2H9P" TargetMode="External"/><Relationship Id="rId34" Type="http://schemas.openxmlformats.org/officeDocument/2006/relationships/hyperlink" Target="http://internet.garant.ru/document/redirect/70173870/0" TargetMode="External"/><Relationship Id="rId50" Type="http://schemas.openxmlformats.org/officeDocument/2006/relationships/hyperlink" Target="consultantplus://offline/ref=58408F2765471EE8AFBAAFD1E30052B8D394FD88DF7836AEF971249CEFA4EE9EC47BB62091FD1840uAF9G" TargetMode="External"/><Relationship Id="rId55"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2%20%20&#1058;&#1072;&#1073;&#1083;&#1080;&#1094;&#1072;%203%20&#1082;%20&#1058;&#1055;&#1043;&#1043;%202023%20&#1075;.xlsx" TargetMode="External"/><Relationship Id="rId76"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2%20%20&#1058;&#1072;&#1073;&#1083;&#1080;&#1094;&#1072;%204%20&#1058;&#1055;&#1043;&#1043;%20%20%202024%20&#1075;.xlsx" TargetMode="External"/><Relationship Id="rId97"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2%20%20&#1058;&#1072;&#1073;&#1083;&#1080;&#1094;&#1072;%205%20&#1082;%20&#1058;&#1055;&#1043;&#1043;%202025%20&#1075;.xlsx" TargetMode="External"/><Relationship Id="rId104"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2%20%20&#1058;&#1072;&#1073;&#1083;&#1080;&#1094;&#1072;%205%20&#1082;%20&#1058;&#1055;&#1043;&#1043;%202025%20&#1075;.xlsx" TargetMode="External"/><Relationship Id="rId120"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4%20%20&#1055;&#1088;&#1086;&#1092;&#1084;&#1077;&#1076;&#1086;&#1089;&#1084;%20&#1080;%20&#1076;&#1080;&#1089;&#1087;-&#1103;.xlsx" TargetMode="External"/><Relationship Id="rId125"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4%20%20&#1055;&#1088;&#1086;&#1092;&#1084;&#1077;&#1076;&#1086;&#1089;&#1084;%20&#1080;%20&#1076;&#1080;&#1089;&#1087;-&#1103;.xlsx" TargetMode="External"/><Relationship Id="rId141" Type="http://schemas.openxmlformats.org/officeDocument/2006/relationships/hyperlink" Target="http://internet.garant.ru/document/redirect/400529495/0" TargetMode="External"/><Relationship Id="rId7" Type="http://schemas.openxmlformats.org/officeDocument/2006/relationships/endnotes" Target="endnotes.xml"/><Relationship Id="rId71" Type="http://schemas.openxmlformats.org/officeDocument/2006/relationships/hyperlink" Target="consultantplus://offline/ref=8B35DE09D037FC7D40C0398EB1E978BC7A9EEB55E14DC2A54FCB4178E3C040955C7CF6EF2746C1AE7A1F4811B755F3846C82669F187C6003t2H9P" TargetMode="External"/><Relationship Id="rId92"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2%20%20&#1058;&#1072;&#1073;&#1083;&#1080;&#1094;&#1072;%205%20&#1082;%20&#1058;&#1055;&#1043;&#1043;%202025%20&#1075;.xlsx" TargetMode="External"/><Relationship Id="rId2" Type="http://schemas.openxmlformats.org/officeDocument/2006/relationships/numbering" Target="numbering.xml"/><Relationship Id="rId29" Type="http://schemas.openxmlformats.org/officeDocument/2006/relationships/hyperlink" Target="http://internet.garant.ru/document/redirect/180687/200006211" TargetMode="External"/><Relationship Id="rId24" Type="http://schemas.openxmlformats.org/officeDocument/2006/relationships/hyperlink" Target="http://internet.garant.ru/document/redirect/12191967/76" TargetMode="External"/><Relationship Id="rId40" Type="http://schemas.openxmlformats.org/officeDocument/2006/relationships/hyperlink" Target="consultantplus://offline/ref=F668976CCD0FDC21B8A5351A88582385FC919601FC64C7FF7CC879FB5ED14B9CC85B5844846920CCt6F2G" TargetMode="External"/><Relationship Id="rId45" Type="http://schemas.openxmlformats.org/officeDocument/2006/relationships/hyperlink" Target="consultantplus://offline/ref=F668976CCD0FDC21B8A5351A88582385F9929507F96C9AF5749175F9t5F9G" TargetMode="External"/><Relationship Id="rId66"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2%20%20&#1058;&#1072;&#1073;&#1083;&#1080;&#1094;&#1072;%203%20&#1082;%20&#1058;&#1055;&#1043;&#1043;%202023%20&#1075;.xlsx" TargetMode="External"/><Relationship Id="rId87"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2%20%20&#1058;&#1072;&#1073;&#1083;&#1080;&#1094;&#1072;%204%20&#1058;&#1055;&#1043;&#1043;%20%20%202024%20&#1075;.xlsx" TargetMode="External"/><Relationship Id="rId110"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4%20%20&#1055;&#1088;&#1086;&#1092;&#1084;&#1077;&#1076;&#1086;&#1089;&#1084;%20&#1080;%20&#1076;&#1080;&#1089;&#1087;-&#1103;.xlsx" TargetMode="External"/><Relationship Id="rId115"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4%20%20&#1055;&#1088;&#1086;&#1092;&#1084;&#1077;&#1076;&#1086;&#1089;&#1084;%20&#1080;%20&#1076;&#1080;&#1089;&#1087;-&#1103;.xlsx" TargetMode="External"/><Relationship Id="rId131"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5%20&#1091;&#1088;&#1086;&#1074;&#1077;&#1085;&#1100;%20&#1075;&#1086;&#1089;&#1087;&#1080;&#1090;-&#1094;&#1080;&#1080;.xlsx" TargetMode="External"/><Relationship Id="rId136" Type="http://schemas.openxmlformats.org/officeDocument/2006/relationships/image" Target="media/image4.emf"/><Relationship Id="rId61"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2%20%20&#1058;&#1072;&#1073;&#1083;&#1080;&#1094;&#1072;%203%20&#1082;%20&#1058;&#1055;&#1043;&#1043;%202023%20&#1075;.xlsx" TargetMode="External"/><Relationship Id="rId82"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2%20%20&#1058;&#1072;&#1073;&#1083;&#1080;&#1094;&#1072;%204%20&#1058;&#1055;&#1043;&#1043;%20%20%202024%20&#1075;.xlsx" TargetMode="External"/><Relationship Id="rId19" Type="http://schemas.openxmlformats.org/officeDocument/2006/relationships/hyperlink" Target="http://internet.garant.ru/document/redirect/990941/2770" TargetMode="External"/><Relationship Id="rId14" Type="http://schemas.openxmlformats.org/officeDocument/2006/relationships/hyperlink" Target="http://internet.garant.ru/document/redirect/12191967/14121" TargetMode="External"/><Relationship Id="rId30" Type="http://schemas.openxmlformats.org/officeDocument/2006/relationships/hyperlink" Target="http://internet.garant.ru/document/redirect/71848440/1000" TargetMode="External"/><Relationship Id="rId35" Type="http://schemas.openxmlformats.org/officeDocument/2006/relationships/hyperlink" Target="http://internet.garant.ru/document/redirect/35911520/0" TargetMode="External"/><Relationship Id="rId56"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2%20%20&#1058;&#1072;&#1073;&#1083;&#1080;&#1094;&#1072;%203%20&#1082;%20&#1058;&#1055;&#1043;&#1043;%202023%20&#1075;.xlsx" TargetMode="External"/><Relationship Id="rId77"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2%20%20&#1058;&#1072;&#1073;&#1083;&#1080;&#1094;&#1072;%204%20&#1058;&#1055;&#1043;&#1043;%20%20%202024%20&#1075;.xlsx" TargetMode="External"/><Relationship Id="rId100"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2%20%20&#1058;&#1072;&#1073;&#1083;&#1080;&#1094;&#1072;%205%20&#1082;%20&#1058;&#1055;&#1043;&#1043;%202025%20&#1075;.xlsx" TargetMode="External"/><Relationship Id="rId105"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2%20%20&#1058;&#1072;&#1073;&#1083;&#1080;&#1094;&#1072;%205%20&#1082;%20&#1058;&#1055;&#1043;&#1043;%202025%20&#1075;.xlsx" TargetMode="External"/><Relationship Id="rId126"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4%20%20&#1055;&#1088;&#1086;&#1092;&#1084;&#1077;&#1076;&#1086;&#1089;&#1084;%20&#1080;%20&#1076;&#1080;&#1089;&#1087;-&#1103;.xlsx" TargetMode="External"/><Relationship Id="rId8" Type="http://schemas.openxmlformats.org/officeDocument/2006/relationships/hyperlink" Target="consultantplus://offline/ref=74E08BB0187AF8DD25BC845CC5C503AD79C0F2F834FD5A15C9B8468448257DC392720EEC4D1C6A37CD098241439528C0BF65CC4BC7CFSBJ" TargetMode="External"/><Relationship Id="rId51"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1%20%20&#1055;&#1077;&#1088;&#1077;&#1095;&#1077;&#1085;&#1100;%20%20&#1052;&#1054;.xlsx" TargetMode="External"/><Relationship Id="rId72"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2%20%20&#1058;&#1072;&#1073;&#1083;&#1080;&#1094;&#1072;%204%20&#1058;&#1055;&#1043;&#1043;%20%20%202024%20&#1075;.xlsx" TargetMode="External"/><Relationship Id="rId93"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2%20%20&#1058;&#1072;&#1073;&#1083;&#1080;&#1094;&#1072;%205%20&#1082;%20&#1058;&#1055;&#1043;&#1043;%202025%20&#1075;.xlsx" TargetMode="External"/><Relationship Id="rId98"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2%20%20&#1058;&#1072;&#1073;&#1083;&#1080;&#1094;&#1072;%205%20&#1082;%20&#1058;&#1055;&#1043;&#1043;%202025%20&#1075;.xlsx" TargetMode="External"/><Relationship Id="rId121"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4%20%20&#1055;&#1088;&#1086;&#1092;&#1084;&#1077;&#1076;&#1086;&#1089;&#1084;%20&#1080;%20&#1076;&#1080;&#1089;&#1087;-&#1103;.xlsx" TargetMode="External"/><Relationship Id="rId142" Type="http://schemas.openxmlformats.org/officeDocument/2006/relationships/image" Target="media/image7.emf"/><Relationship Id="rId3" Type="http://schemas.openxmlformats.org/officeDocument/2006/relationships/styles" Target="styles.xml"/><Relationship Id="rId25" Type="http://schemas.openxmlformats.org/officeDocument/2006/relationships/hyperlink" Target="http://internet.garant.ru/document/redirect/12125268/5" TargetMode="External"/><Relationship Id="rId46" Type="http://schemas.openxmlformats.org/officeDocument/2006/relationships/hyperlink" Target="consultantplus://offline/ref=14765E0F3161C71B44F272ABB59F1B383D27BBE9E52CEBCD12D685301F2B7B1160641E328C0CEDB0c3OFL" TargetMode="External"/><Relationship Id="rId67"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2%20%20&#1058;&#1072;&#1073;&#1083;&#1080;&#1094;&#1072;%203%20&#1082;%20&#1058;&#1055;&#1043;&#1043;%202023%20&#1075;.xlsx" TargetMode="External"/><Relationship Id="rId116"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4%20%20&#1055;&#1088;&#1086;&#1092;&#1084;&#1077;&#1076;&#1086;&#1089;&#1084;%20&#1080;%20&#1076;&#1080;&#1089;&#1087;-&#1103;.xlsx" TargetMode="External"/><Relationship Id="rId137" Type="http://schemas.openxmlformats.org/officeDocument/2006/relationships/image" Target="media/image5.emf"/><Relationship Id="rId20" Type="http://schemas.openxmlformats.org/officeDocument/2006/relationships/hyperlink" Target="http://internet.garant.ru/document/redirect/990941/2770" TargetMode="External"/><Relationship Id="rId41" Type="http://schemas.openxmlformats.org/officeDocument/2006/relationships/hyperlink" Target="consultantplus://offline/ref=F668976CCD0FDC21B8A5351A88582385FC909F04FE65C7FF7CC879FB5ED14B9CC85B5844846920CCt6F2G" TargetMode="External"/><Relationship Id="rId62"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2%20%20&#1058;&#1072;&#1073;&#1083;&#1080;&#1094;&#1072;%203%20&#1082;%20&#1058;&#1055;&#1043;&#1043;%202023%20&#1075;.xlsx" TargetMode="External"/><Relationship Id="rId83"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2%20%20&#1058;&#1072;&#1073;&#1083;&#1080;&#1094;&#1072;%204%20&#1058;&#1055;&#1043;&#1043;%20%20%202024%20&#1075;.xlsx" TargetMode="External"/><Relationship Id="rId88"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2%20%20&#1058;&#1072;&#1073;&#1083;&#1080;&#1094;&#1072;%204%20&#1058;&#1055;&#1043;&#1043;%20%20%202024%20&#1075;.xlsx" TargetMode="External"/><Relationship Id="rId111"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4%20%20&#1055;&#1088;&#1086;&#1092;&#1084;&#1077;&#1076;&#1086;&#1089;&#1084;%20&#1080;%20&#1076;&#1080;&#1089;&#1087;-&#1103;.xlsx" TargetMode="External"/><Relationship Id="rId132" Type="http://schemas.openxmlformats.org/officeDocument/2006/relationships/hyperlink" Target="consultantplus://offline/ref=8B96BBA32A56ACBB70F62656C08E180907C386181C9CC87510401E650D56FAF636E66F0AAC7E161F924862C80De257O" TargetMode="External"/><Relationship Id="rId15" Type="http://schemas.openxmlformats.org/officeDocument/2006/relationships/hyperlink" Target="http://internet.garant.ru/document/redirect/72767874/1000" TargetMode="External"/><Relationship Id="rId36" Type="http://schemas.openxmlformats.org/officeDocument/2006/relationships/hyperlink" Target="http://internet.garant.ru/document/redirect/70170950/0" TargetMode="External"/><Relationship Id="rId57"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2%20%20&#1058;&#1072;&#1073;&#1083;&#1080;&#1094;&#1072;%203%20&#1082;%20&#1058;&#1055;&#1043;&#1043;%202023%20&#1075;.xlsx" TargetMode="External"/><Relationship Id="rId106"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2%20%20&#1058;&#1072;&#1073;&#1083;&#1080;&#1094;&#1072;%205%20&#1082;%20&#1058;&#1055;&#1043;&#1043;%202025%20&#1075;.xlsx" TargetMode="External"/><Relationship Id="rId127" Type="http://schemas.openxmlformats.org/officeDocument/2006/relationships/hyperlink" Target="consultantplus://offline/ref=7EAFC15EF733D5497126A93B2A63A10288C92355149FF480C7DB93D5847C57369DEB096B6B2FC7CFBDB9B9C01DEDDA368AEAA43B12BFD32BgADAP" TargetMode="External"/><Relationship Id="rId10" Type="http://schemas.openxmlformats.org/officeDocument/2006/relationships/hyperlink" Target="http://internet.garant.ru/document/redirect/12180688/151" TargetMode="External"/><Relationship Id="rId31" Type="http://schemas.openxmlformats.org/officeDocument/2006/relationships/hyperlink" Target="http://internet.garant.ru/document/redirect/71848440/0" TargetMode="External"/><Relationship Id="rId52" Type="http://schemas.openxmlformats.org/officeDocument/2006/relationships/header" Target="header1.xml"/><Relationship Id="rId73"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2%20%20&#1058;&#1072;&#1073;&#1083;&#1080;&#1094;&#1072;%204%20&#1058;&#1055;&#1043;&#1043;%20%20%202024%20&#1075;.xlsx" TargetMode="External"/><Relationship Id="rId78"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2%20%20&#1058;&#1072;&#1073;&#1083;&#1080;&#1094;&#1072;%204%20&#1058;&#1055;&#1043;&#1043;%20%20%202024%20&#1075;.xlsx" TargetMode="External"/><Relationship Id="rId94"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2%20%20&#1058;&#1072;&#1073;&#1083;&#1080;&#1094;&#1072;%205%20&#1082;%20&#1058;&#1055;&#1043;&#1043;%202025%20&#1075;.xlsx" TargetMode="External"/><Relationship Id="rId99"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2%20%20&#1058;&#1072;&#1073;&#1083;&#1080;&#1094;&#1072;%205%20&#1082;%20&#1058;&#1055;&#1043;&#1043;%202025%20&#1075;.xlsx" TargetMode="External"/><Relationship Id="rId101"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2%20%20&#1058;&#1072;&#1073;&#1083;&#1080;&#1094;&#1072;%205%20&#1082;%20&#1058;&#1055;&#1043;&#1043;%202025%20&#1075;.xlsx" TargetMode="External"/><Relationship Id="rId122"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4%20%20&#1055;&#1088;&#1086;&#1092;&#1084;&#1077;&#1076;&#1086;&#1089;&#1084;%20&#1080;%20&#1076;&#1080;&#1089;&#1087;-&#1103;.xlsx" TargetMode="External"/><Relationship Id="rId14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ternet.garant.ru/document/redirect/12191967/211" TargetMode="External"/><Relationship Id="rId26" Type="http://schemas.openxmlformats.org/officeDocument/2006/relationships/hyperlink" Target="http://internet.garant.ru/document/redirect/12191967/0" TargetMode="External"/><Relationship Id="rId47" Type="http://schemas.openxmlformats.org/officeDocument/2006/relationships/hyperlink" Target="consultantplus://offline/ref=F668976CCD0FDC21B8A5351A88582385FC919706F961C7FF7CC879FB5EtDF1G" TargetMode="External"/><Relationship Id="rId68"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2%20%20&#1058;&#1072;&#1073;&#1083;&#1080;&#1094;&#1072;%203%20&#1082;%20&#1058;&#1055;&#1043;&#1043;%202023%20&#1075;.xlsx" TargetMode="External"/><Relationship Id="rId89"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2%20%20&#1058;&#1072;&#1073;&#1083;&#1080;&#1094;&#1072;%204%20&#1058;&#1055;&#1043;&#1043;%20%20%202024%20&#1075;.xlsx" TargetMode="External"/><Relationship Id="rId112" Type="http://schemas.openxmlformats.org/officeDocument/2006/relationships/hyperlink" Target="file:///D:\111%20&#1043;&#1054;&#1057;&#1055;&#1056;&#1054;&#1043;&#1056;&#1040;&#1052;&#1052;&#1040;%202022\2%20&#1058;&#1045;&#1056;&#1055;&#1056;&#1054;&#1043;&#1056;&#1040;&#1052;&#1052;&#1040;\1%20&#1055;&#1056;&#1054;&#1045;&#1050;&#1058;&#1067;%20&#1058;&#1055;&#1043;&#1043;\&#1055;&#1088;&#1086;&#1077;&#1082;&#1090;%20&#1058;&#1055;&#1043;&#1043;%2006.02.2023\16.02.23%20&#1055;&#1088;&#1080;&#1083;&#1086;&#1078;&#1077;&#1085;&#1080;&#1103;%20&#1082;%20&#1058;&#1055;&#1043;&#1043;%20&#1085;&#1072;%202023\&#1055;&#1088;&#1080;&#1083;&#1086;&#1078;&#1077;&#1085;&#1080;&#1077;%20&#8470;%204%20%20&#1055;&#1088;&#1086;&#1092;&#1084;&#1077;&#1076;&#1086;&#1089;&#1084;%20&#1080;%20&#1076;&#1080;&#1089;&#1087;-&#1103;.xlsx" TargetMode="External"/><Relationship Id="rId133" Type="http://schemas.openxmlformats.org/officeDocument/2006/relationships/image" Target="media/image1.emf"/><Relationship Id="rId16" Type="http://schemas.openxmlformats.org/officeDocument/2006/relationships/hyperlink" Target="http://internet.garant.ru/document/redirect/12144151/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FF8B4-D06E-4C92-A412-4941C9503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234</Pages>
  <Words>69387</Words>
  <Characters>395506</Characters>
  <Application>Microsoft Office Word</Application>
  <DocSecurity>0</DocSecurity>
  <Lines>3295</Lines>
  <Paragraphs>927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Aza</cp:lastModifiedBy>
  <cp:revision>113</cp:revision>
  <cp:lastPrinted>2022-06-17T14:12:00Z</cp:lastPrinted>
  <dcterms:created xsi:type="dcterms:W3CDTF">2022-12-13T12:31:00Z</dcterms:created>
  <dcterms:modified xsi:type="dcterms:W3CDTF">2023-02-21T06:32:00Z</dcterms:modified>
</cp:coreProperties>
</file>